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C4" w:rsidRPr="0092294C" w:rsidRDefault="0092294C" w:rsidP="0092294C">
      <w:pPr>
        <w:spacing w:line="240" w:lineRule="auto"/>
        <w:ind w:left="2123" w:firstLine="709"/>
        <w:rPr>
          <w:bCs/>
          <w:sz w:val="32"/>
          <w:szCs w:val="32"/>
          <w:u w:val="single"/>
        </w:rPr>
      </w:pPr>
      <w:r w:rsidRPr="0092294C">
        <w:rPr>
          <w:b/>
          <w:bCs/>
          <w:sz w:val="32"/>
          <w:szCs w:val="32"/>
          <w:lang w:eastAsia="en-US"/>
        </w:rPr>
        <w:t>Градостроительные регламенты</w:t>
      </w:r>
    </w:p>
    <w:p w:rsidR="00DA2BC4" w:rsidRPr="00A7476A" w:rsidRDefault="00DB333D" w:rsidP="0081010E">
      <w:pPr>
        <w:pStyle w:val="7"/>
        <w:ind w:firstLine="0"/>
      </w:pPr>
      <w:bookmarkStart w:id="0" w:name="_Toc134454567"/>
      <w:r w:rsidRPr="00A7476A">
        <w:t>Статья 3</w:t>
      </w:r>
      <w:r w:rsidR="00A42090">
        <w:t>7</w:t>
      </w:r>
      <w:r w:rsidR="00DA2BC4" w:rsidRPr="00A7476A">
        <w:t xml:space="preserve">. Виды территориальных зон, выделенных на карте градостроительного зонирования территории </w:t>
      </w:r>
      <w:r w:rsidR="00DD4EAB">
        <w:t>Ладожского</w:t>
      </w:r>
      <w:r w:rsidR="00DA2BC4" w:rsidRPr="00A7476A">
        <w:t xml:space="preserve"> сельского поселения</w:t>
      </w:r>
      <w:bookmarkEnd w:id="0"/>
    </w:p>
    <w:p w:rsidR="00DA2BC4" w:rsidRPr="00A7476A" w:rsidRDefault="00DA2BC4" w:rsidP="003030E3">
      <w:pPr>
        <w:spacing w:line="240" w:lineRule="auto"/>
        <w:ind w:firstLine="709"/>
        <w:rPr>
          <w:bCs/>
          <w:sz w:val="24"/>
          <w:szCs w:val="24"/>
        </w:rPr>
      </w:pPr>
    </w:p>
    <w:p w:rsidR="00401C30" w:rsidRPr="00A7476A" w:rsidRDefault="00401C30" w:rsidP="00401C30">
      <w:pPr>
        <w:spacing w:line="240" w:lineRule="auto"/>
        <w:rPr>
          <w:sz w:val="24"/>
          <w:szCs w:val="24"/>
        </w:rPr>
      </w:pPr>
      <w:r w:rsidRPr="00A7476A">
        <w:rPr>
          <w:sz w:val="24"/>
          <w:szCs w:val="24"/>
        </w:rPr>
        <w:t xml:space="preserve">Настоящими Правилами устанавливаются следующие виды территориальных зон на территории </w:t>
      </w:r>
      <w:r w:rsidR="00DD4EAB">
        <w:rPr>
          <w:bCs/>
          <w:sz w:val="24"/>
          <w:szCs w:val="24"/>
        </w:rPr>
        <w:t>Ладожского</w:t>
      </w:r>
      <w:r w:rsidRPr="00A7476A">
        <w:rPr>
          <w:bCs/>
          <w:sz w:val="24"/>
          <w:szCs w:val="24"/>
        </w:rPr>
        <w:t xml:space="preserve"> сельского поселения</w:t>
      </w:r>
      <w:r w:rsidRPr="00A7476A">
        <w:rPr>
          <w:sz w:val="24"/>
          <w:szCs w:val="24"/>
        </w:rPr>
        <w:t xml:space="preserve">: </w:t>
      </w:r>
    </w:p>
    <w:p w:rsidR="00401C30" w:rsidRPr="00A7476A" w:rsidRDefault="00401C30" w:rsidP="00401C30">
      <w:pPr>
        <w:spacing w:line="240" w:lineRule="auto"/>
        <w:rPr>
          <w:sz w:val="24"/>
          <w:szCs w:val="24"/>
        </w:rPr>
      </w:pPr>
    </w:p>
    <w:tbl>
      <w:tblPr>
        <w:tblW w:w="9639" w:type="dxa"/>
        <w:tblInd w:w="108" w:type="dxa"/>
        <w:tblLayout w:type="fixed"/>
        <w:tblLook w:val="0000"/>
      </w:tblPr>
      <w:tblGrid>
        <w:gridCol w:w="1418"/>
        <w:gridCol w:w="8221"/>
      </w:tblGrid>
      <w:tr w:rsidR="00401C30" w:rsidRPr="00A7476A" w:rsidTr="003A12E9">
        <w:trPr>
          <w:cantSplit/>
        </w:trPr>
        <w:tc>
          <w:tcPr>
            <w:tcW w:w="1418" w:type="dxa"/>
            <w:tcBorders>
              <w:top w:val="single" w:sz="4" w:space="0" w:color="000000"/>
              <w:left w:val="single" w:sz="4" w:space="0" w:color="000000"/>
              <w:bottom w:val="single" w:sz="4" w:space="0" w:color="000000"/>
            </w:tcBorders>
            <w:shd w:val="clear" w:color="auto" w:fill="auto"/>
          </w:tcPr>
          <w:p w:rsidR="00401C30" w:rsidRPr="00A7476A" w:rsidRDefault="00401C30" w:rsidP="00632456">
            <w:pPr>
              <w:widowControl w:val="0"/>
              <w:snapToGrid w:val="0"/>
              <w:spacing w:line="240" w:lineRule="auto"/>
              <w:ind w:firstLine="0"/>
              <w:jc w:val="center"/>
              <w:rPr>
                <w:rFonts w:eastAsia="SimSun"/>
                <w:sz w:val="20"/>
                <w:szCs w:val="20"/>
                <w:lang w:eastAsia="zh-CN"/>
              </w:rPr>
            </w:pPr>
            <w:r w:rsidRPr="00632456">
              <w:rPr>
                <w:rFonts w:eastAsia="SimSun"/>
                <w:sz w:val="22"/>
                <w:szCs w:val="22"/>
                <w:lang w:eastAsia="zh-CN"/>
              </w:rPr>
              <w:t>Кодовые обозначения территориальных зон</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426"/>
              <w:jc w:val="center"/>
              <w:rPr>
                <w:rFonts w:eastAsia="SimSun"/>
                <w:sz w:val="24"/>
                <w:szCs w:val="24"/>
                <w:lang w:eastAsia="zh-CN"/>
              </w:rPr>
            </w:pPr>
            <w:r w:rsidRPr="00A7476A">
              <w:rPr>
                <w:rFonts w:eastAsia="SimSun"/>
                <w:sz w:val="24"/>
                <w:szCs w:val="24"/>
                <w:lang w:eastAsia="zh-CN"/>
              </w:rPr>
              <w:t>Наименование территориальных зон</w:t>
            </w:r>
          </w:p>
        </w:tc>
      </w:tr>
      <w:tr w:rsidR="00401C30" w:rsidRPr="00A7476A" w:rsidTr="003A12E9">
        <w:trPr>
          <w:cantSplit/>
        </w:trPr>
        <w:tc>
          <w:tcPr>
            <w:tcW w:w="9639" w:type="dxa"/>
            <w:gridSpan w:val="2"/>
            <w:tcBorders>
              <w:left w:val="single" w:sz="4" w:space="0" w:color="000000"/>
              <w:bottom w:val="single" w:sz="4" w:space="0" w:color="000000"/>
              <w:right w:val="single" w:sz="4" w:space="0" w:color="000000"/>
            </w:tcBorders>
            <w:shd w:val="clear" w:color="auto" w:fill="auto"/>
            <w:vAlign w:val="center"/>
          </w:tcPr>
          <w:p w:rsidR="00401C30" w:rsidRPr="00A7476A" w:rsidRDefault="00401C30" w:rsidP="003A12E9">
            <w:pPr>
              <w:widowControl w:val="0"/>
              <w:snapToGrid w:val="0"/>
              <w:spacing w:line="240" w:lineRule="auto"/>
              <w:ind w:firstLine="0"/>
              <w:jc w:val="center"/>
              <w:rPr>
                <w:caps/>
                <w:sz w:val="24"/>
                <w:szCs w:val="24"/>
              </w:rPr>
            </w:pPr>
            <w:r w:rsidRPr="00A7476A">
              <w:rPr>
                <w:caps/>
                <w:sz w:val="24"/>
                <w:szCs w:val="24"/>
              </w:rPr>
              <w:t>Жилые зоны:</w:t>
            </w:r>
          </w:p>
        </w:tc>
      </w:tr>
      <w:tr w:rsidR="00401C30" w:rsidRPr="00A7476A" w:rsidTr="003A12E9">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4E1BF4">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Ж</w:t>
            </w:r>
            <w:r w:rsidR="00004179">
              <w:rPr>
                <w:rFonts w:eastAsia="SimSun"/>
                <w:sz w:val="24"/>
                <w:szCs w:val="24"/>
                <w:lang w:eastAsia="zh-CN"/>
              </w:rPr>
              <w:t>З</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004179">
            <w:pPr>
              <w:snapToGrid w:val="0"/>
              <w:spacing w:line="240" w:lineRule="auto"/>
              <w:ind w:firstLine="0"/>
              <w:rPr>
                <w:rFonts w:eastAsia="SimSun"/>
                <w:bCs/>
                <w:sz w:val="24"/>
                <w:szCs w:val="24"/>
                <w:lang w:eastAsia="zh-CN"/>
              </w:rPr>
            </w:pPr>
            <w:r w:rsidRPr="00A7476A">
              <w:rPr>
                <w:rFonts w:eastAsia="SimSun"/>
                <w:sz w:val="24"/>
                <w:szCs w:val="24"/>
                <w:lang w:eastAsia="zh-CN"/>
              </w:rPr>
              <w:t>Зона застройки индивидуальными жилыми домами</w:t>
            </w:r>
            <w:r w:rsidR="00004179">
              <w:rPr>
                <w:rFonts w:eastAsia="SimSun"/>
                <w:sz w:val="24"/>
                <w:szCs w:val="24"/>
                <w:lang w:eastAsia="zh-CN"/>
              </w:rPr>
              <w:t xml:space="preserve"> и</w:t>
            </w:r>
            <w:r w:rsidR="00004179" w:rsidRPr="00A7476A">
              <w:rPr>
                <w:rFonts w:eastAsia="SimSun"/>
                <w:bCs/>
                <w:sz w:val="24"/>
                <w:szCs w:val="24"/>
                <w:lang w:eastAsia="zh-CN"/>
              </w:rPr>
              <w:t xml:space="preserve"> малоэтажными жилыми домами</w:t>
            </w:r>
            <w:r w:rsidR="00004179">
              <w:rPr>
                <w:rFonts w:eastAsia="SimSun"/>
                <w:bCs/>
                <w:sz w:val="24"/>
                <w:szCs w:val="24"/>
                <w:lang w:eastAsia="zh-CN"/>
              </w:rPr>
              <w:t xml:space="preserve"> (домами блокированной застройки)</w:t>
            </w:r>
          </w:p>
        </w:tc>
      </w:tr>
      <w:tr w:rsidR="00401C30" w:rsidRPr="00A7476A" w:rsidTr="003A12E9">
        <w:trPr>
          <w:trHeight w:val="435"/>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caps/>
                <w:sz w:val="24"/>
                <w:szCs w:val="24"/>
                <w:lang w:eastAsia="zh-CN"/>
              </w:rPr>
              <w:t>ОБЩЕСТВЕННО</w:t>
            </w:r>
            <w:r w:rsidR="003A12E9">
              <w:rPr>
                <w:rFonts w:eastAsia="SimSun"/>
                <w:caps/>
                <w:sz w:val="24"/>
                <w:szCs w:val="24"/>
                <w:lang w:eastAsia="zh-CN"/>
              </w:rPr>
              <w:t xml:space="preserve"> </w:t>
            </w:r>
            <w:r w:rsidR="00004179">
              <w:rPr>
                <w:rFonts w:eastAsia="SimSun"/>
                <w:caps/>
                <w:sz w:val="24"/>
                <w:szCs w:val="24"/>
                <w:lang w:eastAsia="zh-CN"/>
              </w:rPr>
              <w:t>–</w:t>
            </w:r>
            <w:r w:rsidRPr="00A7476A">
              <w:rPr>
                <w:rFonts w:eastAsia="SimSun"/>
                <w:caps/>
                <w:sz w:val="24"/>
                <w:szCs w:val="24"/>
                <w:lang w:eastAsia="zh-CN"/>
              </w:rPr>
              <w:t xml:space="preserve"> ДЕЛОВЫЕ ЗОНЫ:</w:t>
            </w:r>
          </w:p>
        </w:tc>
      </w:tr>
      <w:tr w:rsidR="00401C30" w:rsidRPr="00A7476A" w:rsidTr="003A12E9">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7917A1" w:rsidP="003A12E9">
            <w:pPr>
              <w:widowControl w:val="0"/>
              <w:snapToGrid w:val="0"/>
              <w:spacing w:line="240" w:lineRule="auto"/>
              <w:ind w:firstLine="56"/>
              <w:rPr>
                <w:rFonts w:eastAsia="SimSun"/>
                <w:sz w:val="24"/>
                <w:szCs w:val="24"/>
                <w:lang w:eastAsia="zh-CN"/>
              </w:rPr>
            </w:pPr>
            <w:r w:rsidRPr="00A7476A">
              <w:rPr>
                <w:rFonts w:eastAsia="SimSun"/>
                <w:sz w:val="24"/>
                <w:szCs w:val="24"/>
                <w:lang w:eastAsia="zh-CN"/>
              </w:rPr>
              <w:t>Многофункциональная общественно-деловая зона</w:t>
            </w:r>
          </w:p>
        </w:tc>
      </w:tr>
      <w:tr w:rsidR="00401C30" w:rsidRPr="00A7476A" w:rsidTr="003A12E9">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BE14BD" w:rsidP="003A12E9">
            <w:pPr>
              <w:widowControl w:val="0"/>
              <w:snapToGrid w:val="0"/>
              <w:spacing w:line="240" w:lineRule="auto"/>
              <w:ind w:firstLine="56"/>
              <w:rPr>
                <w:rFonts w:eastAsia="SimSun"/>
                <w:sz w:val="24"/>
                <w:szCs w:val="24"/>
                <w:lang w:eastAsia="zh-CN"/>
              </w:rPr>
            </w:pPr>
            <w:r>
              <w:rPr>
                <w:rFonts w:eastAsia="SimSun"/>
                <w:sz w:val="24"/>
                <w:szCs w:val="24"/>
                <w:lang w:eastAsia="zh-CN"/>
              </w:rPr>
              <w:t>Зона специализированной общественно-деловой застройки</w:t>
            </w:r>
          </w:p>
        </w:tc>
      </w:tr>
      <w:tr w:rsidR="00401C30" w:rsidRPr="00A7476A" w:rsidTr="003A12E9">
        <w:trPr>
          <w:cantSplit/>
          <w:trHeight w:val="415"/>
        </w:trPr>
        <w:tc>
          <w:tcPr>
            <w:tcW w:w="9639" w:type="dxa"/>
            <w:gridSpan w:val="2"/>
            <w:tcBorders>
              <w:top w:val="single" w:sz="4" w:space="0" w:color="000000"/>
              <w:left w:val="single" w:sz="4" w:space="0" w:color="000000"/>
              <w:right w:val="single" w:sz="4" w:space="0" w:color="000000"/>
            </w:tcBorders>
            <w:shd w:val="clear" w:color="auto" w:fill="auto"/>
            <w:vAlign w:val="center"/>
          </w:tcPr>
          <w:p w:rsidR="00796C98" w:rsidRDefault="00401C30" w:rsidP="00A1450C">
            <w:pPr>
              <w:snapToGrid w:val="0"/>
              <w:spacing w:line="240" w:lineRule="auto"/>
              <w:ind w:firstLine="34"/>
              <w:jc w:val="center"/>
              <w:rPr>
                <w:rFonts w:eastAsia="SimSun"/>
                <w:bCs/>
                <w:caps/>
                <w:sz w:val="24"/>
                <w:szCs w:val="24"/>
                <w:lang w:eastAsia="zh-CN"/>
              </w:rPr>
            </w:pPr>
            <w:r w:rsidRPr="00A7476A">
              <w:rPr>
                <w:rFonts w:eastAsia="SimSun"/>
                <w:bCs/>
                <w:caps/>
                <w:sz w:val="24"/>
                <w:szCs w:val="24"/>
                <w:lang w:eastAsia="zh-CN"/>
              </w:rPr>
              <w:t>Производственные зоны</w:t>
            </w:r>
            <w:r w:rsidR="007917A1" w:rsidRPr="00A7476A">
              <w:rPr>
                <w:rFonts w:eastAsia="SimSun"/>
                <w:bCs/>
                <w:caps/>
                <w:sz w:val="24"/>
                <w:szCs w:val="24"/>
                <w:lang w:eastAsia="zh-CN"/>
              </w:rPr>
              <w:t>, ЗОНЫ ИНЖЕНЕРНОЙ</w:t>
            </w:r>
          </w:p>
          <w:p w:rsidR="00401C30" w:rsidRPr="00A7476A" w:rsidRDefault="007917A1"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И ТРАНСПОРТНОЙ ИНФРАСТРУКТУР</w:t>
            </w:r>
            <w:r w:rsidR="00401C30" w:rsidRPr="00A7476A">
              <w:rPr>
                <w:rFonts w:eastAsia="SimSun"/>
                <w:bCs/>
                <w:caps/>
                <w:sz w:val="24"/>
                <w:szCs w:val="24"/>
                <w:lang w:eastAsia="zh-CN"/>
              </w:rPr>
              <w:t xml:space="preserve">: </w:t>
            </w:r>
          </w:p>
        </w:tc>
      </w:tr>
      <w:tr w:rsidR="00401C30"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7917A1">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w:t>
            </w:r>
            <w:r w:rsidR="007917A1" w:rsidRPr="00A7476A">
              <w:rPr>
                <w:rFonts w:eastAsia="SimSun"/>
                <w:bCs/>
                <w:sz w:val="24"/>
                <w:szCs w:val="24"/>
                <w:lang w:eastAsia="zh-CN"/>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826C8E" w:rsidRDefault="00401C30" w:rsidP="007917A1">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w:t>
            </w:r>
            <w:r w:rsidR="007917A1" w:rsidRPr="00A7476A">
              <w:rPr>
                <w:rFonts w:eastAsia="SimSun"/>
                <w:bCs/>
                <w:sz w:val="24"/>
                <w:szCs w:val="24"/>
                <w:lang w:eastAsia="zh-CN"/>
              </w:rPr>
              <w:t>размещения</w:t>
            </w:r>
            <w:r w:rsidRPr="00A7476A">
              <w:rPr>
                <w:rFonts w:eastAsia="SimSun"/>
                <w:bCs/>
                <w:sz w:val="24"/>
                <w:szCs w:val="24"/>
                <w:lang w:eastAsia="zh-CN"/>
              </w:rPr>
              <w:t xml:space="preserve"> производств</w:t>
            </w:r>
            <w:r w:rsidR="007917A1" w:rsidRPr="00A7476A">
              <w:rPr>
                <w:rFonts w:eastAsia="SimSun"/>
                <w:bCs/>
                <w:sz w:val="24"/>
                <w:szCs w:val="24"/>
                <w:lang w:eastAsia="zh-CN"/>
              </w:rPr>
              <w:t xml:space="preserve">енных </w:t>
            </w:r>
            <w:r w:rsidRPr="00A7476A">
              <w:rPr>
                <w:rFonts w:eastAsia="SimSun"/>
                <w:bCs/>
                <w:sz w:val="24"/>
                <w:szCs w:val="24"/>
                <w:lang w:eastAsia="zh-CN"/>
              </w:rPr>
              <w:t xml:space="preserve">объектов </w:t>
            </w:r>
            <w:r w:rsidR="007917A1" w:rsidRPr="00A7476A">
              <w:rPr>
                <w:rFonts w:eastAsia="SimSun"/>
                <w:bCs/>
                <w:sz w:val="24"/>
                <w:szCs w:val="24"/>
                <w:lang w:val="en-US" w:eastAsia="zh-CN"/>
              </w:rPr>
              <w:t>I</w:t>
            </w:r>
            <w:r w:rsidR="007917A1" w:rsidRPr="00A7476A">
              <w:rPr>
                <w:rFonts w:eastAsia="SimSun"/>
                <w:bCs/>
                <w:sz w:val="24"/>
                <w:szCs w:val="24"/>
                <w:lang w:eastAsia="zh-CN"/>
              </w:rPr>
              <w:t>-</w:t>
            </w:r>
            <w:r w:rsidR="003A12E9">
              <w:rPr>
                <w:rFonts w:eastAsia="SimSun"/>
                <w:bCs/>
                <w:sz w:val="24"/>
                <w:szCs w:val="24"/>
                <w:lang w:val="en-US" w:eastAsia="zh-CN"/>
              </w:rPr>
              <w:t>V</w:t>
            </w:r>
            <w:r w:rsidRPr="00A7476A">
              <w:rPr>
                <w:rFonts w:eastAsia="SimSun"/>
                <w:bCs/>
                <w:sz w:val="24"/>
                <w:szCs w:val="24"/>
                <w:lang w:eastAsia="zh-CN"/>
              </w:rPr>
              <w:t xml:space="preserve"> класса </w:t>
            </w:r>
            <w:r w:rsidR="00826C8E">
              <w:rPr>
                <w:rFonts w:eastAsia="SimSun"/>
                <w:bCs/>
                <w:sz w:val="24"/>
                <w:szCs w:val="24"/>
                <w:lang w:eastAsia="zh-CN"/>
              </w:rPr>
              <w:t>опасности</w:t>
            </w:r>
          </w:p>
        </w:tc>
      </w:tr>
      <w:tr w:rsidR="00401C30"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7917A1">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w:t>
            </w:r>
            <w:r w:rsidR="007917A1" w:rsidRPr="00A7476A">
              <w:rPr>
                <w:rFonts w:eastAsia="SimSun"/>
                <w:bCs/>
                <w:sz w:val="24"/>
                <w:szCs w:val="24"/>
                <w:lang w:eastAsia="zh-CN"/>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7917A1" w:rsidP="007917A1">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размещения производственных объектов </w:t>
            </w:r>
            <w:r w:rsidR="00401C30" w:rsidRPr="00A7476A">
              <w:rPr>
                <w:rFonts w:eastAsia="SimSun"/>
                <w:bCs/>
                <w:sz w:val="24"/>
                <w:szCs w:val="24"/>
                <w:lang w:val="en-US" w:eastAsia="zh-CN"/>
              </w:rPr>
              <w:t>I</w:t>
            </w:r>
            <w:r w:rsidR="00401C30" w:rsidRPr="00A7476A">
              <w:rPr>
                <w:rFonts w:eastAsia="SimSun"/>
                <w:sz w:val="24"/>
                <w:szCs w:val="24"/>
                <w:lang w:val="en-US" w:eastAsia="zh-CN"/>
              </w:rPr>
              <w:t>V</w:t>
            </w:r>
            <w:r w:rsidRPr="00A7476A">
              <w:rPr>
                <w:rFonts w:eastAsia="SimSun"/>
                <w:sz w:val="24"/>
                <w:szCs w:val="24"/>
                <w:lang w:eastAsia="zh-CN"/>
              </w:rPr>
              <w:t>-</w:t>
            </w:r>
            <w:r w:rsidRPr="00A7476A">
              <w:rPr>
                <w:rFonts w:eastAsia="SimSun"/>
                <w:sz w:val="24"/>
                <w:szCs w:val="24"/>
                <w:lang w:val="en-US" w:eastAsia="zh-CN"/>
              </w:rPr>
              <w:t>V</w:t>
            </w:r>
            <w:r w:rsidR="00401C30" w:rsidRPr="00A7476A">
              <w:rPr>
                <w:rFonts w:eastAsia="SimSun"/>
                <w:sz w:val="24"/>
                <w:szCs w:val="24"/>
                <w:lang w:eastAsia="zh-CN"/>
              </w:rPr>
              <w:t xml:space="preserve"> класса </w:t>
            </w:r>
            <w:r w:rsidR="00826C8E">
              <w:rPr>
                <w:rFonts w:eastAsia="SimSun"/>
                <w:bCs/>
                <w:sz w:val="24"/>
                <w:szCs w:val="24"/>
                <w:lang w:eastAsia="zh-CN"/>
              </w:rPr>
              <w:t>опасности</w:t>
            </w:r>
          </w:p>
        </w:tc>
      </w:tr>
      <w:tr w:rsidR="00401C30"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ИИ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A1450C">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Зона инженерной инфраструктуры</w:t>
            </w:r>
          </w:p>
        </w:tc>
      </w:tr>
      <w:tr w:rsidR="00401C30"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401C30" w:rsidP="00A1450C">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w:t>
            </w:r>
            <w:r w:rsidR="007917A1" w:rsidRPr="00A7476A">
              <w:rPr>
                <w:rFonts w:eastAsia="SimSun"/>
                <w:bCs/>
                <w:sz w:val="24"/>
                <w:szCs w:val="24"/>
                <w:lang w:eastAsia="zh-CN"/>
              </w:rPr>
              <w:t>она транспортной инфраструктуры</w:t>
            </w:r>
          </w:p>
        </w:tc>
      </w:tr>
      <w:tr w:rsidR="00401C30" w:rsidRPr="00A7476A" w:rsidTr="003A12E9">
        <w:trPr>
          <w:cantSplit/>
          <w:trHeight w:val="403"/>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сельскохозяйственного использования:</w:t>
            </w:r>
          </w:p>
        </w:tc>
      </w:tr>
      <w:tr w:rsidR="00401C30"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СХ-2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3A12E9">
            <w:pPr>
              <w:snapToGrid w:val="0"/>
              <w:spacing w:line="240" w:lineRule="auto"/>
              <w:ind w:firstLine="0"/>
              <w:rPr>
                <w:rFonts w:eastAsia="SimSun"/>
                <w:sz w:val="24"/>
                <w:szCs w:val="24"/>
                <w:lang w:eastAsia="zh-CN"/>
              </w:rPr>
            </w:pPr>
            <w:r w:rsidRPr="00A7476A">
              <w:rPr>
                <w:rFonts w:eastAsia="SimSun"/>
                <w:sz w:val="24"/>
                <w:szCs w:val="24"/>
                <w:lang w:eastAsia="zh-CN"/>
              </w:rPr>
              <w:t>Производственная зона сельскохозяйственных предприятий</w:t>
            </w:r>
          </w:p>
        </w:tc>
      </w:tr>
      <w:tr w:rsidR="003A12E9"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3A12E9" w:rsidRPr="003A12E9" w:rsidRDefault="003A12E9" w:rsidP="00A1450C">
            <w:pPr>
              <w:widowControl w:val="0"/>
              <w:snapToGrid w:val="0"/>
              <w:spacing w:line="240" w:lineRule="auto"/>
              <w:ind w:firstLine="34"/>
              <w:jc w:val="center"/>
              <w:rPr>
                <w:rFonts w:eastAsia="SimSun"/>
                <w:sz w:val="24"/>
                <w:szCs w:val="24"/>
                <w:lang w:eastAsia="zh-CN"/>
              </w:rPr>
            </w:pPr>
            <w:r>
              <w:rPr>
                <w:rFonts w:eastAsia="SimSun"/>
                <w:sz w:val="24"/>
                <w:szCs w:val="24"/>
                <w:lang w:eastAsia="zh-CN"/>
              </w:rPr>
              <w:t>СХ-3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3A12E9" w:rsidRPr="00A7476A" w:rsidRDefault="003A12E9" w:rsidP="003A12E9">
            <w:pPr>
              <w:snapToGrid w:val="0"/>
              <w:spacing w:line="240" w:lineRule="auto"/>
              <w:ind w:firstLine="0"/>
              <w:rPr>
                <w:rFonts w:eastAsia="SimSun"/>
                <w:sz w:val="24"/>
                <w:szCs w:val="24"/>
                <w:lang w:eastAsia="zh-CN"/>
              </w:rPr>
            </w:pPr>
            <w:r>
              <w:rPr>
                <w:rFonts w:eastAsia="SimSun"/>
                <w:sz w:val="24"/>
                <w:szCs w:val="24"/>
                <w:lang w:eastAsia="zh-CN"/>
              </w:rPr>
              <w:t>Специализированная зона сельскохозяйственного назначения</w:t>
            </w:r>
          </w:p>
        </w:tc>
      </w:tr>
      <w:tr w:rsidR="00401C30" w:rsidRPr="00A7476A" w:rsidTr="003A12E9">
        <w:trPr>
          <w:cantSplit/>
          <w:trHeight w:val="276"/>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рекреационного назначения:</w:t>
            </w:r>
          </w:p>
        </w:tc>
      </w:tr>
      <w:tr w:rsidR="00401C30"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Р</w:t>
            </w:r>
            <w:r w:rsidR="003A12E9">
              <w:rPr>
                <w:rFonts w:eastAsia="SimSun"/>
                <w:sz w:val="24"/>
                <w:szCs w:val="24"/>
                <w:lang w:eastAsia="zh-CN"/>
              </w:rPr>
              <w:t>-</w:t>
            </w:r>
            <w:r w:rsidR="00004179">
              <w:rPr>
                <w:rFonts w:eastAsia="SimSun"/>
                <w:sz w:val="24"/>
                <w:szCs w:val="24"/>
                <w:lang w:eastAsia="zh-CN"/>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7917A1">
            <w:pPr>
              <w:snapToGrid w:val="0"/>
              <w:spacing w:line="240" w:lineRule="auto"/>
              <w:ind w:firstLine="34"/>
              <w:rPr>
                <w:rFonts w:eastAsia="SimSun"/>
                <w:sz w:val="24"/>
                <w:szCs w:val="24"/>
                <w:lang w:eastAsia="zh-CN"/>
              </w:rPr>
            </w:pPr>
            <w:r w:rsidRPr="00A7476A">
              <w:rPr>
                <w:rFonts w:eastAsia="SimSun"/>
                <w:sz w:val="24"/>
                <w:szCs w:val="24"/>
                <w:lang w:eastAsia="zh-CN"/>
              </w:rPr>
              <w:t xml:space="preserve">Зона </w:t>
            </w:r>
            <w:r w:rsidR="00004179">
              <w:rPr>
                <w:rFonts w:eastAsia="SimSun"/>
                <w:sz w:val="24"/>
                <w:szCs w:val="24"/>
                <w:lang w:eastAsia="zh-CN"/>
              </w:rPr>
              <w:t>рекреации</w:t>
            </w:r>
          </w:p>
        </w:tc>
      </w:tr>
      <w:tr w:rsidR="00004179"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04179" w:rsidRPr="00A7476A" w:rsidRDefault="00004179" w:rsidP="00004179">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Р</w:t>
            </w:r>
            <w:r>
              <w:rPr>
                <w:rFonts w:eastAsia="SimSun"/>
                <w:sz w:val="24"/>
                <w:szCs w:val="24"/>
                <w:lang w:eastAsia="zh-CN"/>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179" w:rsidRPr="00A7476A" w:rsidRDefault="00004179" w:rsidP="00004179">
            <w:pPr>
              <w:snapToGrid w:val="0"/>
              <w:spacing w:line="240" w:lineRule="auto"/>
              <w:ind w:firstLine="34"/>
              <w:rPr>
                <w:rFonts w:eastAsia="SimSun"/>
                <w:sz w:val="24"/>
                <w:szCs w:val="24"/>
                <w:lang w:eastAsia="zh-CN"/>
              </w:rPr>
            </w:pPr>
            <w:r w:rsidRPr="00A7476A">
              <w:rPr>
                <w:rFonts w:eastAsia="SimSun"/>
                <w:sz w:val="24"/>
                <w:szCs w:val="24"/>
                <w:lang w:eastAsia="zh-CN"/>
              </w:rPr>
              <w:t>Зона озелененных территорий общего пользования</w:t>
            </w:r>
          </w:p>
        </w:tc>
      </w:tr>
      <w:tr w:rsidR="003A12E9"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3A12E9" w:rsidRPr="00A7476A" w:rsidRDefault="003A12E9" w:rsidP="00A1450C">
            <w:pPr>
              <w:widowControl w:val="0"/>
              <w:snapToGrid w:val="0"/>
              <w:spacing w:line="240" w:lineRule="auto"/>
              <w:ind w:firstLine="34"/>
              <w:jc w:val="center"/>
              <w:rPr>
                <w:rFonts w:eastAsia="SimSun"/>
                <w:sz w:val="24"/>
                <w:szCs w:val="24"/>
                <w:lang w:eastAsia="zh-CN"/>
              </w:rPr>
            </w:pPr>
            <w:r>
              <w:rPr>
                <w:rFonts w:eastAsia="SimSun"/>
                <w:sz w:val="24"/>
                <w:szCs w:val="24"/>
                <w:lang w:eastAsia="zh-CN"/>
              </w:rPr>
              <w:t>Р-3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E9" w:rsidRPr="00A7476A" w:rsidRDefault="003A12E9" w:rsidP="007917A1">
            <w:pPr>
              <w:snapToGrid w:val="0"/>
              <w:spacing w:line="240" w:lineRule="auto"/>
              <w:ind w:firstLine="34"/>
              <w:rPr>
                <w:rFonts w:eastAsia="SimSun"/>
                <w:sz w:val="24"/>
                <w:szCs w:val="24"/>
                <w:lang w:eastAsia="zh-CN"/>
              </w:rPr>
            </w:pPr>
            <w:r>
              <w:rPr>
                <w:rFonts w:eastAsia="SimSun"/>
                <w:sz w:val="24"/>
                <w:szCs w:val="24"/>
                <w:lang w:eastAsia="zh-CN"/>
              </w:rPr>
              <w:t>Зона отдыха</w:t>
            </w:r>
          </w:p>
        </w:tc>
      </w:tr>
      <w:tr w:rsidR="008369FC" w:rsidRPr="00A7476A" w:rsidTr="003A12E9">
        <w:trPr>
          <w:cantSplit/>
        </w:trPr>
        <w:tc>
          <w:tcPr>
            <w:tcW w:w="1418" w:type="dxa"/>
            <w:tcBorders>
              <w:top w:val="single" w:sz="4" w:space="0" w:color="000000"/>
              <w:left w:val="single" w:sz="4" w:space="0" w:color="000000"/>
              <w:bottom w:val="single" w:sz="4" w:space="0" w:color="000000"/>
            </w:tcBorders>
            <w:shd w:val="clear" w:color="auto" w:fill="auto"/>
            <w:vAlign w:val="center"/>
          </w:tcPr>
          <w:p w:rsidR="008369FC" w:rsidRDefault="008369FC" w:rsidP="00A1450C">
            <w:pPr>
              <w:widowControl w:val="0"/>
              <w:snapToGrid w:val="0"/>
              <w:spacing w:line="240" w:lineRule="auto"/>
              <w:ind w:firstLine="34"/>
              <w:jc w:val="center"/>
              <w:rPr>
                <w:rFonts w:eastAsia="SimSun"/>
                <w:sz w:val="24"/>
                <w:szCs w:val="24"/>
                <w:lang w:eastAsia="zh-CN"/>
              </w:rPr>
            </w:pPr>
            <w:r>
              <w:rPr>
                <w:rFonts w:eastAsia="SimSun"/>
                <w:sz w:val="24"/>
                <w:szCs w:val="24"/>
                <w:lang w:eastAsia="zh-CN"/>
              </w:rPr>
              <w:t>Р-4</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9FC" w:rsidRDefault="008369FC" w:rsidP="007917A1">
            <w:pPr>
              <w:snapToGrid w:val="0"/>
              <w:spacing w:line="240" w:lineRule="auto"/>
              <w:ind w:firstLine="34"/>
              <w:rPr>
                <w:rFonts w:eastAsia="SimSun"/>
                <w:sz w:val="24"/>
                <w:szCs w:val="24"/>
                <w:lang w:eastAsia="zh-CN"/>
              </w:rPr>
            </w:pPr>
            <w:r>
              <w:rPr>
                <w:rFonts w:eastAsia="SimSun"/>
                <w:sz w:val="24"/>
                <w:szCs w:val="24"/>
                <w:lang w:eastAsia="zh-CN"/>
              </w:rPr>
              <w:t>Зона размещения объектов спорта</w:t>
            </w:r>
          </w:p>
        </w:tc>
      </w:tr>
      <w:tr w:rsidR="00401C30" w:rsidRPr="00A7476A" w:rsidTr="003A12E9">
        <w:trPr>
          <w:cantSplit/>
          <w:trHeight w:val="340"/>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426"/>
              <w:jc w:val="center"/>
              <w:rPr>
                <w:rFonts w:eastAsia="SimSun"/>
                <w:sz w:val="24"/>
                <w:szCs w:val="24"/>
                <w:lang w:eastAsia="zh-CN"/>
              </w:rPr>
            </w:pPr>
            <w:r w:rsidRPr="00A7476A">
              <w:rPr>
                <w:rFonts w:eastAsia="SimSun"/>
                <w:caps/>
                <w:sz w:val="24"/>
                <w:szCs w:val="24"/>
                <w:lang w:eastAsia="zh-CN"/>
              </w:rPr>
              <w:t>Зоны специального назначения:</w:t>
            </w:r>
          </w:p>
        </w:tc>
      </w:tr>
      <w:tr w:rsidR="00401C30" w:rsidRPr="00A7476A" w:rsidTr="003A12E9">
        <w:trPr>
          <w:cantSplit/>
          <w:trHeight w:val="333"/>
        </w:trPr>
        <w:tc>
          <w:tcPr>
            <w:tcW w:w="1418"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632456">
            <w:pPr>
              <w:widowControl w:val="0"/>
              <w:snapToGrid w:val="0"/>
              <w:spacing w:line="240" w:lineRule="auto"/>
              <w:ind w:firstLine="0"/>
              <w:jc w:val="center"/>
              <w:rPr>
                <w:rFonts w:eastAsia="SimSun"/>
                <w:sz w:val="24"/>
                <w:szCs w:val="24"/>
                <w:lang w:eastAsia="zh-CN"/>
              </w:rPr>
            </w:pPr>
            <w:r w:rsidRPr="00A7476A">
              <w:rPr>
                <w:rFonts w:eastAsia="SimSun"/>
                <w:sz w:val="24"/>
                <w:szCs w:val="24"/>
                <w:lang w:eastAsia="zh-CN"/>
              </w:rPr>
              <w:t>СН-1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3A12E9">
            <w:pPr>
              <w:widowControl w:val="0"/>
              <w:snapToGrid w:val="0"/>
              <w:spacing w:line="240" w:lineRule="auto"/>
              <w:ind w:firstLine="0"/>
              <w:rPr>
                <w:rFonts w:eastAsia="SimSun"/>
                <w:sz w:val="24"/>
                <w:szCs w:val="24"/>
                <w:lang w:eastAsia="zh-CN"/>
              </w:rPr>
            </w:pPr>
            <w:r w:rsidRPr="00A7476A">
              <w:rPr>
                <w:rFonts w:eastAsia="SimSun"/>
                <w:sz w:val="24"/>
                <w:szCs w:val="24"/>
                <w:lang w:eastAsia="zh-CN"/>
              </w:rPr>
              <w:t xml:space="preserve">Зона </w:t>
            </w:r>
            <w:r w:rsidR="00004179">
              <w:rPr>
                <w:rFonts w:eastAsia="SimSun"/>
                <w:sz w:val="24"/>
                <w:szCs w:val="24"/>
                <w:lang w:eastAsia="zh-CN"/>
              </w:rPr>
              <w:t xml:space="preserve">размещения </w:t>
            </w:r>
            <w:r w:rsidRPr="00A7476A">
              <w:rPr>
                <w:rFonts w:eastAsia="SimSun"/>
                <w:sz w:val="24"/>
                <w:szCs w:val="24"/>
                <w:lang w:eastAsia="zh-CN"/>
              </w:rPr>
              <w:t>кладбищ</w:t>
            </w:r>
            <w:r w:rsidR="003A12E9">
              <w:rPr>
                <w:rFonts w:eastAsia="SimSun"/>
                <w:sz w:val="24"/>
                <w:szCs w:val="24"/>
                <w:lang w:eastAsia="zh-CN"/>
              </w:rPr>
              <w:t xml:space="preserve"> и захоронений</w:t>
            </w:r>
          </w:p>
        </w:tc>
      </w:tr>
      <w:tr w:rsidR="00401C30" w:rsidRPr="00A7476A" w:rsidTr="003A12E9">
        <w:trPr>
          <w:trHeight w:val="285"/>
        </w:trPr>
        <w:tc>
          <w:tcPr>
            <w:tcW w:w="1418" w:type="dxa"/>
            <w:tcBorders>
              <w:top w:val="single" w:sz="4" w:space="0" w:color="auto"/>
              <w:left w:val="single" w:sz="4" w:space="0" w:color="000000"/>
              <w:bottom w:val="single" w:sz="4" w:space="0" w:color="auto"/>
            </w:tcBorders>
            <w:shd w:val="clear" w:color="auto" w:fill="auto"/>
            <w:vAlign w:val="center"/>
          </w:tcPr>
          <w:p w:rsidR="00401C30" w:rsidRPr="00A7476A" w:rsidRDefault="007917A1" w:rsidP="00632456">
            <w:pPr>
              <w:widowControl w:val="0"/>
              <w:snapToGrid w:val="0"/>
              <w:spacing w:line="240" w:lineRule="auto"/>
              <w:ind w:firstLine="0"/>
              <w:jc w:val="center"/>
              <w:rPr>
                <w:rFonts w:eastAsia="SimSun"/>
                <w:bCs/>
                <w:sz w:val="24"/>
                <w:szCs w:val="24"/>
                <w:lang w:eastAsia="zh-CN"/>
              </w:rPr>
            </w:pPr>
            <w:r w:rsidRPr="00A7476A">
              <w:rPr>
                <w:rFonts w:eastAsia="SimSun"/>
                <w:bCs/>
                <w:sz w:val="24"/>
                <w:szCs w:val="24"/>
                <w:lang w:eastAsia="zh-CN"/>
              </w:rPr>
              <w:t>СН-2</w:t>
            </w:r>
          </w:p>
        </w:tc>
        <w:tc>
          <w:tcPr>
            <w:tcW w:w="8221" w:type="dxa"/>
            <w:tcBorders>
              <w:top w:val="single" w:sz="4" w:space="0" w:color="auto"/>
              <w:left w:val="single" w:sz="4" w:space="0" w:color="000000"/>
              <w:bottom w:val="single" w:sz="4" w:space="0" w:color="auto"/>
              <w:right w:val="single" w:sz="4" w:space="0" w:color="000000"/>
            </w:tcBorders>
            <w:shd w:val="clear" w:color="auto" w:fill="auto"/>
          </w:tcPr>
          <w:p w:rsidR="00401C30" w:rsidRPr="00A7476A" w:rsidRDefault="00401C30" w:rsidP="003A12E9">
            <w:pPr>
              <w:widowControl w:val="0"/>
              <w:snapToGrid w:val="0"/>
              <w:spacing w:line="240" w:lineRule="auto"/>
              <w:ind w:firstLine="0"/>
              <w:rPr>
                <w:rFonts w:eastAsia="SimSun"/>
                <w:bCs/>
                <w:caps/>
                <w:sz w:val="24"/>
                <w:szCs w:val="24"/>
                <w:lang w:eastAsia="zh-CN"/>
              </w:rPr>
            </w:pPr>
            <w:r w:rsidRPr="00A7476A">
              <w:rPr>
                <w:rFonts w:eastAsia="SimSun"/>
                <w:bCs/>
                <w:sz w:val="24"/>
                <w:szCs w:val="24"/>
                <w:lang w:eastAsia="zh-CN"/>
              </w:rPr>
              <w:t xml:space="preserve">Зона </w:t>
            </w:r>
            <w:r w:rsidR="00004179">
              <w:rPr>
                <w:rFonts w:eastAsia="SimSun"/>
                <w:bCs/>
                <w:sz w:val="24"/>
                <w:szCs w:val="24"/>
                <w:lang w:eastAsia="zh-CN"/>
              </w:rPr>
              <w:t>зелёных насаждений</w:t>
            </w:r>
            <w:r w:rsidRPr="00A7476A">
              <w:rPr>
                <w:rFonts w:eastAsia="SimSun"/>
                <w:bCs/>
                <w:sz w:val="24"/>
                <w:szCs w:val="24"/>
                <w:lang w:eastAsia="zh-CN"/>
              </w:rPr>
              <w:t xml:space="preserve"> специального назначения</w:t>
            </w:r>
          </w:p>
        </w:tc>
      </w:tr>
      <w:tr w:rsidR="00004179" w:rsidRPr="00A7476A" w:rsidTr="003A12E9">
        <w:trPr>
          <w:trHeight w:val="285"/>
        </w:trPr>
        <w:tc>
          <w:tcPr>
            <w:tcW w:w="1418" w:type="dxa"/>
            <w:tcBorders>
              <w:top w:val="single" w:sz="4" w:space="0" w:color="auto"/>
              <w:left w:val="single" w:sz="4" w:space="0" w:color="000000"/>
              <w:bottom w:val="single" w:sz="4" w:space="0" w:color="auto"/>
            </w:tcBorders>
            <w:shd w:val="clear" w:color="auto" w:fill="auto"/>
            <w:vAlign w:val="center"/>
          </w:tcPr>
          <w:p w:rsidR="00004179" w:rsidRPr="00A7476A" w:rsidRDefault="00004179" w:rsidP="00632456">
            <w:pPr>
              <w:widowControl w:val="0"/>
              <w:snapToGrid w:val="0"/>
              <w:spacing w:line="240" w:lineRule="auto"/>
              <w:ind w:firstLine="0"/>
              <w:jc w:val="center"/>
              <w:rPr>
                <w:rFonts w:eastAsia="SimSun"/>
                <w:bCs/>
                <w:sz w:val="24"/>
                <w:szCs w:val="24"/>
                <w:lang w:eastAsia="zh-CN"/>
              </w:rPr>
            </w:pPr>
            <w:r>
              <w:rPr>
                <w:rFonts w:eastAsia="SimSun"/>
                <w:bCs/>
                <w:sz w:val="24"/>
                <w:szCs w:val="24"/>
                <w:lang w:eastAsia="zh-CN"/>
              </w:rPr>
              <w:t>СН-3</w:t>
            </w:r>
          </w:p>
        </w:tc>
        <w:tc>
          <w:tcPr>
            <w:tcW w:w="8221" w:type="dxa"/>
            <w:tcBorders>
              <w:top w:val="single" w:sz="4" w:space="0" w:color="auto"/>
              <w:left w:val="single" w:sz="4" w:space="0" w:color="000000"/>
              <w:bottom w:val="single" w:sz="4" w:space="0" w:color="auto"/>
              <w:right w:val="single" w:sz="4" w:space="0" w:color="000000"/>
            </w:tcBorders>
            <w:shd w:val="clear" w:color="auto" w:fill="auto"/>
          </w:tcPr>
          <w:p w:rsidR="00004179" w:rsidRPr="00A7476A" w:rsidRDefault="00004179" w:rsidP="003A12E9">
            <w:pPr>
              <w:widowControl w:val="0"/>
              <w:snapToGrid w:val="0"/>
              <w:spacing w:line="240" w:lineRule="auto"/>
              <w:ind w:firstLine="0"/>
              <w:rPr>
                <w:rFonts w:eastAsia="SimSun"/>
                <w:bCs/>
                <w:sz w:val="24"/>
                <w:szCs w:val="24"/>
                <w:lang w:eastAsia="zh-CN"/>
              </w:rPr>
            </w:pPr>
            <w:r>
              <w:rPr>
                <w:rFonts w:eastAsia="SimSun"/>
                <w:bCs/>
                <w:sz w:val="24"/>
                <w:szCs w:val="24"/>
                <w:lang w:eastAsia="zh-CN"/>
              </w:rPr>
              <w:t>Зона размещения объектов обращения с отходами</w:t>
            </w:r>
          </w:p>
        </w:tc>
      </w:tr>
      <w:tr w:rsidR="00004179" w:rsidRPr="00A7476A" w:rsidTr="003A12E9">
        <w:trPr>
          <w:trHeight w:val="285"/>
        </w:trPr>
        <w:tc>
          <w:tcPr>
            <w:tcW w:w="1418" w:type="dxa"/>
            <w:tcBorders>
              <w:top w:val="single" w:sz="4" w:space="0" w:color="auto"/>
              <w:left w:val="single" w:sz="4" w:space="0" w:color="000000"/>
              <w:bottom w:val="single" w:sz="4" w:space="0" w:color="auto"/>
            </w:tcBorders>
            <w:shd w:val="clear" w:color="auto" w:fill="auto"/>
            <w:vAlign w:val="center"/>
          </w:tcPr>
          <w:p w:rsidR="00004179" w:rsidRPr="00A7476A" w:rsidRDefault="00004179" w:rsidP="00632456">
            <w:pPr>
              <w:widowControl w:val="0"/>
              <w:snapToGrid w:val="0"/>
              <w:spacing w:line="240" w:lineRule="auto"/>
              <w:ind w:firstLine="0"/>
              <w:jc w:val="center"/>
              <w:rPr>
                <w:rFonts w:eastAsia="SimSun"/>
                <w:bCs/>
                <w:sz w:val="24"/>
                <w:szCs w:val="24"/>
                <w:lang w:eastAsia="zh-CN"/>
              </w:rPr>
            </w:pPr>
            <w:r>
              <w:rPr>
                <w:rFonts w:eastAsia="SimSun"/>
                <w:bCs/>
                <w:sz w:val="24"/>
                <w:szCs w:val="24"/>
                <w:lang w:eastAsia="zh-CN"/>
              </w:rPr>
              <w:t>СН-4</w:t>
            </w:r>
          </w:p>
        </w:tc>
        <w:tc>
          <w:tcPr>
            <w:tcW w:w="8221" w:type="dxa"/>
            <w:tcBorders>
              <w:top w:val="single" w:sz="4" w:space="0" w:color="auto"/>
              <w:left w:val="single" w:sz="4" w:space="0" w:color="000000"/>
              <w:bottom w:val="single" w:sz="4" w:space="0" w:color="auto"/>
              <w:right w:val="single" w:sz="4" w:space="0" w:color="000000"/>
            </w:tcBorders>
            <w:shd w:val="clear" w:color="auto" w:fill="auto"/>
          </w:tcPr>
          <w:p w:rsidR="00004179" w:rsidRPr="00A7476A" w:rsidRDefault="00004179" w:rsidP="003A12E9">
            <w:pPr>
              <w:widowControl w:val="0"/>
              <w:snapToGrid w:val="0"/>
              <w:spacing w:line="240" w:lineRule="auto"/>
              <w:ind w:firstLine="0"/>
              <w:rPr>
                <w:rFonts w:eastAsia="SimSun"/>
                <w:bCs/>
                <w:sz w:val="24"/>
                <w:szCs w:val="24"/>
                <w:lang w:eastAsia="zh-CN"/>
              </w:rPr>
            </w:pPr>
            <w:r>
              <w:rPr>
                <w:rFonts w:eastAsia="SimSun"/>
                <w:bCs/>
                <w:sz w:val="24"/>
                <w:szCs w:val="24"/>
                <w:lang w:eastAsia="zh-CN"/>
              </w:rPr>
              <w:t>Зона размещения аварийно-спасательных служб</w:t>
            </w:r>
          </w:p>
        </w:tc>
      </w:tr>
      <w:tr w:rsidR="00345C23" w:rsidRPr="00A7476A" w:rsidTr="00006669">
        <w:trPr>
          <w:trHeight w:val="285"/>
        </w:trPr>
        <w:tc>
          <w:tcPr>
            <w:tcW w:w="963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45C23" w:rsidRDefault="00345C23" w:rsidP="00345C23">
            <w:pPr>
              <w:widowControl w:val="0"/>
              <w:snapToGrid w:val="0"/>
              <w:spacing w:line="240" w:lineRule="auto"/>
              <w:ind w:firstLine="0"/>
              <w:jc w:val="center"/>
              <w:rPr>
                <w:rFonts w:eastAsia="SimSun"/>
                <w:bCs/>
                <w:sz w:val="24"/>
                <w:szCs w:val="24"/>
                <w:lang w:eastAsia="zh-CN"/>
              </w:rPr>
            </w:pPr>
            <w:r>
              <w:rPr>
                <w:rFonts w:eastAsia="SimSun"/>
                <w:bCs/>
                <w:sz w:val="24"/>
                <w:szCs w:val="24"/>
                <w:lang w:eastAsia="zh-CN"/>
              </w:rPr>
              <w:t>ИНЫЕ ЗОНЫ:</w:t>
            </w:r>
          </w:p>
        </w:tc>
      </w:tr>
      <w:tr w:rsidR="00345C23" w:rsidRPr="00A7476A" w:rsidTr="00AE6373">
        <w:trPr>
          <w:trHeight w:val="285"/>
        </w:trPr>
        <w:tc>
          <w:tcPr>
            <w:tcW w:w="1418" w:type="dxa"/>
            <w:tcBorders>
              <w:top w:val="single" w:sz="4" w:space="0" w:color="auto"/>
              <w:left w:val="single" w:sz="4" w:space="0" w:color="000000"/>
              <w:bottom w:val="single" w:sz="4" w:space="0" w:color="auto"/>
            </w:tcBorders>
            <w:shd w:val="clear" w:color="auto" w:fill="auto"/>
            <w:vAlign w:val="center"/>
          </w:tcPr>
          <w:p w:rsidR="00345C23" w:rsidRDefault="00345C23" w:rsidP="00345C23">
            <w:pPr>
              <w:widowControl w:val="0"/>
              <w:snapToGrid w:val="0"/>
              <w:spacing w:line="240" w:lineRule="auto"/>
              <w:ind w:firstLine="0"/>
              <w:jc w:val="center"/>
              <w:rPr>
                <w:rFonts w:eastAsia="SimSun"/>
                <w:bCs/>
                <w:sz w:val="24"/>
                <w:szCs w:val="24"/>
                <w:lang w:eastAsia="zh-CN"/>
              </w:rPr>
            </w:pPr>
            <w:r>
              <w:rPr>
                <w:rFonts w:eastAsia="SimSun"/>
                <w:sz w:val="24"/>
                <w:szCs w:val="24"/>
                <w:lang w:eastAsia="zh-CN"/>
              </w:rPr>
              <w:t>РСО</w:t>
            </w:r>
          </w:p>
        </w:tc>
        <w:tc>
          <w:tcPr>
            <w:tcW w:w="8221" w:type="dxa"/>
            <w:tcBorders>
              <w:top w:val="single" w:sz="4" w:space="0" w:color="auto"/>
              <w:left w:val="single" w:sz="4" w:space="0" w:color="000000"/>
              <w:bottom w:val="single" w:sz="4" w:space="0" w:color="auto"/>
              <w:right w:val="single" w:sz="4" w:space="0" w:color="000000"/>
            </w:tcBorders>
            <w:shd w:val="clear" w:color="auto" w:fill="auto"/>
            <w:vAlign w:val="center"/>
          </w:tcPr>
          <w:p w:rsidR="00345C23" w:rsidRDefault="00345C23" w:rsidP="00345C23">
            <w:pPr>
              <w:widowControl w:val="0"/>
              <w:snapToGrid w:val="0"/>
              <w:spacing w:line="240" w:lineRule="auto"/>
              <w:ind w:firstLine="0"/>
              <w:rPr>
                <w:rFonts w:eastAsia="SimSun"/>
                <w:bCs/>
                <w:sz w:val="24"/>
                <w:szCs w:val="24"/>
                <w:lang w:eastAsia="zh-CN"/>
              </w:rPr>
            </w:pPr>
            <w:r>
              <w:rPr>
                <w:rFonts w:eastAsia="SimSun"/>
                <w:sz w:val="24"/>
                <w:szCs w:val="24"/>
                <w:lang w:eastAsia="zh-CN"/>
              </w:rPr>
              <w:t>Зона развлечения, спорта и отдыха</w:t>
            </w:r>
          </w:p>
        </w:tc>
      </w:tr>
    </w:tbl>
    <w:p w:rsidR="00401C30" w:rsidRPr="00A7476A" w:rsidRDefault="00401C30" w:rsidP="00401C30">
      <w:pPr>
        <w:spacing w:line="240" w:lineRule="auto"/>
        <w:ind w:firstLine="426"/>
        <w:rPr>
          <w:rFonts w:eastAsia="SimSun"/>
          <w:bCs/>
          <w:sz w:val="24"/>
          <w:szCs w:val="24"/>
          <w:lang w:eastAsia="zh-CN"/>
        </w:rPr>
      </w:pPr>
    </w:p>
    <w:p w:rsidR="00DF5127" w:rsidRPr="00A7476A" w:rsidRDefault="0013694F" w:rsidP="00A42090">
      <w:pPr>
        <w:pStyle w:val="7"/>
        <w:rPr>
          <w:i/>
          <w:iCs/>
        </w:rPr>
      </w:pPr>
      <w:r w:rsidRPr="00A7476A">
        <w:br w:type="page"/>
      </w:r>
      <w:bookmarkStart w:id="1" w:name="_Toc252392614"/>
      <w:bookmarkStart w:id="2" w:name="_Toc418946902"/>
      <w:bookmarkStart w:id="3" w:name="_Toc26211544"/>
      <w:bookmarkStart w:id="4" w:name="_Toc134454568"/>
      <w:bookmarkStart w:id="5" w:name="_Toc364954295"/>
      <w:bookmarkStart w:id="6" w:name="_Toc252392619"/>
      <w:bookmarkStart w:id="7" w:name="_Toc317513489"/>
      <w:r w:rsidRPr="00A7476A">
        <w:lastRenderedPageBreak/>
        <w:t>С</w:t>
      </w:r>
      <w:r w:rsidR="00DB333D" w:rsidRPr="00A7476A">
        <w:t>татья 3</w:t>
      </w:r>
      <w:r w:rsidR="00A42090">
        <w:t>8</w:t>
      </w:r>
      <w:r w:rsidR="00DF5127" w:rsidRPr="00A7476A">
        <w:t>. Землепользование и застройка на территориях жилых зон</w:t>
      </w:r>
      <w:bookmarkEnd w:id="1"/>
      <w:bookmarkEnd w:id="2"/>
      <w:bookmarkEnd w:id="3"/>
      <w:bookmarkEnd w:id="4"/>
    </w:p>
    <w:p w:rsidR="00DF5127" w:rsidRPr="00A7476A" w:rsidRDefault="00DF5127" w:rsidP="003030E3">
      <w:pPr>
        <w:spacing w:line="240" w:lineRule="auto"/>
        <w:ind w:firstLine="709"/>
        <w:rPr>
          <w:b/>
          <w:bCs/>
        </w:rPr>
      </w:pPr>
    </w:p>
    <w:p w:rsidR="00CD65FE" w:rsidRPr="00A7476A" w:rsidRDefault="00CD65FE" w:rsidP="00CD65FE">
      <w:pPr>
        <w:spacing w:line="240" w:lineRule="auto"/>
        <w:ind w:firstLine="709"/>
        <w:rPr>
          <w:sz w:val="24"/>
          <w:szCs w:val="24"/>
        </w:rPr>
      </w:pPr>
      <w:r w:rsidRPr="00A7476A">
        <w:rPr>
          <w:sz w:val="24"/>
          <w:szCs w:val="24"/>
        </w:rPr>
        <w:t>1. В состав жилых зон могут включаться:</w:t>
      </w:r>
    </w:p>
    <w:p w:rsidR="00CD65FE" w:rsidRPr="00A7476A" w:rsidRDefault="00CD65FE" w:rsidP="00CD65FE">
      <w:pPr>
        <w:spacing w:line="240" w:lineRule="auto"/>
        <w:ind w:firstLine="709"/>
        <w:rPr>
          <w:sz w:val="24"/>
          <w:szCs w:val="24"/>
        </w:rPr>
      </w:pPr>
      <w:r w:rsidRPr="00A7476A">
        <w:rPr>
          <w:sz w:val="24"/>
          <w:szCs w:val="24"/>
        </w:rPr>
        <w:t>- зоны застройки индивидуальными жилыми домами;</w:t>
      </w:r>
    </w:p>
    <w:p w:rsidR="00CD65FE" w:rsidRPr="00A7476A" w:rsidRDefault="00CD65FE" w:rsidP="00CD65FE">
      <w:pPr>
        <w:spacing w:line="240" w:lineRule="auto"/>
        <w:ind w:firstLine="709"/>
        <w:rPr>
          <w:sz w:val="24"/>
          <w:szCs w:val="24"/>
        </w:rPr>
      </w:pPr>
      <w:r w:rsidRPr="00A7476A">
        <w:rPr>
          <w:sz w:val="24"/>
          <w:szCs w:val="24"/>
        </w:rPr>
        <w:t>- зоны застройки индивидуальными жилыми домами и домами блокированной застройки;</w:t>
      </w:r>
    </w:p>
    <w:p w:rsidR="00CD65FE" w:rsidRPr="00A7476A" w:rsidRDefault="00CD65FE" w:rsidP="00CD65FE">
      <w:pPr>
        <w:spacing w:line="240" w:lineRule="auto"/>
        <w:ind w:firstLine="709"/>
        <w:rPr>
          <w:sz w:val="24"/>
          <w:szCs w:val="24"/>
        </w:rPr>
      </w:pPr>
      <w:r w:rsidRPr="00A7476A">
        <w:rPr>
          <w:sz w:val="24"/>
          <w:szCs w:val="24"/>
        </w:rPr>
        <w:t xml:space="preserve">- зоны застройки </w:t>
      </w:r>
      <w:proofErr w:type="spellStart"/>
      <w:r w:rsidRPr="00A7476A">
        <w:rPr>
          <w:sz w:val="24"/>
          <w:szCs w:val="24"/>
        </w:rPr>
        <w:t>среднеэтажными</w:t>
      </w:r>
      <w:proofErr w:type="spellEnd"/>
      <w:r w:rsidRPr="00A7476A">
        <w:rPr>
          <w:sz w:val="24"/>
          <w:szCs w:val="24"/>
        </w:rPr>
        <w:t xml:space="preserve"> многоквартирными домами;</w:t>
      </w:r>
    </w:p>
    <w:p w:rsidR="00CD65FE" w:rsidRPr="00A7476A" w:rsidRDefault="00CD65FE" w:rsidP="00CD65FE">
      <w:pPr>
        <w:spacing w:line="240" w:lineRule="auto"/>
        <w:ind w:firstLine="709"/>
        <w:rPr>
          <w:sz w:val="24"/>
          <w:szCs w:val="24"/>
        </w:rPr>
      </w:pPr>
      <w:r w:rsidRPr="00A7476A">
        <w:rPr>
          <w:sz w:val="24"/>
          <w:szCs w:val="24"/>
        </w:rPr>
        <w:t>- зоны застройки многоэтажными многоквартирными домами;</w:t>
      </w:r>
    </w:p>
    <w:p w:rsidR="00CD65FE" w:rsidRPr="00A7476A" w:rsidRDefault="00CD65FE" w:rsidP="00CD65FE">
      <w:pPr>
        <w:spacing w:line="240" w:lineRule="auto"/>
        <w:ind w:firstLine="709"/>
        <w:rPr>
          <w:sz w:val="24"/>
          <w:szCs w:val="24"/>
        </w:rPr>
      </w:pPr>
      <w:r w:rsidRPr="00A7476A">
        <w:rPr>
          <w:sz w:val="24"/>
          <w:szCs w:val="24"/>
        </w:rPr>
        <w:t>- зоны жилой застройки иных видов.</w:t>
      </w:r>
    </w:p>
    <w:p w:rsidR="00DF5127" w:rsidRPr="00A7476A" w:rsidRDefault="00DF5127" w:rsidP="003030E3">
      <w:pPr>
        <w:spacing w:line="240" w:lineRule="auto"/>
        <w:ind w:firstLine="709"/>
        <w:rPr>
          <w:sz w:val="24"/>
          <w:szCs w:val="24"/>
        </w:rPr>
      </w:pPr>
      <w:r w:rsidRPr="00A7476A">
        <w:rPr>
          <w:sz w:val="24"/>
          <w:szCs w:val="24"/>
        </w:rPr>
        <w:t xml:space="preserve">2. </w:t>
      </w:r>
      <w:r w:rsidR="008876A1" w:rsidRPr="00A7476A">
        <w:rPr>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F5127" w:rsidRPr="00A7476A" w:rsidRDefault="00DF5127" w:rsidP="003030E3">
      <w:pPr>
        <w:spacing w:line="240" w:lineRule="auto"/>
        <w:ind w:firstLine="709"/>
        <w:rPr>
          <w:sz w:val="24"/>
          <w:szCs w:val="24"/>
        </w:rPr>
      </w:pPr>
      <w:r w:rsidRPr="00A7476A">
        <w:rPr>
          <w:sz w:val="24"/>
          <w:szCs w:val="24"/>
        </w:rPr>
        <w:t>3.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DF5127" w:rsidRPr="00A7476A" w:rsidRDefault="00DF5127" w:rsidP="003030E3">
      <w:pPr>
        <w:spacing w:line="240" w:lineRule="auto"/>
        <w:ind w:firstLine="709"/>
        <w:rPr>
          <w:sz w:val="24"/>
          <w:szCs w:val="24"/>
        </w:rPr>
      </w:pPr>
      <w:r w:rsidRPr="00A7476A">
        <w:rPr>
          <w:sz w:val="24"/>
          <w:szCs w:val="24"/>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DF5127" w:rsidRPr="00A7476A" w:rsidRDefault="00DF5127" w:rsidP="003030E3">
      <w:pPr>
        <w:spacing w:line="240" w:lineRule="auto"/>
        <w:ind w:firstLine="709"/>
        <w:rPr>
          <w:sz w:val="24"/>
          <w:szCs w:val="24"/>
        </w:rPr>
      </w:pPr>
      <w:r w:rsidRPr="00A7476A">
        <w:rPr>
          <w:sz w:val="24"/>
          <w:szCs w:val="24"/>
        </w:rPr>
        <w:t xml:space="preserve">5.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00C0473E" w:rsidRPr="00A7476A">
        <w:rPr>
          <w:sz w:val="24"/>
          <w:szCs w:val="24"/>
        </w:rPr>
        <w:t>Краснодарского края</w:t>
      </w:r>
      <w:r w:rsidRPr="00A7476A">
        <w:rPr>
          <w:sz w:val="24"/>
          <w:szCs w:val="24"/>
        </w:rPr>
        <w:t xml:space="preserve">, </w:t>
      </w:r>
      <w:r w:rsidR="00A72442">
        <w:rPr>
          <w:sz w:val="24"/>
          <w:szCs w:val="24"/>
        </w:rPr>
        <w:t>Усть-Лабинского</w:t>
      </w:r>
      <w:r w:rsidR="00C0473E" w:rsidRPr="00A7476A">
        <w:rPr>
          <w:sz w:val="24"/>
          <w:szCs w:val="24"/>
        </w:rPr>
        <w:t xml:space="preserve"> </w:t>
      </w:r>
      <w:r w:rsidRPr="00A7476A">
        <w:rPr>
          <w:sz w:val="24"/>
          <w:szCs w:val="24"/>
        </w:rPr>
        <w:t xml:space="preserve">района и </w:t>
      </w:r>
      <w:r w:rsidR="00DD4EAB">
        <w:rPr>
          <w:sz w:val="24"/>
          <w:szCs w:val="24"/>
        </w:rPr>
        <w:t>Ладожского</w:t>
      </w:r>
      <w:r w:rsidRPr="00A7476A">
        <w:rPr>
          <w:sz w:val="24"/>
          <w:szCs w:val="24"/>
        </w:rPr>
        <w:t xml:space="preserve"> сельского поселения.</w:t>
      </w:r>
    </w:p>
    <w:p w:rsidR="00DF5127" w:rsidRPr="00A7476A" w:rsidRDefault="00DF5127" w:rsidP="003030E3">
      <w:pPr>
        <w:spacing w:line="240" w:lineRule="auto"/>
        <w:ind w:firstLine="709"/>
        <w:rPr>
          <w:sz w:val="24"/>
          <w:szCs w:val="24"/>
        </w:rPr>
      </w:pPr>
      <w:r w:rsidRPr="00A7476A">
        <w:rPr>
          <w:sz w:val="24"/>
          <w:szCs w:val="24"/>
        </w:rPr>
        <w:t>6. Субъекты землепользования в жилых зонах обязаны выполнять работы по очистке и благоустройству, обеспечению чистоты и порядка на придомовых (внутриквартальных) территориях. Указанные работы осуществляются в соответствии с Правилами благоустройства, озеленения, чистоты и порядка территории сельского поселения.</w:t>
      </w:r>
    </w:p>
    <w:p w:rsidR="00DF5127" w:rsidRPr="00A7476A" w:rsidRDefault="00DF5127" w:rsidP="003030E3">
      <w:pPr>
        <w:spacing w:line="240" w:lineRule="auto"/>
        <w:ind w:firstLine="709"/>
        <w:rPr>
          <w:sz w:val="24"/>
          <w:szCs w:val="24"/>
        </w:rPr>
      </w:pPr>
      <w:r w:rsidRPr="00A7476A">
        <w:rPr>
          <w:sz w:val="24"/>
          <w:szCs w:val="24"/>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DF5127" w:rsidRPr="00A7476A" w:rsidRDefault="00DF5127" w:rsidP="003030E3">
      <w:pPr>
        <w:spacing w:line="240" w:lineRule="auto"/>
        <w:ind w:firstLine="709"/>
        <w:rPr>
          <w:sz w:val="24"/>
          <w:szCs w:val="24"/>
        </w:rPr>
      </w:pPr>
      <w:r w:rsidRPr="00A7476A">
        <w:rPr>
          <w:sz w:val="24"/>
          <w:szCs w:val="24"/>
        </w:rP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F5127" w:rsidRDefault="00DF5127" w:rsidP="003030E3">
      <w:pPr>
        <w:spacing w:line="240" w:lineRule="auto"/>
        <w:ind w:firstLine="709"/>
        <w:rPr>
          <w:sz w:val="24"/>
          <w:szCs w:val="24"/>
        </w:rPr>
      </w:pPr>
      <w:r w:rsidRPr="00A7476A">
        <w:rPr>
          <w:sz w:val="24"/>
          <w:szCs w:val="24"/>
        </w:rPr>
        <w:t>9. При осуществлении строительства (проектировании) необходимо соблюдать требования, установленные градостроительным планом земельного участка.</w:t>
      </w:r>
    </w:p>
    <w:p w:rsidR="0004376A" w:rsidRPr="0004376A" w:rsidRDefault="0004376A" w:rsidP="0004376A">
      <w:pPr>
        <w:spacing w:line="240" w:lineRule="auto"/>
        <w:ind w:firstLine="709"/>
        <w:rPr>
          <w:sz w:val="24"/>
          <w:szCs w:val="24"/>
        </w:rPr>
      </w:pPr>
      <w:r w:rsidRPr="0004376A">
        <w:rPr>
          <w:sz w:val="24"/>
          <w:szCs w:val="24"/>
        </w:rPr>
        <w:t>10.</w:t>
      </w:r>
      <w:r>
        <w:rPr>
          <w:sz w:val="24"/>
          <w:szCs w:val="24"/>
        </w:rPr>
        <w:t xml:space="preserve"> </w:t>
      </w:r>
      <w:r w:rsidRPr="0004376A">
        <w:rPr>
          <w:sz w:val="24"/>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9B4429" w:rsidRPr="00A7476A" w:rsidRDefault="005B6551" w:rsidP="006A1FB3">
      <w:pPr>
        <w:spacing w:line="240" w:lineRule="auto"/>
      </w:pPr>
      <w:bookmarkStart w:id="8" w:name="_Toc252392615"/>
      <w:bookmarkStart w:id="9" w:name="_Toc418946903"/>
      <w:bookmarkStart w:id="10" w:name="_Toc26211545"/>
      <w:r>
        <w:rPr>
          <w:sz w:val="24"/>
          <w:szCs w:val="24"/>
        </w:rPr>
        <w:lastRenderedPageBreak/>
        <w:t xml:space="preserve">11. </w:t>
      </w:r>
      <w:r w:rsidR="006A1FB3" w:rsidRPr="006A1FB3">
        <w:rPr>
          <w:sz w:val="24"/>
          <w:szCs w:val="24"/>
        </w:rPr>
        <w:t>Строительство новых многоквартирных домов и образование новых кварталов (массивов) индивидуальной жилой застройки</w:t>
      </w:r>
      <w:r w:rsidR="006A1FB3">
        <w:rPr>
          <w:sz w:val="24"/>
          <w:szCs w:val="24"/>
        </w:rPr>
        <w:t xml:space="preserve"> (за исключением застройки блокированными жилыми домами)</w:t>
      </w:r>
      <w:r w:rsidR="006A1FB3" w:rsidRPr="006A1FB3">
        <w:rPr>
          <w:sz w:val="24"/>
          <w:szCs w:val="24"/>
        </w:rPr>
        <w:t xml:space="preserve"> не допускается без утверждённой документаци</w:t>
      </w:r>
      <w:r w:rsidR="006A1FB3">
        <w:rPr>
          <w:sz w:val="24"/>
          <w:szCs w:val="24"/>
        </w:rPr>
        <w:t>и</w:t>
      </w:r>
      <w:r w:rsidR="006A1FB3" w:rsidRPr="006A1FB3">
        <w:rPr>
          <w:sz w:val="24"/>
          <w:szCs w:val="24"/>
        </w:rPr>
        <w:t xml:space="preserve"> по планировке территории.</w:t>
      </w:r>
    </w:p>
    <w:p w:rsidR="00DF5127" w:rsidRPr="00A7476A" w:rsidRDefault="00DB333D" w:rsidP="00632456">
      <w:pPr>
        <w:pStyle w:val="7"/>
        <w:ind w:firstLine="0"/>
      </w:pPr>
      <w:bookmarkStart w:id="11" w:name="_Toc134454569"/>
      <w:r w:rsidRPr="00A7476A">
        <w:t>Статья 3</w:t>
      </w:r>
      <w:r w:rsidR="00A42090">
        <w:t>9</w:t>
      </w:r>
      <w:r w:rsidR="00DF5127" w:rsidRPr="00A7476A">
        <w:t>. Землепользование и застройка на территориях общественно-деловых зон</w:t>
      </w:r>
      <w:bookmarkEnd w:id="8"/>
      <w:bookmarkEnd w:id="9"/>
      <w:bookmarkEnd w:id="10"/>
      <w:bookmarkEnd w:id="11"/>
    </w:p>
    <w:p w:rsidR="00DF5127" w:rsidRPr="00A7476A" w:rsidRDefault="00DF5127" w:rsidP="003030E3">
      <w:pPr>
        <w:pStyle w:val="ad"/>
        <w:ind w:firstLine="709"/>
        <w:rPr>
          <w:rFonts w:ascii="Times New Roman" w:hAnsi="Times New Roman"/>
        </w:rPr>
      </w:pPr>
    </w:p>
    <w:p w:rsidR="008876A1" w:rsidRPr="00A7476A" w:rsidRDefault="008876A1" w:rsidP="003030E3">
      <w:pPr>
        <w:spacing w:line="240" w:lineRule="auto"/>
        <w:ind w:firstLine="709"/>
        <w:rPr>
          <w:sz w:val="24"/>
          <w:szCs w:val="24"/>
        </w:rPr>
      </w:pPr>
      <w:r w:rsidRPr="00A7476A">
        <w:rPr>
          <w:sz w:val="24"/>
          <w:szCs w:val="24"/>
        </w:rPr>
        <w:t> В состав общественно-деловых зон могут включаться:</w:t>
      </w:r>
    </w:p>
    <w:p w:rsidR="008876A1" w:rsidRPr="00A7476A" w:rsidRDefault="008876A1" w:rsidP="003030E3">
      <w:pPr>
        <w:spacing w:line="240" w:lineRule="auto"/>
        <w:ind w:firstLine="709"/>
        <w:rPr>
          <w:sz w:val="24"/>
          <w:szCs w:val="24"/>
        </w:rPr>
      </w:pPr>
      <w:r w:rsidRPr="00A7476A">
        <w:rPr>
          <w:sz w:val="24"/>
          <w:szCs w:val="24"/>
        </w:rPr>
        <w:t>1) зоны делового, общественного и коммерческого назначения;</w:t>
      </w:r>
    </w:p>
    <w:p w:rsidR="008876A1" w:rsidRPr="00A7476A" w:rsidRDefault="008876A1" w:rsidP="003030E3">
      <w:pPr>
        <w:spacing w:line="240" w:lineRule="auto"/>
        <w:ind w:firstLine="709"/>
        <w:rPr>
          <w:sz w:val="24"/>
          <w:szCs w:val="24"/>
        </w:rPr>
      </w:pPr>
      <w:r w:rsidRPr="00A7476A">
        <w:rPr>
          <w:sz w:val="24"/>
          <w:szCs w:val="24"/>
        </w:rPr>
        <w:t>2) зоны размещения объектов социального и коммунально-бытового назначения;</w:t>
      </w:r>
    </w:p>
    <w:p w:rsidR="008876A1" w:rsidRPr="00A7476A" w:rsidRDefault="008876A1" w:rsidP="003030E3">
      <w:pPr>
        <w:spacing w:line="240" w:lineRule="auto"/>
        <w:ind w:firstLine="709"/>
        <w:rPr>
          <w:sz w:val="24"/>
          <w:szCs w:val="24"/>
        </w:rPr>
      </w:pPr>
      <w:r w:rsidRPr="00A7476A">
        <w:rPr>
          <w:sz w:val="24"/>
          <w:szCs w:val="24"/>
        </w:rPr>
        <w:t>3) зоны обслуживания объектов, необходимых для осуществления производственной и предпринимательской деятельности;</w:t>
      </w:r>
    </w:p>
    <w:p w:rsidR="008876A1" w:rsidRPr="00A7476A" w:rsidRDefault="008876A1" w:rsidP="003030E3">
      <w:pPr>
        <w:spacing w:line="240" w:lineRule="auto"/>
        <w:ind w:firstLine="709"/>
        <w:rPr>
          <w:sz w:val="24"/>
          <w:szCs w:val="24"/>
        </w:rPr>
      </w:pPr>
      <w:r w:rsidRPr="00A7476A">
        <w:rPr>
          <w:sz w:val="24"/>
          <w:szCs w:val="24"/>
        </w:rPr>
        <w:t>4) общественно-деловые зоны иных видов.</w:t>
      </w:r>
    </w:p>
    <w:p w:rsidR="00DF5127" w:rsidRPr="00A7476A" w:rsidRDefault="00DF5127" w:rsidP="003030E3">
      <w:pPr>
        <w:spacing w:line="240" w:lineRule="auto"/>
        <w:ind w:firstLine="709"/>
        <w:rPr>
          <w:sz w:val="24"/>
          <w:szCs w:val="24"/>
        </w:rPr>
      </w:pPr>
      <w:r w:rsidRPr="00A7476A">
        <w:rPr>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F5127" w:rsidRPr="00A7476A" w:rsidRDefault="00DF5127" w:rsidP="003030E3">
      <w:pPr>
        <w:spacing w:line="240" w:lineRule="auto"/>
        <w:ind w:firstLine="709"/>
        <w:rPr>
          <w:sz w:val="24"/>
          <w:szCs w:val="24"/>
        </w:rPr>
      </w:pPr>
      <w:r w:rsidRPr="00A7476A">
        <w:rPr>
          <w:sz w:val="24"/>
          <w:szCs w:val="24"/>
        </w:rPr>
        <w:t xml:space="preserve">2. </w:t>
      </w:r>
      <w:r w:rsidR="001F6499" w:rsidRPr="00A7476A">
        <w:rPr>
          <w:sz w:val="24"/>
          <w:szCs w:val="24"/>
        </w:rPr>
        <w:t>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DF5127" w:rsidRPr="00A7476A" w:rsidRDefault="00DF5127" w:rsidP="003030E3">
      <w:pPr>
        <w:spacing w:line="240" w:lineRule="auto"/>
        <w:ind w:firstLine="709"/>
        <w:rPr>
          <w:sz w:val="24"/>
          <w:szCs w:val="24"/>
        </w:rPr>
      </w:pPr>
      <w:r w:rsidRPr="00A7476A">
        <w:rPr>
          <w:sz w:val="24"/>
          <w:szCs w:val="24"/>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DF5127" w:rsidRPr="00A7476A" w:rsidRDefault="00DF5127" w:rsidP="003030E3">
      <w:pPr>
        <w:spacing w:line="240" w:lineRule="auto"/>
        <w:ind w:firstLine="709"/>
      </w:pPr>
    </w:p>
    <w:p w:rsidR="00DF5127" w:rsidRPr="00A7476A" w:rsidRDefault="00DB333D" w:rsidP="00632456">
      <w:pPr>
        <w:pStyle w:val="7"/>
        <w:ind w:firstLine="0"/>
      </w:pPr>
      <w:bookmarkStart w:id="12" w:name="_Toc252392617"/>
      <w:bookmarkStart w:id="13" w:name="_Toc418946905"/>
      <w:bookmarkStart w:id="14" w:name="_Toc26211546"/>
      <w:bookmarkStart w:id="15" w:name="_Toc134454570"/>
      <w:r w:rsidRPr="00A7476A">
        <w:t xml:space="preserve">Статья </w:t>
      </w:r>
      <w:r w:rsidR="00A42090">
        <w:t>40</w:t>
      </w:r>
      <w:r w:rsidR="00DF5127" w:rsidRPr="00A7476A">
        <w:t>. Землепользование и застройка на территориях зон инженерной инфраструктуры</w:t>
      </w:r>
      <w:bookmarkEnd w:id="12"/>
      <w:bookmarkEnd w:id="13"/>
      <w:bookmarkEnd w:id="14"/>
      <w:bookmarkEnd w:id="15"/>
    </w:p>
    <w:p w:rsidR="00DF5127" w:rsidRPr="00A7476A" w:rsidRDefault="00DF5127" w:rsidP="003030E3">
      <w:pPr>
        <w:pStyle w:val="ad"/>
        <w:ind w:firstLine="709"/>
        <w:jc w:val="both"/>
        <w:rPr>
          <w:rFonts w:ascii="Times New Roman" w:hAnsi="Times New Roman"/>
        </w:rPr>
      </w:pPr>
    </w:p>
    <w:p w:rsidR="00DF5127" w:rsidRPr="00A7476A" w:rsidRDefault="00DF5127" w:rsidP="003030E3">
      <w:pPr>
        <w:spacing w:line="240" w:lineRule="auto"/>
        <w:ind w:firstLine="709"/>
        <w:rPr>
          <w:sz w:val="24"/>
          <w:szCs w:val="24"/>
        </w:rPr>
      </w:pPr>
      <w:r w:rsidRPr="00A7476A">
        <w:rPr>
          <w:sz w:val="24"/>
          <w:szCs w:val="24"/>
        </w:rPr>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rsidR="00DF5127" w:rsidRPr="00A7476A" w:rsidRDefault="00DF5127" w:rsidP="003030E3">
      <w:pPr>
        <w:spacing w:line="240" w:lineRule="auto"/>
        <w:ind w:firstLine="709"/>
        <w:rPr>
          <w:sz w:val="24"/>
          <w:szCs w:val="24"/>
        </w:rPr>
      </w:pPr>
      <w:r w:rsidRPr="00A7476A">
        <w:rPr>
          <w:sz w:val="24"/>
          <w:szCs w:val="24"/>
        </w:rPr>
        <w:t xml:space="preserve">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 </w:t>
      </w:r>
    </w:p>
    <w:p w:rsidR="00DF5127" w:rsidRPr="00A7476A" w:rsidRDefault="00DF5127" w:rsidP="003030E3">
      <w:pPr>
        <w:spacing w:line="240" w:lineRule="auto"/>
        <w:ind w:firstLine="709"/>
        <w:rPr>
          <w:sz w:val="24"/>
          <w:szCs w:val="24"/>
        </w:rPr>
      </w:pPr>
      <w:r w:rsidRPr="00A7476A">
        <w:rPr>
          <w:sz w:val="24"/>
          <w:szCs w:val="24"/>
        </w:rPr>
        <w:t xml:space="preserve">3. Проектирование и строительство инженерных коммуникаций осуществляется в соответствии с генеральным планом </w:t>
      </w:r>
      <w:r w:rsidR="00DD4EAB">
        <w:rPr>
          <w:sz w:val="24"/>
          <w:szCs w:val="24"/>
        </w:rPr>
        <w:t>Ладожского</w:t>
      </w:r>
      <w:r w:rsidRPr="00A7476A">
        <w:rPr>
          <w:sz w:val="24"/>
          <w:szCs w:val="24"/>
        </w:rPr>
        <w:t xml:space="preserve"> сельского поселения, схемой территориального планирования </w:t>
      </w:r>
      <w:r w:rsidR="00A72442">
        <w:rPr>
          <w:sz w:val="24"/>
          <w:szCs w:val="24"/>
        </w:rPr>
        <w:t>Усть-Лабинского</w:t>
      </w:r>
      <w:r w:rsidR="001F6499" w:rsidRPr="00A7476A">
        <w:rPr>
          <w:sz w:val="24"/>
          <w:szCs w:val="24"/>
        </w:rPr>
        <w:t xml:space="preserve"> </w:t>
      </w:r>
      <w:r w:rsidRPr="00A7476A">
        <w:rPr>
          <w:sz w:val="24"/>
          <w:szCs w:val="24"/>
        </w:rPr>
        <w:t xml:space="preserve">района, схемой территориального планирования </w:t>
      </w:r>
      <w:r w:rsidR="001F6499" w:rsidRPr="00A7476A">
        <w:rPr>
          <w:sz w:val="24"/>
          <w:szCs w:val="24"/>
        </w:rPr>
        <w:t>Краснодарского края</w:t>
      </w:r>
      <w:r w:rsidRPr="00A7476A">
        <w:rPr>
          <w:sz w:val="24"/>
          <w:szCs w:val="24"/>
        </w:rPr>
        <w:t>, схемами территориального планирования Российской Федерации, техническими регламентами.</w:t>
      </w:r>
    </w:p>
    <w:p w:rsidR="00DF5127" w:rsidRPr="00A7476A" w:rsidRDefault="00DF5127" w:rsidP="003030E3">
      <w:pPr>
        <w:spacing w:line="240" w:lineRule="auto"/>
        <w:ind w:firstLine="709"/>
        <w:rPr>
          <w:sz w:val="24"/>
          <w:szCs w:val="24"/>
        </w:rPr>
      </w:pPr>
      <w:r w:rsidRPr="00A7476A">
        <w:rPr>
          <w:sz w:val="24"/>
          <w:szCs w:val="24"/>
        </w:rP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DF5127" w:rsidRPr="00A7476A" w:rsidRDefault="00DF5127" w:rsidP="003030E3">
      <w:pPr>
        <w:spacing w:line="240" w:lineRule="auto"/>
        <w:ind w:firstLine="709"/>
        <w:rPr>
          <w:sz w:val="24"/>
          <w:szCs w:val="24"/>
        </w:rPr>
      </w:pPr>
      <w:r w:rsidRPr="00A7476A">
        <w:rPr>
          <w:sz w:val="24"/>
          <w:szCs w:val="24"/>
        </w:rPr>
        <w:lastRenderedPageBreak/>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в структурное подразделение или специалисту Администрации </w:t>
      </w:r>
      <w:r w:rsidR="00A72442">
        <w:rPr>
          <w:sz w:val="24"/>
          <w:szCs w:val="24"/>
        </w:rPr>
        <w:t xml:space="preserve">муниципального </w:t>
      </w:r>
      <w:r w:rsidRPr="00A7476A">
        <w:rPr>
          <w:sz w:val="24"/>
          <w:szCs w:val="24"/>
        </w:rPr>
        <w:t>района, уполномоченному в области архитектуры и градостроительства (исполнительная съемка).</w:t>
      </w:r>
    </w:p>
    <w:p w:rsidR="009B4429" w:rsidRPr="00A7476A" w:rsidRDefault="009B4429" w:rsidP="009B4429">
      <w:bookmarkStart w:id="16" w:name="_Toc252392618"/>
      <w:bookmarkStart w:id="17" w:name="_Toc493933064"/>
      <w:bookmarkStart w:id="18" w:name="_Toc26211547"/>
    </w:p>
    <w:p w:rsidR="00DF5127" w:rsidRPr="00A7476A" w:rsidRDefault="00DB333D" w:rsidP="00632456">
      <w:pPr>
        <w:pStyle w:val="7"/>
        <w:ind w:firstLine="0"/>
      </w:pPr>
      <w:bookmarkStart w:id="19" w:name="_Toc134454571"/>
      <w:r w:rsidRPr="00A7476A">
        <w:t>Статья 4</w:t>
      </w:r>
      <w:r w:rsidR="00A42090">
        <w:t>1</w:t>
      </w:r>
      <w:r w:rsidR="00DF5127" w:rsidRPr="00A7476A">
        <w:t>. Землепользование и застройка зон транспортной инфраструктуры</w:t>
      </w:r>
      <w:bookmarkEnd w:id="16"/>
      <w:bookmarkEnd w:id="17"/>
      <w:bookmarkEnd w:id="18"/>
      <w:bookmarkEnd w:id="19"/>
    </w:p>
    <w:p w:rsidR="00DF5127" w:rsidRPr="00A7476A" w:rsidRDefault="00DF5127" w:rsidP="003030E3">
      <w:pPr>
        <w:spacing w:line="240" w:lineRule="auto"/>
        <w:ind w:firstLine="709"/>
      </w:pPr>
    </w:p>
    <w:p w:rsidR="00DF5127" w:rsidRPr="00A7476A" w:rsidRDefault="00DF5127" w:rsidP="003030E3">
      <w:pPr>
        <w:spacing w:line="240" w:lineRule="auto"/>
        <w:ind w:firstLine="709"/>
        <w:rPr>
          <w:sz w:val="24"/>
          <w:szCs w:val="24"/>
        </w:rPr>
      </w:pPr>
      <w:r w:rsidRPr="00A7476A">
        <w:rPr>
          <w:sz w:val="24"/>
          <w:szCs w:val="24"/>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DF5127" w:rsidRPr="00A7476A" w:rsidRDefault="00DF5127" w:rsidP="003030E3">
      <w:pPr>
        <w:spacing w:line="240" w:lineRule="auto"/>
        <w:ind w:firstLine="709"/>
        <w:rPr>
          <w:sz w:val="24"/>
          <w:szCs w:val="24"/>
        </w:rPr>
      </w:pPr>
      <w:r w:rsidRPr="00A7476A">
        <w:rPr>
          <w:sz w:val="24"/>
          <w:szCs w:val="24"/>
        </w:rPr>
        <w:t>2. Размещение на территории зоны транспортной инфраструктуры объектов жилого и учебно-образовательного назначения не допускается.</w:t>
      </w:r>
    </w:p>
    <w:p w:rsidR="00DF5127" w:rsidRPr="00A7476A" w:rsidRDefault="00DF5127" w:rsidP="003030E3">
      <w:pPr>
        <w:spacing w:line="240" w:lineRule="auto"/>
        <w:ind w:firstLine="709"/>
        <w:rPr>
          <w:sz w:val="24"/>
          <w:szCs w:val="24"/>
        </w:rPr>
      </w:pPr>
      <w:r w:rsidRPr="00A7476A">
        <w:rPr>
          <w:sz w:val="24"/>
          <w:szCs w:val="24"/>
        </w:rPr>
        <w:t xml:space="preserve">3. Проектирование и строительство объектов транспортной инфраструктуры осуществляется в соответствии </w:t>
      </w:r>
      <w:r w:rsidR="001F6499" w:rsidRPr="00A7476A">
        <w:rPr>
          <w:sz w:val="24"/>
          <w:szCs w:val="24"/>
        </w:rPr>
        <w:t xml:space="preserve">с генеральным планом </w:t>
      </w:r>
      <w:r w:rsidR="00DD4EAB">
        <w:rPr>
          <w:sz w:val="24"/>
          <w:szCs w:val="24"/>
        </w:rPr>
        <w:t>Ладожского</w:t>
      </w:r>
      <w:r w:rsidR="001F6499" w:rsidRPr="00A7476A">
        <w:rPr>
          <w:sz w:val="24"/>
          <w:szCs w:val="24"/>
        </w:rPr>
        <w:t xml:space="preserve"> сельского поселения, схемой территориального планирования </w:t>
      </w:r>
      <w:r w:rsidR="00A72442">
        <w:rPr>
          <w:sz w:val="24"/>
          <w:szCs w:val="24"/>
        </w:rPr>
        <w:t>Усть-Лабинского</w:t>
      </w:r>
      <w:r w:rsidR="001F6499" w:rsidRPr="00A7476A">
        <w:rPr>
          <w:sz w:val="24"/>
          <w:szCs w:val="24"/>
        </w:rPr>
        <w:t xml:space="preserve"> района, схемой территориального планирования Краснодарского края, схемами территориального планирования Российской Федерации, техническими регламентами.</w:t>
      </w:r>
    </w:p>
    <w:p w:rsidR="00DF5127" w:rsidRPr="00A7476A" w:rsidRDefault="00DF5127" w:rsidP="003030E3">
      <w:pPr>
        <w:spacing w:line="240" w:lineRule="auto"/>
        <w:ind w:firstLine="709"/>
      </w:pPr>
    </w:p>
    <w:p w:rsidR="00DF5127" w:rsidRPr="00A7476A" w:rsidRDefault="00DF5127" w:rsidP="00A72442">
      <w:pPr>
        <w:pStyle w:val="7"/>
        <w:ind w:firstLine="0"/>
      </w:pPr>
      <w:bookmarkStart w:id="20" w:name="_Toc26211548"/>
      <w:bookmarkStart w:id="21" w:name="_Toc134454572"/>
      <w:r w:rsidRPr="00A7476A">
        <w:t xml:space="preserve">Статья </w:t>
      </w:r>
      <w:r w:rsidR="00DB333D" w:rsidRPr="00A7476A">
        <w:t>4</w:t>
      </w:r>
      <w:r w:rsidR="00A42090">
        <w:t>2</w:t>
      </w:r>
      <w:r w:rsidRPr="00A7476A">
        <w:t>. Землепользование и застройка на территориях рекреационных зон</w:t>
      </w:r>
      <w:bookmarkEnd w:id="5"/>
      <w:bookmarkEnd w:id="20"/>
      <w:bookmarkEnd w:id="21"/>
    </w:p>
    <w:p w:rsidR="00DF5127" w:rsidRPr="00A7476A" w:rsidRDefault="00DF5127" w:rsidP="003030E3">
      <w:pPr>
        <w:spacing w:line="240" w:lineRule="auto"/>
        <w:ind w:firstLine="709"/>
      </w:pPr>
    </w:p>
    <w:p w:rsidR="00DF5127" w:rsidRPr="00A7476A" w:rsidRDefault="00DF5127" w:rsidP="003030E3">
      <w:pPr>
        <w:spacing w:line="240" w:lineRule="auto"/>
        <w:ind w:firstLine="709"/>
        <w:rPr>
          <w:sz w:val="24"/>
          <w:szCs w:val="24"/>
        </w:rPr>
      </w:pPr>
      <w:r w:rsidRPr="00A7476A">
        <w:rPr>
          <w:sz w:val="24"/>
          <w:szCs w:val="24"/>
        </w:rPr>
        <w:t xml:space="preserve">1. </w:t>
      </w:r>
      <w:r w:rsidR="008C7948" w:rsidRPr="00A7476A">
        <w:rPr>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5127" w:rsidRPr="00A7476A" w:rsidRDefault="00DF5127" w:rsidP="003030E3">
      <w:pPr>
        <w:spacing w:line="240" w:lineRule="auto"/>
        <w:ind w:firstLine="709"/>
        <w:rPr>
          <w:sz w:val="24"/>
          <w:szCs w:val="24"/>
        </w:rPr>
      </w:pPr>
      <w:r w:rsidRPr="00A7476A">
        <w:rPr>
          <w:sz w:val="24"/>
          <w:szCs w:val="24"/>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DF5127" w:rsidRPr="00A7476A" w:rsidRDefault="00DF5127" w:rsidP="003030E3">
      <w:pPr>
        <w:spacing w:line="240" w:lineRule="auto"/>
        <w:ind w:firstLine="709"/>
        <w:rPr>
          <w:sz w:val="24"/>
          <w:szCs w:val="24"/>
        </w:rPr>
      </w:pPr>
      <w:r w:rsidRPr="00A7476A">
        <w:rPr>
          <w:sz w:val="24"/>
          <w:szCs w:val="24"/>
        </w:rPr>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DF5127" w:rsidRPr="00A7476A" w:rsidRDefault="00DF5127" w:rsidP="003030E3">
      <w:pPr>
        <w:spacing w:line="240" w:lineRule="auto"/>
        <w:ind w:firstLine="709"/>
      </w:pPr>
    </w:p>
    <w:p w:rsidR="00DF5127" w:rsidRPr="00A7476A" w:rsidRDefault="00DF5127" w:rsidP="00A72442">
      <w:pPr>
        <w:pStyle w:val="7"/>
        <w:ind w:firstLine="0"/>
      </w:pPr>
      <w:bookmarkStart w:id="22" w:name="_Toc26211549"/>
      <w:bookmarkStart w:id="23" w:name="_Toc134454573"/>
      <w:r w:rsidRPr="00A7476A">
        <w:t>Статья</w:t>
      </w:r>
      <w:r w:rsidR="00DB333D" w:rsidRPr="00A7476A">
        <w:t xml:space="preserve"> 4</w:t>
      </w:r>
      <w:r w:rsidR="00A42090">
        <w:t>3</w:t>
      </w:r>
      <w:r w:rsidRPr="00A7476A">
        <w:t>. Землепользование и застройка на территориях зон сельскохозяйственного использования</w:t>
      </w:r>
      <w:bookmarkEnd w:id="6"/>
      <w:bookmarkEnd w:id="7"/>
      <w:bookmarkEnd w:id="22"/>
      <w:bookmarkEnd w:id="23"/>
    </w:p>
    <w:p w:rsidR="00DF5127" w:rsidRPr="00A7476A" w:rsidRDefault="00DF5127" w:rsidP="003030E3">
      <w:pPr>
        <w:spacing w:line="240" w:lineRule="auto"/>
        <w:ind w:firstLine="709"/>
      </w:pPr>
    </w:p>
    <w:p w:rsidR="00DF5127" w:rsidRPr="00A7476A" w:rsidRDefault="00DF5127" w:rsidP="003030E3">
      <w:pPr>
        <w:pStyle w:val="s1"/>
        <w:shd w:val="clear" w:color="auto" w:fill="FFFFFF"/>
        <w:spacing w:before="0" w:beforeAutospacing="0" w:after="0" w:afterAutospacing="0"/>
        <w:ind w:firstLine="709"/>
        <w:jc w:val="both"/>
      </w:pPr>
      <w:r w:rsidRPr="00A7476A">
        <w:t>1. В состав зон сельскохозяйственного использования могут включаться:</w:t>
      </w:r>
    </w:p>
    <w:p w:rsidR="00DF5127" w:rsidRPr="00A7476A" w:rsidRDefault="00DF5127" w:rsidP="003030E3">
      <w:pPr>
        <w:pStyle w:val="s1"/>
        <w:shd w:val="clear" w:color="auto" w:fill="FFFFFF"/>
        <w:spacing w:before="0" w:beforeAutospacing="0" w:after="0" w:afterAutospacing="0"/>
        <w:ind w:firstLine="709"/>
        <w:jc w:val="both"/>
      </w:pPr>
      <w:r w:rsidRPr="00A7476A">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F5127" w:rsidRPr="00A7476A" w:rsidRDefault="00DF5127" w:rsidP="003030E3">
      <w:pPr>
        <w:pStyle w:val="s1"/>
        <w:shd w:val="clear" w:color="auto" w:fill="FFFFFF"/>
        <w:spacing w:before="0" w:beforeAutospacing="0" w:after="0" w:afterAutospacing="0"/>
        <w:ind w:firstLine="709"/>
        <w:jc w:val="both"/>
      </w:pPr>
      <w:r w:rsidRPr="00A7476A">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F5127" w:rsidRPr="00A7476A" w:rsidRDefault="00DF5127" w:rsidP="003030E3">
      <w:pPr>
        <w:spacing w:line="240" w:lineRule="auto"/>
        <w:ind w:firstLine="709"/>
        <w:rPr>
          <w:sz w:val="24"/>
          <w:szCs w:val="24"/>
        </w:rPr>
      </w:pPr>
      <w:r w:rsidRPr="00A7476A">
        <w:rPr>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B4429" w:rsidRPr="00A7476A" w:rsidRDefault="009B4429" w:rsidP="009B4429">
      <w:bookmarkStart w:id="24" w:name="_Toc317513492"/>
      <w:bookmarkStart w:id="25" w:name="_Toc26211550"/>
    </w:p>
    <w:p w:rsidR="00DF5127" w:rsidRPr="00A7476A" w:rsidRDefault="00DF5127" w:rsidP="00A72442">
      <w:pPr>
        <w:pStyle w:val="7"/>
        <w:ind w:firstLine="0"/>
      </w:pPr>
      <w:bookmarkStart w:id="26" w:name="_Toc134454574"/>
      <w:r w:rsidRPr="00A7476A">
        <w:lastRenderedPageBreak/>
        <w:t xml:space="preserve">Статья </w:t>
      </w:r>
      <w:r w:rsidR="00DB333D" w:rsidRPr="00A7476A">
        <w:t>4</w:t>
      </w:r>
      <w:r w:rsidR="00A42090">
        <w:t>4</w:t>
      </w:r>
      <w:r w:rsidRPr="00A7476A">
        <w:t>. Землепользование и застройка зон территорий специального назначения</w:t>
      </w:r>
      <w:bookmarkEnd w:id="24"/>
      <w:bookmarkEnd w:id="25"/>
      <w:bookmarkEnd w:id="26"/>
    </w:p>
    <w:p w:rsidR="00DF5127" w:rsidRPr="00A7476A" w:rsidRDefault="00DF5127" w:rsidP="003030E3">
      <w:pPr>
        <w:spacing w:line="240" w:lineRule="auto"/>
        <w:ind w:firstLine="709"/>
        <w:rPr>
          <w:highlight w:val="yellow"/>
        </w:rPr>
      </w:pPr>
    </w:p>
    <w:p w:rsidR="00DF5127" w:rsidRPr="00A7476A" w:rsidRDefault="00DF5127" w:rsidP="003030E3">
      <w:pPr>
        <w:spacing w:line="240" w:lineRule="auto"/>
        <w:ind w:firstLine="709"/>
        <w:rPr>
          <w:sz w:val="24"/>
          <w:szCs w:val="24"/>
        </w:rPr>
      </w:pPr>
      <w:r w:rsidRPr="00A7476A">
        <w:rPr>
          <w:sz w:val="24"/>
          <w:szCs w:val="24"/>
        </w:rPr>
        <w:t xml:space="preserve">1. </w:t>
      </w:r>
      <w:r w:rsidR="004E7A12" w:rsidRPr="00A7476A">
        <w:rPr>
          <w:sz w:val="24"/>
          <w:szCs w:val="24"/>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F5127" w:rsidRPr="00A7476A" w:rsidRDefault="00DF5127" w:rsidP="003030E3">
      <w:pPr>
        <w:spacing w:line="240" w:lineRule="auto"/>
        <w:ind w:firstLine="709"/>
        <w:rPr>
          <w:sz w:val="24"/>
          <w:szCs w:val="24"/>
        </w:rPr>
      </w:pPr>
      <w:r w:rsidRPr="00A7476A">
        <w:rPr>
          <w:sz w:val="24"/>
          <w:szCs w:val="24"/>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83556D" w:rsidRPr="00A7476A" w:rsidRDefault="0083556D" w:rsidP="003030E3">
      <w:pPr>
        <w:spacing w:line="240" w:lineRule="auto"/>
        <w:ind w:firstLine="709"/>
        <w:rPr>
          <w:sz w:val="24"/>
          <w:szCs w:val="24"/>
        </w:rPr>
      </w:pPr>
    </w:p>
    <w:p w:rsidR="00DF5127" w:rsidRPr="00A7476A" w:rsidRDefault="00DF5127" w:rsidP="00A72442">
      <w:pPr>
        <w:pStyle w:val="7"/>
        <w:ind w:firstLine="0"/>
      </w:pPr>
      <w:bookmarkStart w:id="27" w:name="_Toc252392616"/>
      <w:bookmarkStart w:id="28" w:name="_Toc418946904"/>
      <w:bookmarkStart w:id="29" w:name="_Toc520735112"/>
      <w:bookmarkStart w:id="30" w:name="_Toc524795992"/>
      <w:bookmarkStart w:id="31" w:name="_Toc26211551"/>
      <w:bookmarkStart w:id="32" w:name="_Toc134454575"/>
      <w:r w:rsidRPr="00A7476A">
        <w:t xml:space="preserve">Статья </w:t>
      </w:r>
      <w:r w:rsidR="00DB333D" w:rsidRPr="00A7476A">
        <w:t>4</w:t>
      </w:r>
      <w:r w:rsidR="00A42090">
        <w:t>5</w:t>
      </w:r>
      <w:r w:rsidRPr="00A7476A">
        <w:t xml:space="preserve">. Землепользование и застройка на территориях производственных </w:t>
      </w:r>
      <w:bookmarkEnd w:id="27"/>
      <w:bookmarkEnd w:id="28"/>
      <w:r w:rsidRPr="00A7476A">
        <w:t>зон</w:t>
      </w:r>
      <w:bookmarkEnd w:id="29"/>
      <w:bookmarkEnd w:id="30"/>
      <w:bookmarkEnd w:id="31"/>
      <w:bookmarkEnd w:id="32"/>
    </w:p>
    <w:p w:rsidR="00DF5127" w:rsidRPr="00A7476A" w:rsidRDefault="00DF5127" w:rsidP="003030E3">
      <w:pPr>
        <w:spacing w:line="240" w:lineRule="auto"/>
        <w:ind w:firstLine="709"/>
      </w:pPr>
    </w:p>
    <w:p w:rsidR="00DF5127" w:rsidRPr="009F2843" w:rsidRDefault="00DF5127" w:rsidP="009F2843">
      <w:pPr>
        <w:pStyle w:val="ac"/>
        <w:numPr>
          <w:ilvl w:val="0"/>
          <w:numId w:val="47"/>
        </w:numPr>
        <w:spacing w:line="240" w:lineRule="auto"/>
        <w:ind w:left="0" w:firstLine="709"/>
        <w:rPr>
          <w:sz w:val="24"/>
          <w:szCs w:val="24"/>
        </w:rPr>
      </w:pPr>
      <w:r w:rsidRPr="009F2843">
        <w:rPr>
          <w:sz w:val="24"/>
          <w:szCs w:val="24"/>
        </w:rPr>
        <w:t>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F2843" w:rsidRPr="009F2843" w:rsidRDefault="009F2843" w:rsidP="009F2843">
      <w:pPr>
        <w:pStyle w:val="ac"/>
        <w:numPr>
          <w:ilvl w:val="0"/>
          <w:numId w:val="47"/>
        </w:numPr>
        <w:spacing w:line="240" w:lineRule="auto"/>
        <w:ind w:left="0" w:firstLine="709"/>
        <w:rPr>
          <w:sz w:val="24"/>
          <w:szCs w:val="24"/>
        </w:rPr>
      </w:pPr>
      <w:r w:rsidRPr="009F2843">
        <w:rPr>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F5127" w:rsidRPr="00A7476A" w:rsidRDefault="009F2843" w:rsidP="003030E3">
      <w:pPr>
        <w:spacing w:line="240" w:lineRule="auto"/>
        <w:ind w:firstLine="709"/>
        <w:rPr>
          <w:sz w:val="24"/>
          <w:szCs w:val="24"/>
        </w:rPr>
      </w:pPr>
      <w:r>
        <w:rPr>
          <w:sz w:val="24"/>
          <w:szCs w:val="24"/>
        </w:rPr>
        <w:t>3</w:t>
      </w:r>
      <w:r w:rsidR="00DF5127" w:rsidRPr="00A7476A">
        <w:rPr>
          <w:sz w:val="24"/>
          <w:szCs w:val="24"/>
        </w:rPr>
        <w:t xml:space="preserve">. </w:t>
      </w:r>
      <w:r w:rsidR="00A72442" w:rsidRPr="00A72442">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00DF5127" w:rsidRPr="00A7476A">
        <w:rPr>
          <w:sz w:val="24"/>
          <w:szCs w:val="24"/>
        </w:rPr>
        <w:t>.</w:t>
      </w:r>
    </w:p>
    <w:p w:rsidR="00DF5127" w:rsidRPr="00A7476A" w:rsidRDefault="009F2843" w:rsidP="003030E3">
      <w:pPr>
        <w:spacing w:line="240" w:lineRule="auto"/>
        <w:ind w:firstLine="709"/>
        <w:rPr>
          <w:sz w:val="24"/>
          <w:szCs w:val="24"/>
        </w:rPr>
      </w:pPr>
      <w:r>
        <w:rPr>
          <w:sz w:val="24"/>
          <w:szCs w:val="24"/>
        </w:rPr>
        <w:t>4</w:t>
      </w:r>
      <w:r w:rsidR="00DF5127" w:rsidRPr="00A7476A">
        <w:rPr>
          <w:sz w:val="24"/>
          <w:szCs w:val="24"/>
        </w:rPr>
        <w:t>. Строительство промышленных предприятий, имеющих вредные выбросы, может быть разрешено только на территориях производственных зон.</w:t>
      </w:r>
    </w:p>
    <w:p w:rsidR="00DF5127" w:rsidRDefault="009F2843" w:rsidP="003030E3">
      <w:pPr>
        <w:spacing w:line="240" w:lineRule="auto"/>
        <w:ind w:firstLine="709"/>
        <w:rPr>
          <w:sz w:val="24"/>
          <w:szCs w:val="24"/>
        </w:rPr>
      </w:pPr>
      <w:r>
        <w:rPr>
          <w:sz w:val="24"/>
          <w:szCs w:val="24"/>
        </w:rPr>
        <w:t>5</w:t>
      </w:r>
      <w:r w:rsidR="00DF5127" w:rsidRPr="00A7476A">
        <w:rPr>
          <w:sz w:val="24"/>
          <w:szCs w:val="24"/>
        </w:rPr>
        <w:t>.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576497" w:rsidRDefault="00576497" w:rsidP="00576497">
      <w:pPr>
        <w:spacing w:line="240" w:lineRule="auto"/>
        <w:ind w:firstLine="709"/>
        <w:rPr>
          <w:sz w:val="24"/>
          <w:szCs w:val="24"/>
        </w:rPr>
      </w:pPr>
      <w:r>
        <w:rPr>
          <w:sz w:val="24"/>
          <w:szCs w:val="24"/>
        </w:rPr>
        <w:t xml:space="preserve">6. Класс опасности </w:t>
      </w:r>
      <w:r w:rsidR="00904D8F">
        <w:rPr>
          <w:sz w:val="24"/>
          <w:szCs w:val="24"/>
        </w:rPr>
        <w:t xml:space="preserve">производственных объектов </w:t>
      </w:r>
      <w:r>
        <w:rPr>
          <w:sz w:val="24"/>
          <w:szCs w:val="24"/>
        </w:rPr>
        <w:t>в настоящих правилах определён согласно п</w:t>
      </w:r>
      <w:r w:rsidRPr="00BB1ABA">
        <w:rPr>
          <w:sz w:val="24"/>
          <w:szCs w:val="24"/>
        </w:rPr>
        <w:t>остановлени</w:t>
      </w:r>
      <w:r>
        <w:rPr>
          <w:sz w:val="24"/>
          <w:szCs w:val="24"/>
        </w:rPr>
        <w:t>я</w:t>
      </w:r>
      <w:r w:rsidRPr="00BB1ABA">
        <w:rPr>
          <w:sz w:val="24"/>
          <w:szCs w:val="24"/>
        </w:rPr>
        <w:t xml:space="preserve"> Главного государственного санитарного врача РФ от 25 сентября 2007 г. </w:t>
      </w:r>
      <w:r>
        <w:rPr>
          <w:sz w:val="24"/>
          <w:szCs w:val="24"/>
        </w:rPr>
        <w:t>№</w:t>
      </w:r>
      <w:r w:rsidRPr="00BB1ABA">
        <w:rPr>
          <w:sz w:val="24"/>
          <w:szCs w:val="24"/>
        </w:rPr>
        <w:t xml:space="preserve">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sz w:val="24"/>
          <w:szCs w:val="24"/>
        </w:rPr>
        <w:t>.</w:t>
      </w:r>
    </w:p>
    <w:p w:rsidR="000F2B50" w:rsidRDefault="000F2B50" w:rsidP="00576497">
      <w:pPr>
        <w:spacing w:line="240" w:lineRule="auto"/>
        <w:ind w:firstLine="709"/>
        <w:rPr>
          <w:sz w:val="24"/>
          <w:szCs w:val="24"/>
        </w:rPr>
      </w:pPr>
    </w:p>
    <w:p w:rsidR="000F2B50" w:rsidRPr="00A7476A" w:rsidRDefault="000F2B50" w:rsidP="000F2B50">
      <w:pPr>
        <w:pStyle w:val="7"/>
        <w:ind w:firstLine="0"/>
      </w:pPr>
      <w:bookmarkStart w:id="33" w:name="_Toc134454576"/>
      <w:r w:rsidRPr="00A7476A">
        <w:lastRenderedPageBreak/>
        <w:t>Статья 4</w:t>
      </w:r>
      <w:r w:rsidR="00A42090">
        <w:t>6</w:t>
      </w:r>
      <w:r w:rsidRPr="00A7476A">
        <w:t xml:space="preserve">. Землепользование и застройка на территориях </w:t>
      </w:r>
      <w:r>
        <w:t>иных</w:t>
      </w:r>
      <w:r w:rsidRPr="00A7476A">
        <w:t xml:space="preserve"> зон</w:t>
      </w:r>
      <w:bookmarkEnd w:id="33"/>
    </w:p>
    <w:p w:rsidR="000F2B50" w:rsidRPr="00A7476A" w:rsidRDefault="000F2B50" w:rsidP="000F2B50">
      <w:pPr>
        <w:spacing w:line="240" w:lineRule="auto"/>
        <w:ind w:firstLine="709"/>
      </w:pPr>
    </w:p>
    <w:p w:rsidR="000F2B50" w:rsidRDefault="000F2B50" w:rsidP="00576497">
      <w:pPr>
        <w:spacing w:line="240" w:lineRule="auto"/>
        <w:ind w:firstLine="709"/>
        <w:rPr>
          <w:color w:val="000000"/>
          <w:sz w:val="24"/>
          <w:szCs w:val="24"/>
          <w:shd w:val="clear" w:color="auto" w:fill="FFFFFF"/>
        </w:rPr>
      </w:pPr>
      <w:r>
        <w:rPr>
          <w:sz w:val="24"/>
          <w:szCs w:val="24"/>
        </w:rPr>
        <w:t xml:space="preserve">Иные зоны </w:t>
      </w:r>
      <w:r w:rsidRPr="000F2B50">
        <w:rPr>
          <w:color w:val="000000"/>
          <w:sz w:val="24"/>
          <w:szCs w:val="24"/>
          <w:shd w:val="clear" w:color="auto" w:fill="FFFFFF"/>
        </w:rPr>
        <w:t>выделяются с учетом функциональных зон и особенностей использования земельных участков и объектов капитального строительства</w:t>
      </w:r>
      <w:r w:rsidR="00BE2B61">
        <w:rPr>
          <w:color w:val="000000"/>
          <w:sz w:val="24"/>
          <w:szCs w:val="24"/>
          <w:shd w:val="clear" w:color="auto" w:fill="FFFFFF"/>
        </w:rPr>
        <w:t xml:space="preserve"> на определённой территории.</w:t>
      </w:r>
    </w:p>
    <w:p w:rsidR="000F2B50" w:rsidRDefault="00BE2B61" w:rsidP="00576497">
      <w:pPr>
        <w:spacing w:line="240" w:lineRule="auto"/>
        <w:ind w:firstLine="709"/>
        <w:rPr>
          <w:sz w:val="24"/>
          <w:szCs w:val="24"/>
        </w:rPr>
      </w:pPr>
      <w:r>
        <w:rPr>
          <w:color w:val="000000"/>
          <w:sz w:val="24"/>
          <w:szCs w:val="24"/>
          <w:shd w:val="clear" w:color="auto" w:fill="FFFFFF"/>
        </w:rPr>
        <w:t>В границах данных зон должны соблюдаться установленные п</w:t>
      </w:r>
      <w:r w:rsidRPr="00BE2B61">
        <w:rPr>
          <w:color w:val="000000"/>
          <w:sz w:val="24"/>
          <w:szCs w:val="24"/>
          <w:shd w:val="clear" w:color="auto" w:fill="FFFFFF"/>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color w:val="000000"/>
          <w:sz w:val="24"/>
          <w:szCs w:val="24"/>
          <w:shd w:val="clear" w:color="auto" w:fill="FFFFFF"/>
        </w:rPr>
        <w:t xml:space="preserve">, а также </w:t>
      </w:r>
      <w:r w:rsidR="00904D8F">
        <w:rPr>
          <w:color w:val="000000"/>
          <w:sz w:val="24"/>
          <w:szCs w:val="24"/>
          <w:shd w:val="clear" w:color="auto" w:fill="FFFFFF"/>
        </w:rPr>
        <w:t>иные параметры,</w:t>
      </w:r>
      <w:r>
        <w:rPr>
          <w:color w:val="000000"/>
          <w:sz w:val="24"/>
          <w:szCs w:val="24"/>
          <w:shd w:val="clear" w:color="auto" w:fill="FFFFFF"/>
        </w:rPr>
        <w:t xml:space="preserve"> установленные настоящими Правилами и действующим законодательством Российской Федерации.</w:t>
      </w:r>
    </w:p>
    <w:p w:rsidR="00DF5127" w:rsidRPr="00A7476A" w:rsidRDefault="00DF5127" w:rsidP="003030E3">
      <w:pPr>
        <w:spacing w:line="240" w:lineRule="auto"/>
        <w:ind w:firstLine="709"/>
      </w:pPr>
    </w:p>
    <w:p w:rsidR="00FD5746" w:rsidRDefault="00FD5746" w:rsidP="0081010E">
      <w:pPr>
        <w:pStyle w:val="7"/>
        <w:ind w:firstLine="0"/>
      </w:pPr>
      <w:bookmarkStart w:id="34" w:name="_Toc134454577"/>
      <w:r w:rsidRPr="00A7476A">
        <w:t>Статья 4</w:t>
      </w:r>
      <w:r w:rsidR="00A42090">
        <w:t>7</w:t>
      </w:r>
      <w:r w:rsidRPr="00A7476A">
        <w:t xml:space="preserve">. Землепользование и застройка </w:t>
      </w:r>
      <w:r w:rsidR="00894ACF" w:rsidRPr="00A7476A">
        <w:t>в границах комплексного развития территории</w:t>
      </w:r>
      <w:bookmarkEnd w:id="34"/>
    </w:p>
    <w:p w:rsidR="004164DA" w:rsidRPr="004164DA" w:rsidRDefault="004164DA" w:rsidP="004164DA"/>
    <w:p w:rsidR="009A628E" w:rsidRDefault="009A628E" w:rsidP="009A628E">
      <w:pPr>
        <w:pStyle w:val="1fd"/>
        <w:numPr>
          <w:ilvl w:val="0"/>
          <w:numId w:val="48"/>
        </w:numPr>
        <w:tabs>
          <w:tab w:val="left" w:pos="1142"/>
        </w:tabs>
        <w:ind w:left="0" w:firstLine="709"/>
        <w:jc w:val="both"/>
        <w:rPr>
          <w:sz w:val="24"/>
          <w:szCs w:val="24"/>
        </w:rPr>
      </w:pPr>
      <w:bookmarkStart w:id="35" w:name="_Hlk117080149"/>
      <w:r w:rsidRPr="000316B0">
        <w:rPr>
          <w:color w:val="000000"/>
          <w:sz w:val="24"/>
          <w:szCs w:val="24"/>
          <w:lang w:bidi="ru-RU"/>
        </w:rPr>
        <w:t>Комплексное развитие территории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A628E" w:rsidRDefault="009A628E" w:rsidP="009A628E">
      <w:pPr>
        <w:pStyle w:val="1fd"/>
        <w:numPr>
          <w:ilvl w:val="0"/>
          <w:numId w:val="48"/>
        </w:numPr>
        <w:tabs>
          <w:tab w:val="left" w:pos="1142"/>
        </w:tabs>
        <w:jc w:val="both"/>
        <w:rPr>
          <w:color w:val="000000"/>
          <w:sz w:val="24"/>
          <w:szCs w:val="24"/>
          <w:lang w:bidi="ru-RU"/>
        </w:rPr>
      </w:pPr>
      <w:r w:rsidRPr="000316B0">
        <w:rPr>
          <w:color w:val="000000"/>
          <w:sz w:val="24"/>
          <w:szCs w:val="24"/>
          <w:lang w:bidi="ru-RU"/>
        </w:rPr>
        <w:t>Вопросы, связанные с комплексным</w:t>
      </w:r>
      <w:r w:rsidRPr="000316B0">
        <w:rPr>
          <w:color w:val="000000"/>
          <w:sz w:val="24"/>
          <w:szCs w:val="24"/>
          <w:lang w:bidi="ru-RU"/>
        </w:rPr>
        <w:tab/>
        <w:t>развитием территории, регулируются главой</w:t>
      </w:r>
    </w:p>
    <w:p w:rsidR="009A628E" w:rsidRDefault="009A628E" w:rsidP="009A628E">
      <w:pPr>
        <w:pStyle w:val="1fd"/>
        <w:tabs>
          <w:tab w:val="left" w:pos="1142"/>
        </w:tabs>
        <w:ind w:firstLine="0"/>
        <w:jc w:val="both"/>
        <w:rPr>
          <w:color w:val="000000"/>
          <w:sz w:val="24"/>
          <w:szCs w:val="24"/>
          <w:lang w:bidi="ru-RU"/>
        </w:rPr>
      </w:pPr>
      <w:r w:rsidRPr="000316B0">
        <w:rPr>
          <w:color w:val="000000"/>
          <w:sz w:val="24"/>
          <w:szCs w:val="24"/>
          <w:lang w:bidi="ru-RU"/>
        </w:rPr>
        <w:t>10 Градостроительного кодекса Российской Федерации.</w:t>
      </w:r>
    </w:p>
    <w:p w:rsidR="009A628E" w:rsidRPr="000316B0" w:rsidRDefault="009A628E" w:rsidP="009A628E">
      <w:pPr>
        <w:pStyle w:val="1fd"/>
        <w:numPr>
          <w:ilvl w:val="0"/>
          <w:numId w:val="48"/>
        </w:numPr>
        <w:tabs>
          <w:tab w:val="left" w:pos="1142"/>
        </w:tabs>
        <w:ind w:left="0" w:firstLine="709"/>
        <w:jc w:val="both"/>
        <w:rPr>
          <w:sz w:val="24"/>
          <w:szCs w:val="24"/>
        </w:rPr>
      </w:pPr>
      <w:r w:rsidRPr="000316B0">
        <w:rPr>
          <w:color w:val="000000"/>
          <w:sz w:val="24"/>
          <w:szCs w:val="24"/>
          <w:lang w:bidi="ru-RU"/>
        </w:rPr>
        <w:t>Порядок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 № 315 «Об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A628E" w:rsidRPr="000316B0" w:rsidRDefault="009A628E" w:rsidP="009A628E">
      <w:pPr>
        <w:pStyle w:val="1fd"/>
        <w:numPr>
          <w:ilvl w:val="0"/>
          <w:numId w:val="48"/>
        </w:numPr>
        <w:tabs>
          <w:tab w:val="left" w:pos="709"/>
          <w:tab w:val="left" w:pos="1134"/>
          <w:tab w:val="left" w:pos="5462"/>
          <w:tab w:val="left" w:pos="7339"/>
        </w:tabs>
        <w:ind w:left="0" w:firstLine="709"/>
        <w:jc w:val="both"/>
        <w:rPr>
          <w:sz w:val="24"/>
          <w:szCs w:val="24"/>
        </w:rPr>
      </w:pPr>
      <w:r w:rsidRPr="000316B0">
        <w:rPr>
          <w:color w:val="000000"/>
          <w:sz w:val="24"/>
          <w:szCs w:val="24"/>
          <w:lang w:bidi="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w:t>
      </w:r>
      <w:r>
        <w:rPr>
          <w:color w:val="000000"/>
          <w:sz w:val="24"/>
          <w:szCs w:val="24"/>
          <w:lang w:bidi="ru-RU"/>
        </w:rPr>
        <w:t xml:space="preserve"> </w:t>
      </w:r>
      <w:r w:rsidRPr="000316B0">
        <w:rPr>
          <w:color w:val="000000"/>
          <w:sz w:val="24"/>
          <w:szCs w:val="24"/>
          <w:lang w:bidi="ru-RU"/>
        </w:rPr>
        <w:t>осуществление деятельности по комплексному развитию принимаются согласно МНГП и требованиям действующего законодательства.</w:t>
      </w:r>
    </w:p>
    <w:p w:rsidR="009A628E" w:rsidRDefault="009A628E" w:rsidP="009A628E">
      <w:pPr>
        <w:pStyle w:val="1fd"/>
        <w:numPr>
          <w:ilvl w:val="0"/>
          <w:numId w:val="48"/>
        </w:numPr>
        <w:tabs>
          <w:tab w:val="left" w:pos="1142"/>
        </w:tabs>
        <w:ind w:left="0" w:firstLine="709"/>
        <w:jc w:val="both"/>
      </w:pPr>
      <w:r w:rsidRPr="000316B0">
        <w:rPr>
          <w:color w:val="000000"/>
          <w:sz w:val="24"/>
          <w:szCs w:val="24"/>
          <w:lang w:bidi="ru-RU"/>
        </w:rPr>
        <w:t>Предельные параметры в границах территорий, на которых предусматривается комплексное развитие территории, могут устанавливаться документацией по планировке территории в соответствии с заключенным договором о комплексном развитии территории при соблюдении требований МНГП и действующего законодательства</w:t>
      </w:r>
      <w:r>
        <w:rPr>
          <w:color w:val="000000"/>
          <w:lang w:bidi="ru-RU"/>
        </w:rPr>
        <w:t>.</w:t>
      </w:r>
    </w:p>
    <w:p w:rsidR="009A628E" w:rsidRPr="00A7476A" w:rsidRDefault="009A628E" w:rsidP="009A628E">
      <w:pPr>
        <w:spacing w:line="240" w:lineRule="auto"/>
        <w:ind w:firstLine="709"/>
        <w:rPr>
          <w:sz w:val="24"/>
          <w:szCs w:val="24"/>
        </w:rPr>
      </w:pPr>
      <w:r w:rsidRPr="00A7476A">
        <w:rPr>
          <w:sz w:val="24"/>
          <w:szCs w:val="24"/>
        </w:rPr>
        <w:t>До момента принятия указанных выше решений земельные участки, попадающие в границы комплексного развития территории, используются по фактическому виду разрешенного использования.</w:t>
      </w:r>
    </w:p>
    <w:p w:rsidR="009A628E" w:rsidRPr="00A7476A" w:rsidRDefault="009A628E" w:rsidP="009A628E">
      <w:pPr>
        <w:spacing w:line="240" w:lineRule="auto"/>
        <w:ind w:firstLine="709"/>
        <w:rPr>
          <w:i/>
          <w:sz w:val="24"/>
          <w:szCs w:val="24"/>
        </w:rPr>
      </w:pPr>
      <w:r w:rsidRPr="00A7476A">
        <w:rPr>
          <w:i/>
          <w:sz w:val="24"/>
          <w:szCs w:val="24"/>
        </w:rPr>
        <w:t>При подготовке документации по планировки территории параметры разрешенного использования земельных участков и иных объектов недвижимости в различных территориальных зонах должны приниматься в соответствии со ст.47 настоящих Правил.</w:t>
      </w:r>
    </w:p>
    <w:p w:rsidR="009A628E" w:rsidRDefault="009A628E" w:rsidP="009A628E">
      <w:pPr>
        <w:spacing w:line="240" w:lineRule="auto"/>
        <w:ind w:firstLine="709"/>
        <w:rPr>
          <w:i/>
          <w:sz w:val="24"/>
          <w:szCs w:val="24"/>
        </w:rPr>
      </w:pPr>
      <w:r w:rsidRPr="00A7476A">
        <w:rPr>
          <w:i/>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Pr>
          <w:i/>
          <w:sz w:val="24"/>
          <w:szCs w:val="24"/>
        </w:rPr>
        <w:t>приведены</w:t>
      </w:r>
      <w:r w:rsidRPr="00A7476A">
        <w:rPr>
          <w:i/>
          <w:sz w:val="24"/>
          <w:szCs w:val="24"/>
        </w:rPr>
        <w:t xml:space="preserve"> в ст.</w:t>
      </w:r>
      <w:r>
        <w:rPr>
          <w:i/>
          <w:sz w:val="24"/>
          <w:szCs w:val="24"/>
        </w:rPr>
        <w:t xml:space="preserve"> </w:t>
      </w:r>
      <w:r w:rsidRPr="00A7476A">
        <w:rPr>
          <w:i/>
          <w:sz w:val="24"/>
          <w:szCs w:val="24"/>
        </w:rPr>
        <w:t>52 настоящих Правил.</w:t>
      </w:r>
    </w:p>
    <w:bookmarkEnd w:id="35"/>
    <w:p w:rsidR="00894ACF" w:rsidRPr="00A7476A" w:rsidRDefault="00894ACF" w:rsidP="00894ACF">
      <w:pPr>
        <w:rPr>
          <w:strike/>
        </w:rPr>
      </w:pPr>
    </w:p>
    <w:p w:rsidR="00DA2BC4" w:rsidRDefault="00DA2BC4" w:rsidP="004164DA">
      <w:pPr>
        <w:pStyle w:val="7"/>
        <w:ind w:firstLine="0"/>
      </w:pPr>
      <w:bookmarkStart w:id="36" w:name="_Toc134454578"/>
      <w:r w:rsidRPr="00A7476A">
        <w:lastRenderedPageBreak/>
        <w:t xml:space="preserve">Статья </w:t>
      </w:r>
      <w:r w:rsidR="004326C1" w:rsidRPr="00A7476A">
        <w:t>4</w:t>
      </w:r>
      <w:r w:rsidR="00A42090">
        <w:t>8</w:t>
      </w:r>
      <w:r w:rsidRPr="00A7476A">
        <w:t>. Виды разрешенного использования земельных участков и объектов капитального строительства в различных территориальных зонах</w:t>
      </w:r>
      <w:bookmarkEnd w:id="36"/>
    </w:p>
    <w:p w:rsidR="004164DA" w:rsidRPr="004164DA" w:rsidRDefault="004164DA" w:rsidP="004164DA"/>
    <w:p w:rsidR="00E47253" w:rsidRPr="00A7476A" w:rsidRDefault="00E47253" w:rsidP="00E47253">
      <w:pPr>
        <w:pStyle w:val="affffff0"/>
        <w:ind w:right="-210" w:firstLine="709"/>
        <w:jc w:val="both"/>
        <w:rPr>
          <w:rFonts w:ascii="Times New Roman" w:hAnsi="Times New Roman" w:cs="Times New Roman"/>
        </w:rPr>
      </w:pPr>
      <w:r w:rsidRPr="00A7476A">
        <w:rPr>
          <w:rFonts w:ascii="Times New Roman" w:hAnsi="Times New Roman" w:cs="Times New Roman"/>
        </w:rPr>
        <w:t xml:space="preserve">Примечание: В квадратных скобках [__] указан код (числовое обозначение) вида разрешенного использования земельного участка. </w:t>
      </w:r>
    </w:p>
    <w:p w:rsidR="00A552A7" w:rsidRDefault="00E47253" w:rsidP="00A552A7">
      <w:pPr>
        <w:spacing w:line="240" w:lineRule="auto"/>
        <w:rPr>
          <w:sz w:val="24"/>
          <w:szCs w:val="24"/>
        </w:rPr>
      </w:pPr>
      <w:r w:rsidRPr="00A7476A">
        <w:rPr>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rsidR="00A552A7" w:rsidRDefault="00A552A7" w:rsidP="00A552A7">
      <w:pPr>
        <w:spacing w:line="240" w:lineRule="auto"/>
        <w:rPr>
          <w:sz w:val="24"/>
          <w:szCs w:val="24"/>
        </w:rPr>
      </w:pPr>
    </w:p>
    <w:p w:rsidR="00A552A7" w:rsidRDefault="00A552A7" w:rsidP="00A552A7">
      <w:pPr>
        <w:spacing w:line="240" w:lineRule="auto"/>
        <w:rPr>
          <w:sz w:val="24"/>
          <w:szCs w:val="24"/>
        </w:rPr>
      </w:pPr>
    </w:p>
    <w:p w:rsidR="00CF4816" w:rsidRPr="00A7476A" w:rsidRDefault="00CF4816" w:rsidP="004164DA">
      <w:pPr>
        <w:keepLines w:val="0"/>
        <w:overflowPunct/>
        <w:autoSpaceDE/>
        <w:autoSpaceDN/>
        <w:adjustRightInd/>
        <w:spacing w:line="240" w:lineRule="auto"/>
        <w:ind w:firstLine="0"/>
        <w:jc w:val="center"/>
        <w:outlineLvl w:val="0"/>
        <w:rPr>
          <w:rFonts w:eastAsia="SimSun"/>
          <w:bCs/>
          <w:sz w:val="24"/>
          <w:szCs w:val="24"/>
          <w:lang w:eastAsia="zh-CN"/>
        </w:rPr>
      </w:pPr>
      <w:bookmarkStart w:id="37" w:name="_Toc99705615"/>
      <w:bookmarkStart w:id="38" w:name="_Toc134454579"/>
      <w:r w:rsidRPr="00A7476A">
        <w:rPr>
          <w:rFonts w:eastAsia="SimSun"/>
          <w:caps/>
          <w:sz w:val="24"/>
          <w:szCs w:val="24"/>
          <w:lang w:eastAsia="zh-CN"/>
        </w:rPr>
        <w:t>Жилые зоны</w:t>
      </w:r>
      <w:r w:rsidRPr="00A7476A">
        <w:rPr>
          <w:rFonts w:eastAsia="SimSun"/>
          <w:bCs/>
          <w:sz w:val="24"/>
          <w:szCs w:val="24"/>
          <w:lang w:eastAsia="zh-CN"/>
        </w:rPr>
        <w:t>:</w:t>
      </w:r>
      <w:bookmarkEnd w:id="37"/>
      <w:bookmarkEnd w:id="38"/>
    </w:p>
    <w:p w:rsidR="00CF4816" w:rsidRPr="00A7476A" w:rsidRDefault="00CF4816" w:rsidP="004164DA">
      <w:pPr>
        <w:keepLines w:val="0"/>
        <w:overflowPunct/>
        <w:autoSpaceDE/>
        <w:autoSpaceDN/>
        <w:adjustRightInd/>
        <w:spacing w:line="240" w:lineRule="auto"/>
        <w:ind w:firstLine="0"/>
        <w:jc w:val="left"/>
        <w:rPr>
          <w:rFonts w:eastAsia="SimSun"/>
          <w:sz w:val="24"/>
          <w:szCs w:val="24"/>
          <w:lang w:eastAsia="zh-CN"/>
        </w:rPr>
      </w:pPr>
    </w:p>
    <w:p w:rsidR="00CF4816" w:rsidRPr="00A7476A" w:rsidRDefault="00A823DA" w:rsidP="004164DA">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39" w:name="_Toc99705616"/>
      <w:bookmarkStart w:id="40" w:name="_Toc134454580"/>
      <w:r w:rsidRPr="00A7476A">
        <w:rPr>
          <w:rFonts w:eastAsia="SimSun"/>
          <w:sz w:val="24"/>
          <w:szCs w:val="24"/>
          <w:u w:val="single"/>
          <w:lang w:eastAsia="zh-CN"/>
        </w:rPr>
        <w:t>Ж</w:t>
      </w:r>
      <w:r w:rsidR="00E17B6B">
        <w:rPr>
          <w:rFonts w:eastAsia="SimSun"/>
          <w:sz w:val="24"/>
          <w:szCs w:val="24"/>
          <w:u w:val="single"/>
          <w:lang w:eastAsia="zh-CN"/>
        </w:rPr>
        <w:t>З</w:t>
      </w:r>
      <w:r w:rsidR="00CF4816" w:rsidRPr="00A7476A">
        <w:rPr>
          <w:rFonts w:eastAsia="SimSun"/>
          <w:sz w:val="24"/>
          <w:szCs w:val="24"/>
          <w:u w:val="single"/>
          <w:lang w:eastAsia="zh-CN"/>
        </w:rPr>
        <w:t xml:space="preserve">. </w:t>
      </w:r>
      <w:r w:rsidR="00E17B6B" w:rsidRPr="00E17B6B">
        <w:rPr>
          <w:rFonts w:eastAsia="SimSun"/>
          <w:sz w:val="24"/>
          <w:szCs w:val="24"/>
          <w:u w:val="single"/>
          <w:lang w:eastAsia="zh-CN"/>
        </w:rPr>
        <w:t>Зона застройки индивидуальными жилыми домами и малоэтажными жилыми домами (домами блокированной застройки)</w:t>
      </w:r>
      <w:r w:rsidR="00CF4816" w:rsidRPr="00A7476A">
        <w:rPr>
          <w:rFonts w:eastAsia="SimSun"/>
          <w:sz w:val="24"/>
          <w:szCs w:val="24"/>
          <w:u w:val="single"/>
          <w:lang w:eastAsia="zh-CN"/>
        </w:rPr>
        <w:t>.</w:t>
      </w:r>
      <w:bookmarkEnd w:id="39"/>
      <w:bookmarkEnd w:id="40"/>
    </w:p>
    <w:p w:rsidR="00CF4816" w:rsidRPr="00A7476A" w:rsidRDefault="00CF4816" w:rsidP="004164DA">
      <w:pPr>
        <w:keepLines w:val="0"/>
        <w:widowControl w:val="0"/>
        <w:overflowPunct/>
        <w:autoSpaceDE/>
        <w:autoSpaceDN/>
        <w:adjustRightInd/>
        <w:spacing w:line="240" w:lineRule="auto"/>
        <w:ind w:firstLine="0"/>
        <w:jc w:val="center"/>
        <w:rPr>
          <w:rFonts w:eastAsia="SimSun"/>
          <w:sz w:val="24"/>
          <w:szCs w:val="24"/>
          <w:u w:val="single"/>
          <w:lang w:eastAsia="zh-CN"/>
        </w:rPr>
      </w:pPr>
    </w:p>
    <w:p w:rsidR="00CF4816" w:rsidRPr="007F23B1" w:rsidRDefault="00CF4816" w:rsidP="007F23B1">
      <w:pPr>
        <w:ind w:firstLine="0"/>
        <w:jc w:val="center"/>
        <w:rPr>
          <w:rFonts w:eastAsia="SimSun"/>
          <w:sz w:val="24"/>
          <w:szCs w:val="24"/>
        </w:rPr>
      </w:pPr>
      <w:bookmarkStart w:id="41" w:name="_Toc99705617"/>
      <w:bookmarkStart w:id="42" w:name="_Toc111807167"/>
      <w:r w:rsidRPr="007F23B1">
        <w:rPr>
          <w:rFonts w:eastAsia="SimSun"/>
          <w:sz w:val="24"/>
          <w:szCs w:val="24"/>
        </w:rPr>
        <w:t>ОСНОВНЫЕ ВИДЫ И ПАРАМЕТРЫ РАЗРЕШЕННОГО ИСПОЛЬЗОВАНИЯ</w:t>
      </w:r>
      <w:bookmarkEnd w:id="41"/>
      <w:bookmarkEnd w:id="42"/>
    </w:p>
    <w:p w:rsidR="00CF4816" w:rsidRPr="007F23B1" w:rsidRDefault="00CF481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3673"/>
        <w:gridCol w:w="3905"/>
      </w:tblGrid>
      <w:tr w:rsidR="00A823DA" w:rsidRPr="00A7476A" w:rsidTr="00714D45">
        <w:trPr>
          <w:trHeight w:val="552"/>
          <w:tblHeader/>
        </w:trPr>
        <w:tc>
          <w:tcPr>
            <w:tcW w:w="1953" w:type="dxa"/>
          </w:tcPr>
          <w:p w:rsidR="00A823DA" w:rsidRPr="00A7476A" w:rsidRDefault="00A823DA" w:rsidP="00A823D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20019B" w:rsidRPr="00A7476A">
              <w:rPr>
                <w:b/>
                <w:sz w:val="24"/>
                <w:szCs w:val="24"/>
              </w:rPr>
              <w:t>, код</w:t>
            </w:r>
          </w:p>
        </w:tc>
        <w:tc>
          <w:tcPr>
            <w:tcW w:w="3673" w:type="dxa"/>
            <w:vAlign w:val="center"/>
          </w:tcPr>
          <w:p w:rsidR="00A823DA" w:rsidRPr="00A7476A" w:rsidRDefault="00A823DA" w:rsidP="004164D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4701D" w:rsidRPr="00A7476A">
              <w:rPr>
                <w:b/>
                <w:sz w:val="24"/>
                <w:szCs w:val="24"/>
              </w:rPr>
              <w:t>у</w:t>
            </w:r>
            <w:r w:rsidRPr="00A7476A">
              <w:rPr>
                <w:b/>
                <w:sz w:val="24"/>
                <w:szCs w:val="24"/>
              </w:rPr>
              <w:t xml:space="preserve"> видов разрешенного использования земельных участков</w:t>
            </w:r>
          </w:p>
        </w:tc>
        <w:tc>
          <w:tcPr>
            <w:tcW w:w="3905" w:type="dxa"/>
            <w:vAlign w:val="center"/>
          </w:tcPr>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89733A" w:rsidRPr="00A7476A" w:rsidTr="00714D45">
        <w:trPr>
          <w:trHeight w:val="552"/>
        </w:trPr>
        <w:tc>
          <w:tcPr>
            <w:tcW w:w="1953" w:type="dxa"/>
          </w:tcPr>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t>Для индивидуального жилищного строительства</w:t>
            </w:r>
          </w:p>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t>[2.1]</w:t>
            </w:r>
          </w:p>
        </w:tc>
        <w:tc>
          <w:tcPr>
            <w:tcW w:w="3673" w:type="dxa"/>
          </w:tcPr>
          <w:p w:rsidR="0089733A" w:rsidRPr="00A7476A" w:rsidRDefault="0089733A" w:rsidP="00523115">
            <w:pPr>
              <w:spacing w:line="240" w:lineRule="auto"/>
              <w:ind w:firstLine="0"/>
              <w:rPr>
                <w:sz w:val="23"/>
                <w:szCs w:val="23"/>
                <w:shd w:val="clear" w:color="auto" w:fill="FFFFFF"/>
              </w:rPr>
            </w:pPr>
            <w:r w:rsidRPr="00A7476A">
              <w:rPr>
                <w:sz w:val="23"/>
                <w:szCs w:val="23"/>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
          <w:p w:rsidR="0089733A" w:rsidRPr="00A7476A" w:rsidRDefault="0089733A" w:rsidP="00523115">
            <w:pPr>
              <w:spacing w:line="240" w:lineRule="auto"/>
              <w:ind w:firstLine="0"/>
              <w:rPr>
                <w:sz w:val="23"/>
                <w:szCs w:val="23"/>
                <w:shd w:val="clear" w:color="auto" w:fill="FFFFFF"/>
              </w:rPr>
            </w:pPr>
            <w:r w:rsidRPr="00A7476A">
              <w:rPr>
                <w:sz w:val="23"/>
                <w:szCs w:val="23"/>
                <w:shd w:val="clear" w:color="auto" w:fill="FFFFFF"/>
              </w:rPr>
              <w:t>вспомогательного использования, предназначенных для удовлетворения гражданами бытовых и</w:t>
            </w:r>
          </w:p>
          <w:p w:rsidR="0089733A" w:rsidRPr="00A7476A" w:rsidRDefault="0089733A" w:rsidP="00523115">
            <w:pPr>
              <w:spacing w:line="240" w:lineRule="auto"/>
              <w:ind w:firstLine="0"/>
              <w:rPr>
                <w:sz w:val="23"/>
                <w:szCs w:val="23"/>
                <w:shd w:val="clear" w:color="auto" w:fill="FFFFFF"/>
              </w:rPr>
            </w:pPr>
            <w:r w:rsidRPr="00A7476A">
              <w:rPr>
                <w:sz w:val="23"/>
                <w:szCs w:val="23"/>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p>
          <w:p w:rsidR="0089733A" w:rsidRPr="00A7476A" w:rsidRDefault="0089733A" w:rsidP="00523115">
            <w:pPr>
              <w:spacing w:line="240" w:lineRule="auto"/>
              <w:ind w:firstLine="0"/>
              <w:rPr>
                <w:sz w:val="23"/>
                <w:szCs w:val="23"/>
                <w:shd w:val="clear" w:color="auto" w:fill="FFFFFF"/>
              </w:rPr>
            </w:pPr>
            <w:r w:rsidRPr="00A7476A">
              <w:rPr>
                <w:sz w:val="23"/>
                <w:szCs w:val="23"/>
                <w:shd w:val="clear" w:color="auto" w:fill="FFFFFF"/>
              </w:rPr>
              <w:t>выращивание сельскохозяйственных культур;</w:t>
            </w:r>
          </w:p>
          <w:p w:rsidR="0089733A" w:rsidRPr="00A7476A" w:rsidRDefault="0089733A" w:rsidP="00523115">
            <w:pPr>
              <w:spacing w:line="240" w:lineRule="auto"/>
              <w:ind w:firstLine="0"/>
              <w:rPr>
                <w:sz w:val="23"/>
                <w:szCs w:val="23"/>
                <w:shd w:val="clear" w:color="auto" w:fill="FFFFFF"/>
              </w:rPr>
            </w:pPr>
            <w:r w:rsidRPr="00A7476A">
              <w:rPr>
                <w:sz w:val="23"/>
                <w:szCs w:val="23"/>
                <w:shd w:val="clear" w:color="auto" w:fill="FFFFFF"/>
              </w:rPr>
              <w:t>размещение гаражей для собственных нужд и хозяйственных построек</w:t>
            </w:r>
          </w:p>
        </w:tc>
        <w:tc>
          <w:tcPr>
            <w:tcW w:w="3905" w:type="dxa"/>
            <w:vMerge w:val="restart"/>
          </w:tcPr>
          <w:p w:rsidR="0089733A" w:rsidRPr="00A7476A" w:rsidRDefault="0089733A" w:rsidP="0089733A">
            <w:pPr>
              <w:keepLines w:val="0"/>
              <w:overflowPunct/>
              <w:autoSpaceDE/>
              <w:autoSpaceDN/>
              <w:adjustRightInd/>
              <w:spacing w:line="240" w:lineRule="auto"/>
              <w:ind w:firstLine="709"/>
              <w:rPr>
                <w:sz w:val="24"/>
                <w:szCs w:val="24"/>
              </w:rPr>
            </w:pPr>
            <w:r w:rsidRPr="00A7476A">
              <w:rPr>
                <w:sz w:val="24"/>
                <w:szCs w:val="24"/>
              </w:rPr>
              <w:t>минимальная/максимальная площадь земельных участков – 400</w:t>
            </w:r>
            <w:r>
              <w:rPr>
                <w:sz w:val="24"/>
                <w:szCs w:val="24"/>
              </w:rPr>
              <w:t>/</w:t>
            </w:r>
            <w:r w:rsidRPr="00A7476A">
              <w:rPr>
                <w:sz w:val="24"/>
                <w:szCs w:val="24"/>
              </w:rPr>
              <w:t>500</w:t>
            </w:r>
            <w:r>
              <w:rPr>
                <w:sz w:val="24"/>
                <w:szCs w:val="24"/>
              </w:rPr>
              <w:t>0</w:t>
            </w:r>
            <w:r w:rsidRPr="00A7476A">
              <w:rPr>
                <w:sz w:val="24"/>
                <w:szCs w:val="24"/>
              </w:rPr>
              <w:t xml:space="preserve"> кв. м;</w:t>
            </w:r>
          </w:p>
          <w:p w:rsidR="0089733A" w:rsidRPr="00A7476A" w:rsidRDefault="0089733A" w:rsidP="0089733A">
            <w:pPr>
              <w:keepLines w:val="0"/>
              <w:overflowPunct/>
              <w:autoSpaceDE/>
              <w:autoSpaceDN/>
              <w:adjustRightInd/>
              <w:spacing w:line="240" w:lineRule="auto"/>
              <w:ind w:firstLine="709"/>
              <w:rPr>
                <w:sz w:val="24"/>
                <w:szCs w:val="24"/>
              </w:rPr>
            </w:pPr>
            <w:r w:rsidRPr="00A7476A">
              <w:rPr>
                <w:sz w:val="24"/>
                <w:szCs w:val="24"/>
              </w:rPr>
              <w:t>минимальная ширина земельных участков вдоль фронта улицы (проезда) – 12 м;</w:t>
            </w:r>
          </w:p>
          <w:p w:rsidR="0089733A" w:rsidRPr="00A7476A" w:rsidRDefault="0089733A" w:rsidP="0089733A">
            <w:pPr>
              <w:keepLines w:val="0"/>
              <w:overflowPunct/>
              <w:autoSpaceDE/>
              <w:autoSpaceDN/>
              <w:adjustRightInd/>
              <w:spacing w:line="240" w:lineRule="auto"/>
              <w:ind w:firstLine="709"/>
              <w:rPr>
                <w:sz w:val="24"/>
                <w:szCs w:val="24"/>
              </w:rPr>
            </w:pPr>
            <w:r w:rsidRPr="00A7476A">
              <w:rPr>
                <w:sz w:val="24"/>
                <w:szCs w:val="24"/>
              </w:rPr>
              <w:t xml:space="preserve">максимальное количество надземных этажей зданий – </w:t>
            </w:r>
            <w:r>
              <w:rPr>
                <w:sz w:val="24"/>
                <w:szCs w:val="24"/>
              </w:rPr>
              <w:t>3</w:t>
            </w:r>
            <w:r w:rsidRPr="00A7476A">
              <w:rPr>
                <w:sz w:val="24"/>
                <w:szCs w:val="24"/>
              </w:rPr>
              <w:t xml:space="preserve"> этажа (включая мансардный этаж);</w:t>
            </w:r>
          </w:p>
          <w:p w:rsidR="0089733A" w:rsidRPr="00A7476A" w:rsidRDefault="0089733A" w:rsidP="0089733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89733A" w:rsidRPr="00A7476A" w:rsidRDefault="0089733A" w:rsidP="0089733A">
            <w:pPr>
              <w:keepLines w:val="0"/>
              <w:overflowPunct/>
              <w:autoSpaceDE/>
              <w:autoSpaceDN/>
              <w:adjustRightInd/>
              <w:spacing w:line="240" w:lineRule="auto"/>
              <w:ind w:firstLine="709"/>
              <w:rPr>
                <w:sz w:val="24"/>
                <w:szCs w:val="24"/>
              </w:rPr>
            </w:pPr>
            <w:r w:rsidRPr="00A7476A">
              <w:rPr>
                <w:sz w:val="24"/>
                <w:szCs w:val="24"/>
              </w:rPr>
              <w:t>максимальный процент застройки в границах земельного участка – 50% (процент застройки подземной части не регламентируется);</w:t>
            </w:r>
          </w:p>
          <w:p w:rsidR="0089733A" w:rsidRDefault="0089733A" w:rsidP="0089733A">
            <w:pPr>
              <w:keepLines w:val="0"/>
              <w:overflowPunct/>
              <w:autoSpaceDE/>
              <w:autoSpaceDN/>
              <w:adjustRightInd/>
              <w:spacing w:line="240" w:lineRule="auto"/>
              <w:ind w:firstLine="709"/>
              <w:rPr>
                <w:sz w:val="24"/>
                <w:szCs w:val="24"/>
              </w:rPr>
            </w:pPr>
            <w:r w:rsidRPr="00A7476A">
              <w:rPr>
                <w:sz w:val="24"/>
                <w:szCs w:val="24"/>
              </w:rPr>
              <w:t>коэффициент плотности застройки Кпз-0,7</w:t>
            </w:r>
            <w:r w:rsidR="00DE428C">
              <w:rPr>
                <w:sz w:val="24"/>
                <w:szCs w:val="24"/>
              </w:rPr>
              <w:t>.</w:t>
            </w:r>
          </w:p>
          <w:p w:rsidR="00DE428C" w:rsidRDefault="00DE428C" w:rsidP="00DE428C">
            <w:pPr>
              <w:keepLines w:val="0"/>
              <w:overflowPunct/>
              <w:autoSpaceDE/>
              <w:autoSpaceDN/>
              <w:adjustRightInd/>
              <w:spacing w:line="240" w:lineRule="auto"/>
              <w:ind w:firstLine="493"/>
              <w:rPr>
                <w:sz w:val="24"/>
                <w:szCs w:val="24"/>
              </w:rPr>
            </w:pPr>
            <w:r>
              <w:rPr>
                <w:sz w:val="24"/>
                <w:szCs w:val="24"/>
              </w:rPr>
              <w:t xml:space="preserve">Образование (формирование) земельных участков для индивидуального жилищного строительства в результате раздела/выдела из земельных </w:t>
            </w:r>
            <w:r>
              <w:rPr>
                <w:sz w:val="24"/>
                <w:szCs w:val="24"/>
              </w:rPr>
              <w:lastRenderedPageBreak/>
              <w:t>участков площадью более 15000 кв.м. не допускается без утверждённой документации по планировке территории.</w:t>
            </w:r>
          </w:p>
          <w:p w:rsidR="0089733A" w:rsidRDefault="0089733A" w:rsidP="0089733A">
            <w:pPr>
              <w:keepLines w:val="0"/>
              <w:overflowPunct/>
              <w:autoSpaceDE/>
              <w:autoSpaceDN/>
              <w:adjustRightInd/>
              <w:spacing w:line="240" w:lineRule="auto"/>
              <w:ind w:firstLine="709"/>
              <w:rPr>
                <w:sz w:val="24"/>
                <w:szCs w:val="24"/>
              </w:rPr>
            </w:pPr>
          </w:p>
          <w:p w:rsidR="0089733A" w:rsidRDefault="0089733A" w:rsidP="0089733A">
            <w:pPr>
              <w:keepLines w:val="0"/>
              <w:overflowPunct/>
              <w:autoSpaceDE/>
              <w:autoSpaceDN/>
              <w:adjustRightInd/>
              <w:spacing w:line="240" w:lineRule="auto"/>
              <w:ind w:firstLine="709"/>
              <w:rPr>
                <w:sz w:val="24"/>
                <w:szCs w:val="24"/>
              </w:rPr>
            </w:pPr>
          </w:p>
          <w:p w:rsidR="0089733A" w:rsidRPr="00A7476A" w:rsidRDefault="0089733A" w:rsidP="0089733A">
            <w:pPr>
              <w:keepLines w:val="0"/>
              <w:overflowPunct/>
              <w:autoSpaceDE/>
              <w:autoSpaceDN/>
              <w:adjustRightInd/>
              <w:spacing w:line="240" w:lineRule="auto"/>
              <w:ind w:firstLine="709"/>
              <w:rPr>
                <w:sz w:val="24"/>
                <w:szCs w:val="24"/>
              </w:rPr>
            </w:pPr>
          </w:p>
        </w:tc>
      </w:tr>
      <w:tr w:rsidR="0089733A" w:rsidRPr="00A7476A" w:rsidTr="00714D45">
        <w:trPr>
          <w:trHeight w:val="552"/>
        </w:trPr>
        <w:tc>
          <w:tcPr>
            <w:tcW w:w="1953" w:type="dxa"/>
          </w:tcPr>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t>Для ведения личного подсобного хозяйства (приусадебный земельный участок)</w:t>
            </w:r>
          </w:p>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lastRenderedPageBreak/>
              <w:t>[2.2]</w:t>
            </w:r>
          </w:p>
        </w:tc>
        <w:tc>
          <w:tcPr>
            <w:tcW w:w="3673" w:type="dxa"/>
          </w:tcPr>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lastRenderedPageBreak/>
              <w:t>Размещение жилого дома, указанного в описании вида разрешенного использования с кодом 2.1;</w:t>
            </w:r>
          </w:p>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t>производство сельскохозяйственной продукции;</w:t>
            </w:r>
          </w:p>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t xml:space="preserve">размещение гаража и иных </w:t>
            </w:r>
            <w:r w:rsidRPr="00A7476A">
              <w:rPr>
                <w:sz w:val="23"/>
                <w:szCs w:val="23"/>
                <w:shd w:val="clear" w:color="auto" w:fill="FFFFFF"/>
              </w:rPr>
              <w:lastRenderedPageBreak/>
              <w:t>вспомогательных сооружений;</w:t>
            </w:r>
          </w:p>
          <w:p w:rsidR="0089733A" w:rsidRPr="00A7476A" w:rsidRDefault="0089733A" w:rsidP="00A823DA">
            <w:pPr>
              <w:spacing w:line="240" w:lineRule="auto"/>
              <w:ind w:firstLine="0"/>
              <w:rPr>
                <w:sz w:val="23"/>
                <w:szCs w:val="23"/>
                <w:shd w:val="clear" w:color="auto" w:fill="FFFFFF"/>
              </w:rPr>
            </w:pPr>
            <w:r w:rsidRPr="00A7476A">
              <w:rPr>
                <w:sz w:val="23"/>
                <w:szCs w:val="23"/>
                <w:shd w:val="clear" w:color="auto" w:fill="FFFFFF"/>
              </w:rPr>
              <w:t>содержание сельскохозяйственных животных</w:t>
            </w:r>
          </w:p>
        </w:tc>
        <w:tc>
          <w:tcPr>
            <w:tcW w:w="3905" w:type="dxa"/>
            <w:vMerge/>
          </w:tcPr>
          <w:p w:rsidR="0089733A" w:rsidRPr="00A7476A" w:rsidRDefault="0089733A" w:rsidP="0089733A">
            <w:pPr>
              <w:keepLines w:val="0"/>
              <w:overflowPunct/>
              <w:autoSpaceDE/>
              <w:autoSpaceDN/>
              <w:adjustRightInd/>
              <w:spacing w:line="240" w:lineRule="auto"/>
              <w:rPr>
                <w:sz w:val="24"/>
                <w:szCs w:val="24"/>
              </w:rPr>
            </w:pPr>
          </w:p>
        </w:tc>
      </w:tr>
      <w:tr w:rsidR="00A823DA" w:rsidRPr="00A7476A" w:rsidTr="00714D45">
        <w:trPr>
          <w:trHeight w:val="552"/>
        </w:trPr>
        <w:tc>
          <w:tcPr>
            <w:tcW w:w="1953" w:type="dxa"/>
          </w:tcPr>
          <w:p w:rsidR="00A823DA" w:rsidRPr="00A7476A" w:rsidRDefault="00A823DA" w:rsidP="00A823DA">
            <w:pPr>
              <w:spacing w:line="240" w:lineRule="auto"/>
              <w:ind w:firstLine="0"/>
              <w:rPr>
                <w:sz w:val="23"/>
                <w:szCs w:val="23"/>
                <w:shd w:val="clear" w:color="auto" w:fill="FFFFFF"/>
              </w:rPr>
            </w:pPr>
            <w:r w:rsidRPr="00A7476A">
              <w:rPr>
                <w:sz w:val="23"/>
                <w:szCs w:val="23"/>
                <w:shd w:val="clear" w:color="auto" w:fill="FFFFFF"/>
              </w:rPr>
              <w:lastRenderedPageBreak/>
              <w:t>Блокированная жилая застройка</w:t>
            </w:r>
          </w:p>
          <w:p w:rsidR="00A823DA" w:rsidRPr="00A7476A" w:rsidRDefault="00A823DA" w:rsidP="00A823DA">
            <w:pPr>
              <w:spacing w:line="240" w:lineRule="auto"/>
              <w:ind w:firstLine="0"/>
              <w:rPr>
                <w:sz w:val="23"/>
                <w:szCs w:val="23"/>
                <w:shd w:val="clear" w:color="auto" w:fill="FFFFFF"/>
              </w:rPr>
            </w:pPr>
            <w:r w:rsidRPr="00A7476A">
              <w:rPr>
                <w:sz w:val="23"/>
                <w:szCs w:val="23"/>
                <w:shd w:val="clear" w:color="auto" w:fill="FFFFFF"/>
              </w:rPr>
              <w:t>[2.3]</w:t>
            </w:r>
          </w:p>
        </w:tc>
        <w:tc>
          <w:tcPr>
            <w:tcW w:w="3673" w:type="dxa"/>
          </w:tcPr>
          <w:p w:rsidR="00A823DA" w:rsidRPr="00A7476A" w:rsidRDefault="004164DA" w:rsidP="00AD72CD">
            <w:pPr>
              <w:spacing w:line="240" w:lineRule="auto"/>
              <w:ind w:firstLine="0"/>
              <w:rPr>
                <w:sz w:val="23"/>
                <w:szCs w:val="23"/>
                <w:shd w:val="clear" w:color="auto" w:fill="FFFFFF"/>
              </w:rPr>
            </w:pPr>
            <w:r w:rsidRPr="004164DA">
              <w:rPr>
                <w:sz w:val="23"/>
                <w:szCs w:val="23"/>
                <w:shd w:val="clear" w:color="auto" w:fill="FFFFF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905" w:type="dxa"/>
          </w:tcPr>
          <w:p w:rsidR="00A823DA" w:rsidRPr="00A7476A" w:rsidRDefault="00A823DA"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sidR="000E1278">
              <w:rPr>
                <w:rFonts w:eastAsia="SimSun"/>
                <w:sz w:val="24"/>
                <w:szCs w:val="24"/>
                <w:lang w:eastAsia="zh-CN"/>
              </w:rPr>
              <w:t>1</w:t>
            </w:r>
            <w:r w:rsidRPr="00A7476A">
              <w:rPr>
                <w:rFonts w:eastAsia="SimSun"/>
                <w:sz w:val="24"/>
                <w:szCs w:val="24"/>
                <w:lang w:eastAsia="zh-CN"/>
              </w:rPr>
              <w:t>00/2000 кв. м;</w:t>
            </w:r>
          </w:p>
          <w:p w:rsidR="00A823DA" w:rsidRPr="00A7476A" w:rsidRDefault="00A823DA"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 ширина земельных участков</w:t>
            </w:r>
            <w:r w:rsidR="000E1278">
              <w:rPr>
                <w:rFonts w:eastAsia="SimSun"/>
                <w:sz w:val="24"/>
                <w:szCs w:val="24"/>
                <w:lang w:eastAsia="zh-CN"/>
              </w:rPr>
              <w:t>, подлежащих застройке</w:t>
            </w:r>
            <w:r w:rsidRPr="00A7476A">
              <w:rPr>
                <w:rFonts w:eastAsia="SimSun"/>
                <w:sz w:val="24"/>
                <w:szCs w:val="24"/>
                <w:lang w:eastAsia="zh-CN"/>
              </w:rPr>
              <w:t xml:space="preserve"> </w:t>
            </w:r>
            <w:r w:rsidR="000E1278">
              <w:rPr>
                <w:rFonts w:eastAsia="SimSun"/>
                <w:sz w:val="24"/>
                <w:szCs w:val="24"/>
                <w:lang w:eastAsia="zh-CN"/>
              </w:rPr>
              <w:t>(</w:t>
            </w:r>
            <w:r w:rsidRPr="00A7476A">
              <w:rPr>
                <w:rFonts w:eastAsia="SimSun"/>
                <w:sz w:val="24"/>
                <w:szCs w:val="24"/>
                <w:lang w:eastAsia="zh-CN"/>
              </w:rPr>
              <w:t>вдоль фронта улицы</w:t>
            </w:r>
            <w:r w:rsidR="00404F68">
              <w:rPr>
                <w:rFonts w:eastAsia="SimSun"/>
                <w:sz w:val="24"/>
                <w:szCs w:val="24"/>
                <w:lang w:eastAsia="zh-CN"/>
              </w:rPr>
              <w:t>/</w:t>
            </w:r>
            <w:r w:rsidRPr="00A7476A">
              <w:rPr>
                <w:rFonts w:eastAsia="SimSun"/>
                <w:sz w:val="24"/>
                <w:szCs w:val="24"/>
                <w:lang w:eastAsia="zh-CN"/>
              </w:rPr>
              <w:t>проезда</w:t>
            </w:r>
            <w:r w:rsidR="00404F68">
              <w:rPr>
                <w:rFonts w:eastAsia="SimSun"/>
                <w:sz w:val="24"/>
                <w:szCs w:val="24"/>
                <w:lang w:eastAsia="zh-CN"/>
              </w:rPr>
              <w:t>, территории общего пользования)</w:t>
            </w:r>
            <w:r w:rsidRPr="00A7476A">
              <w:rPr>
                <w:rFonts w:eastAsia="SimSun"/>
                <w:sz w:val="24"/>
                <w:szCs w:val="24"/>
                <w:lang w:eastAsia="zh-CN"/>
              </w:rPr>
              <w:t xml:space="preserve"> – </w:t>
            </w:r>
            <w:r w:rsidR="000E1278">
              <w:rPr>
                <w:rFonts w:eastAsia="SimSun"/>
                <w:sz w:val="24"/>
                <w:szCs w:val="24"/>
                <w:lang w:eastAsia="zh-CN"/>
              </w:rPr>
              <w:t>6</w:t>
            </w:r>
            <w:r w:rsidRPr="00A7476A">
              <w:rPr>
                <w:rFonts w:eastAsia="SimSun"/>
                <w:sz w:val="24"/>
                <w:szCs w:val="24"/>
                <w:lang w:eastAsia="zh-CN"/>
              </w:rPr>
              <w:t xml:space="preserve"> м;</w:t>
            </w:r>
          </w:p>
          <w:p w:rsidR="00A823DA" w:rsidRPr="00A7476A" w:rsidRDefault="00A823DA"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0E1278">
              <w:rPr>
                <w:rFonts w:eastAsia="SimSun"/>
                <w:sz w:val="24"/>
                <w:szCs w:val="24"/>
                <w:lang w:eastAsia="zh-CN"/>
              </w:rPr>
              <w:t>3</w:t>
            </w:r>
            <w:r w:rsidRPr="00A7476A">
              <w:rPr>
                <w:rFonts w:eastAsia="SimSun"/>
                <w:sz w:val="24"/>
                <w:szCs w:val="24"/>
                <w:lang w:eastAsia="zh-CN"/>
              </w:rPr>
              <w:t xml:space="preserve"> этажа (включая мансардный этаж); </w:t>
            </w:r>
          </w:p>
          <w:p w:rsidR="00A823DA" w:rsidRPr="00A7476A" w:rsidRDefault="00A823DA"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rsidR="00A823DA" w:rsidRDefault="00A823DA"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823DA" w:rsidRPr="00A7476A" w:rsidRDefault="00741BB7"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коэффициент плотности застройки Кпз-0,7</w:t>
            </w:r>
          </w:p>
        </w:tc>
      </w:tr>
      <w:tr w:rsidR="00E17B6B" w:rsidRPr="00A7476A" w:rsidTr="00714D45">
        <w:trPr>
          <w:trHeight w:val="552"/>
        </w:trPr>
        <w:tc>
          <w:tcPr>
            <w:tcW w:w="1953" w:type="dxa"/>
          </w:tcPr>
          <w:p w:rsidR="00E17B6B" w:rsidRPr="00A7476A" w:rsidRDefault="00E17B6B" w:rsidP="00E17B6B">
            <w:pPr>
              <w:spacing w:line="240" w:lineRule="auto"/>
              <w:ind w:firstLine="0"/>
              <w:jc w:val="left"/>
              <w:rPr>
                <w:sz w:val="23"/>
                <w:szCs w:val="23"/>
                <w:shd w:val="clear" w:color="auto" w:fill="FFFFFF"/>
              </w:rPr>
            </w:pPr>
            <w:r w:rsidRPr="00A7476A">
              <w:rPr>
                <w:sz w:val="23"/>
                <w:szCs w:val="23"/>
                <w:shd w:val="clear" w:color="auto" w:fill="FFFFFF"/>
              </w:rPr>
              <w:t>Малоэтажная многоквартирная жилая застройка</w:t>
            </w:r>
          </w:p>
          <w:p w:rsidR="00E17B6B" w:rsidRPr="00A7476A" w:rsidRDefault="00E17B6B" w:rsidP="00E17B6B">
            <w:pPr>
              <w:spacing w:line="240" w:lineRule="auto"/>
              <w:ind w:firstLine="0"/>
              <w:rPr>
                <w:sz w:val="23"/>
                <w:szCs w:val="23"/>
                <w:shd w:val="clear" w:color="auto" w:fill="FFFFFF"/>
              </w:rPr>
            </w:pPr>
            <w:r w:rsidRPr="00A7476A">
              <w:rPr>
                <w:sz w:val="23"/>
                <w:szCs w:val="23"/>
                <w:shd w:val="clear" w:color="auto" w:fill="FFFFFF"/>
              </w:rPr>
              <w:t>[2.1.1]</w:t>
            </w:r>
          </w:p>
        </w:tc>
        <w:tc>
          <w:tcPr>
            <w:tcW w:w="3673" w:type="dxa"/>
          </w:tcPr>
          <w:p w:rsidR="00E17B6B" w:rsidRPr="004164DA" w:rsidRDefault="00E17B6B" w:rsidP="00E17B6B">
            <w:pPr>
              <w:spacing w:line="240" w:lineRule="auto"/>
              <w:ind w:firstLine="0"/>
              <w:rPr>
                <w:sz w:val="23"/>
                <w:szCs w:val="23"/>
                <w:shd w:val="clear" w:color="auto" w:fill="FFFFFF"/>
              </w:rPr>
            </w:pPr>
            <w:r w:rsidRPr="00A7476A">
              <w:rPr>
                <w:sz w:val="23"/>
                <w:szCs w:val="23"/>
                <w:shd w:val="clear" w:color="auto" w:fill="FFFFFF"/>
              </w:rPr>
              <w:t>Размещение малоэтажных многоквартирных домов (многоквартирные дома высотой до 4 этажей, включая мансардный);</w:t>
            </w:r>
            <w:r>
              <w:rPr>
                <w:sz w:val="23"/>
                <w:szCs w:val="23"/>
                <w:shd w:val="clear" w:color="auto" w:fill="FFFFFF"/>
              </w:rPr>
              <w:t xml:space="preserve"> </w:t>
            </w:r>
            <w:r w:rsidRPr="00A7476A">
              <w:rPr>
                <w:sz w:val="23"/>
                <w:szCs w:val="23"/>
                <w:shd w:val="clear" w:color="auto" w:fill="FFFFFF"/>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w:t>
            </w:r>
            <w:r>
              <w:rPr>
                <w:sz w:val="23"/>
                <w:szCs w:val="23"/>
                <w:shd w:val="clear" w:color="auto" w:fill="FFFFFF"/>
              </w:rPr>
              <w:t>п</w:t>
            </w:r>
            <w:r w:rsidRPr="00A7476A">
              <w:rPr>
                <w:sz w:val="23"/>
                <w:szCs w:val="23"/>
                <w:shd w:val="clear" w:color="auto" w:fill="FFFFFF"/>
              </w:rPr>
              <w:t xml:space="preserve">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A7476A">
              <w:rPr>
                <w:sz w:val="23"/>
                <w:szCs w:val="23"/>
                <w:shd w:val="clear" w:color="auto" w:fill="FFFFFF"/>
              </w:rPr>
              <w:lastRenderedPageBreak/>
              <w:t>площади помещений дома.</w:t>
            </w:r>
          </w:p>
        </w:tc>
        <w:tc>
          <w:tcPr>
            <w:tcW w:w="3905" w:type="dxa"/>
          </w:tcPr>
          <w:p w:rsidR="00E17B6B" w:rsidRPr="00A7476A" w:rsidRDefault="00E17B6B" w:rsidP="00E17B6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земельного участка – 1000/15000 кв</w:t>
            </w:r>
            <w:proofErr w:type="gramStart"/>
            <w:r w:rsidRPr="00A7476A">
              <w:rPr>
                <w:rFonts w:eastAsia="SimSun"/>
                <w:sz w:val="24"/>
                <w:szCs w:val="24"/>
                <w:lang w:eastAsia="zh-CN"/>
              </w:rPr>
              <w:t>.м</w:t>
            </w:r>
            <w:proofErr w:type="gramEnd"/>
            <w:r w:rsidRPr="00A7476A">
              <w:rPr>
                <w:rFonts w:eastAsia="SimSun"/>
                <w:sz w:val="24"/>
                <w:szCs w:val="24"/>
                <w:lang w:eastAsia="zh-CN"/>
              </w:rPr>
              <w:t>;</w:t>
            </w:r>
          </w:p>
          <w:p w:rsidR="00E17B6B" w:rsidRPr="00A7476A" w:rsidRDefault="00E17B6B" w:rsidP="00E17B6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 </w:t>
            </w:r>
            <w:r>
              <w:rPr>
                <w:rFonts w:eastAsia="SimSun"/>
                <w:sz w:val="24"/>
                <w:szCs w:val="24"/>
                <w:lang w:eastAsia="zh-CN"/>
              </w:rPr>
              <w:t>4</w:t>
            </w:r>
            <w:r w:rsidRPr="00A7476A">
              <w:rPr>
                <w:rFonts w:eastAsia="SimSun"/>
                <w:sz w:val="24"/>
                <w:szCs w:val="24"/>
                <w:lang w:eastAsia="zh-CN"/>
              </w:rPr>
              <w:t xml:space="preserve"> </w:t>
            </w:r>
            <w:proofErr w:type="spellStart"/>
            <w:r w:rsidRPr="00A7476A">
              <w:rPr>
                <w:rFonts w:eastAsia="SimSun"/>
                <w:sz w:val="24"/>
                <w:szCs w:val="24"/>
                <w:lang w:eastAsia="zh-CN"/>
              </w:rPr>
              <w:t>эт</w:t>
            </w:r>
            <w:proofErr w:type="spellEnd"/>
            <w:r w:rsidRPr="00A7476A">
              <w:rPr>
                <w:rFonts w:eastAsia="SimSun"/>
                <w:sz w:val="24"/>
                <w:szCs w:val="24"/>
                <w:lang w:eastAsia="zh-CN"/>
              </w:rPr>
              <w:t>.</w:t>
            </w:r>
            <w:r>
              <w:rPr>
                <w:rFonts w:eastAsia="SimSun"/>
                <w:sz w:val="24"/>
                <w:szCs w:val="24"/>
                <w:lang w:eastAsia="zh-CN"/>
              </w:rPr>
              <w:t xml:space="preserve"> (включая мансардный)</w:t>
            </w:r>
            <w:r w:rsidRPr="00A7476A">
              <w:rPr>
                <w:rFonts w:eastAsia="SimSun"/>
                <w:sz w:val="24"/>
                <w:szCs w:val="24"/>
                <w:lang w:eastAsia="zh-CN"/>
              </w:rPr>
              <w:t xml:space="preserve">;  </w:t>
            </w:r>
          </w:p>
          <w:p w:rsidR="00E17B6B" w:rsidRPr="00A7476A" w:rsidRDefault="00E17B6B" w:rsidP="00E17B6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E17B6B" w:rsidRPr="00A7476A" w:rsidRDefault="00E17B6B" w:rsidP="00E17B6B">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E17B6B" w:rsidRPr="00A7476A" w:rsidRDefault="00E17B6B" w:rsidP="00E17B6B">
            <w:pPr>
              <w:keepLines w:val="0"/>
              <w:overflowPunct/>
              <w:autoSpaceDE/>
              <w:autoSpaceDN/>
              <w:adjustRightInd/>
              <w:spacing w:line="240" w:lineRule="auto"/>
              <w:ind w:firstLine="709"/>
              <w:rPr>
                <w:sz w:val="24"/>
                <w:szCs w:val="24"/>
              </w:rPr>
            </w:pPr>
            <w:r w:rsidRPr="00A7476A">
              <w:rPr>
                <w:sz w:val="24"/>
                <w:szCs w:val="24"/>
              </w:rPr>
              <w:lastRenderedPageBreak/>
              <w:t>коэффициент плотности застройки Кпз-0,</w:t>
            </w:r>
            <w:r>
              <w:rPr>
                <w:sz w:val="24"/>
                <w:szCs w:val="24"/>
              </w:rPr>
              <w:t>4-0,8</w:t>
            </w:r>
            <w:r w:rsidRPr="00A7476A">
              <w:rPr>
                <w:sz w:val="24"/>
                <w:szCs w:val="24"/>
              </w:rPr>
              <w:t>;</w:t>
            </w:r>
          </w:p>
          <w:p w:rsidR="00E17B6B" w:rsidRPr="00A7476A" w:rsidRDefault="00E17B6B" w:rsidP="00E17B6B">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- 15%;</w:t>
            </w:r>
          </w:p>
        </w:tc>
      </w:tr>
      <w:tr w:rsidR="00714D45" w:rsidRPr="00A7476A" w:rsidTr="00714D45">
        <w:trPr>
          <w:trHeight w:val="552"/>
        </w:trPr>
        <w:tc>
          <w:tcPr>
            <w:tcW w:w="1953" w:type="dxa"/>
          </w:tcPr>
          <w:p w:rsidR="00714D45" w:rsidRPr="00255A95" w:rsidRDefault="00714D45" w:rsidP="00714D45">
            <w:pPr>
              <w:pStyle w:val="affffff0"/>
              <w:jc w:val="both"/>
              <w:rPr>
                <w:rFonts w:ascii="Times New Roman" w:hAnsi="Times New Roman" w:cs="Times New Roman"/>
              </w:rPr>
            </w:pPr>
            <w:r w:rsidRPr="00255A95">
              <w:rPr>
                <w:rFonts w:ascii="Times New Roman" w:hAnsi="Times New Roman" w:cs="Times New Roman"/>
              </w:rPr>
              <w:lastRenderedPageBreak/>
              <w:t xml:space="preserve">Размещение гаражей для собственных нужд </w:t>
            </w:r>
          </w:p>
          <w:p w:rsidR="00714D45" w:rsidRPr="00A7476A" w:rsidRDefault="00714D45" w:rsidP="00714D45">
            <w:pPr>
              <w:spacing w:line="240" w:lineRule="auto"/>
              <w:ind w:firstLine="0"/>
              <w:rPr>
                <w:sz w:val="23"/>
                <w:szCs w:val="23"/>
                <w:shd w:val="clear" w:color="auto" w:fill="FFFFFF"/>
              </w:rPr>
            </w:pPr>
            <w:r w:rsidRPr="00255A95">
              <w:rPr>
                <w:sz w:val="24"/>
                <w:szCs w:val="24"/>
              </w:rPr>
              <w:t>[2.7.2]</w:t>
            </w:r>
          </w:p>
        </w:tc>
        <w:tc>
          <w:tcPr>
            <w:tcW w:w="3673" w:type="dxa"/>
          </w:tcPr>
          <w:p w:rsidR="00714D45" w:rsidRPr="004164DA" w:rsidRDefault="00714D45" w:rsidP="00714D45">
            <w:pPr>
              <w:spacing w:line="240" w:lineRule="auto"/>
              <w:ind w:firstLine="0"/>
              <w:rPr>
                <w:sz w:val="23"/>
                <w:szCs w:val="23"/>
                <w:shd w:val="clear" w:color="auto" w:fill="FFFFFF"/>
              </w:rPr>
            </w:pPr>
            <w:r w:rsidRPr="00255A95">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05" w:type="dxa"/>
          </w:tcPr>
          <w:p w:rsidR="00714D45" w:rsidRDefault="00714D45" w:rsidP="00714D45">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минимальная/максимальная площадь земельных участков </w:t>
            </w:r>
            <w:r>
              <w:rPr>
                <w:rFonts w:eastAsia="SimSun"/>
                <w:sz w:val="24"/>
                <w:szCs w:val="24"/>
                <w:lang w:eastAsia="zh-CN"/>
              </w:rPr>
              <w:t>для отдельно стоящих гаражей</w:t>
            </w:r>
            <w:r w:rsidRPr="00255A95">
              <w:rPr>
                <w:rFonts w:eastAsia="SimSun"/>
                <w:sz w:val="24"/>
                <w:szCs w:val="24"/>
                <w:lang w:eastAsia="zh-CN"/>
              </w:rPr>
              <w:t xml:space="preserve"> – </w:t>
            </w:r>
            <w:r>
              <w:rPr>
                <w:rFonts w:eastAsia="SimSun"/>
                <w:sz w:val="24"/>
                <w:szCs w:val="24"/>
                <w:lang w:eastAsia="zh-CN"/>
              </w:rPr>
              <w:t>50</w:t>
            </w:r>
            <w:r w:rsidRPr="00255A95">
              <w:rPr>
                <w:rFonts w:eastAsia="SimSun"/>
                <w:sz w:val="24"/>
                <w:szCs w:val="24"/>
                <w:lang w:eastAsia="zh-CN"/>
              </w:rPr>
              <w:t>/</w:t>
            </w:r>
            <w:r>
              <w:rPr>
                <w:rFonts w:eastAsia="SimSun"/>
                <w:sz w:val="24"/>
                <w:szCs w:val="24"/>
                <w:lang w:eastAsia="zh-CN"/>
              </w:rPr>
              <w:t>100</w:t>
            </w:r>
            <w:r w:rsidRPr="00255A95">
              <w:rPr>
                <w:rFonts w:eastAsia="SimSun"/>
                <w:sz w:val="24"/>
                <w:szCs w:val="24"/>
                <w:lang w:eastAsia="zh-CN"/>
              </w:rPr>
              <w:t xml:space="preserve"> кв. м;</w:t>
            </w:r>
          </w:p>
          <w:p w:rsidR="00714D45" w:rsidRPr="00255A95" w:rsidRDefault="00714D45" w:rsidP="00714D45">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минимальная/максимальная площадь земельных участков </w:t>
            </w:r>
            <w:r>
              <w:rPr>
                <w:rFonts w:eastAsia="SimSun"/>
                <w:sz w:val="24"/>
                <w:szCs w:val="24"/>
                <w:lang w:eastAsia="zh-CN"/>
              </w:rPr>
              <w:t>для гаражей</w:t>
            </w:r>
            <w:r w:rsidRPr="00255A95">
              <w:rPr>
                <w:rFonts w:eastAsia="SimSun"/>
                <w:sz w:val="24"/>
                <w:szCs w:val="24"/>
                <w:lang w:eastAsia="zh-CN"/>
              </w:rPr>
              <w:t xml:space="preserve">, блокированных общими стенами с другими гаражами в одном ряду, имеющих общие с ними крышу, фундамент и коммуникации – </w:t>
            </w:r>
            <w:r>
              <w:rPr>
                <w:rFonts w:eastAsia="SimSun"/>
                <w:sz w:val="24"/>
                <w:szCs w:val="24"/>
                <w:lang w:eastAsia="zh-CN"/>
              </w:rPr>
              <w:t>100</w:t>
            </w:r>
            <w:r w:rsidRPr="00255A95">
              <w:rPr>
                <w:rFonts w:eastAsia="SimSun"/>
                <w:sz w:val="24"/>
                <w:szCs w:val="24"/>
                <w:lang w:eastAsia="zh-CN"/>
              </w:rPr>
              <w:t>/</w:t>
            </w:r>
            <w:r>
              <w:rPr>
                <w:rFonts w:eastAsia="SimSun"/>
                <w:sz w:val="24"/>
                <w:szCs w:val="24"/>
                <w:lang w:eastAsia="zh-CN"/>
              </w:rPr>
              <w:t>500</w:t>
            </w:r>
            <w:r w:rsidRPr="00255A95">
              <w:rPr>
                <w:rFonts w:eastAsia="SimSun"/>
                <w:sz w:val="24"/>
                <w:szCs w:val="24"/>
                <w:lang w:eastAsia="zh-CN"/>
              </w:rPr>
              <w:t xml:space="preserve"> кв. м;</w:t>
            </w:r>
          </w:p>
          <w:p w:rsidR="00714D45" w:rsidRPr="00A7476A" w:rsidRDefault="00714D45" w:rsidP="00714D45">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максимальное количество надземных этажей зданий – </w:t>
            </w:r>
            <w:r>
              <w:rPr>
                <w:rFonts w:eastAsia="SimSun"/>
                <w:sz w:val="24"/>
                <w:szCs w:val="24"/>
                <w:lang w:eastAsia="zh-CN"/>
              </w:rPr>
              <w:t>1</w:t>
            </w:r>
            <w:r w:rsidRPr="00255A95">
              <w:rPr>
                <w:rFonts w:eastAsia="SimSun"/>
                <w:sz w:val="24"/>
                <w:szCs w:val="24"/>
                <w:lang w:eastAsia="zh-CN"/>
              </w:rPr>
              <w:t xml:space="preserve"> этаж</w:t>
            </w:r>
          </w:p>
        </w:tc>
      </w:tr>
      <w:tr w:rsidR="00AC7865" w:rsidRPr="00A7476A" w:rsidTr="00714D45">
        <w:trPr>
          <w:trHeight w:val="552"/>
        </w:trPr>
        <w:tc>
          <w:tcPr>
            <w:tcW w:w="1953" w:type="dxa"/>
          </w:tcPr>
          <w:p w:rsidR="00AC7865" w:rsidRPr="00A7476A" w:rsidRDefault="00AC7865" w:rsidP="00664773">
            <w:pPr>
              <w:pStyle w:val="affffff0"/>
              <w:jc w:val="both"/>
              <w:rPr>
                <w:rFonts w:ascii="Times New Roman" w:hAnsi="Times New Roman" w:cs="Times New Roman"/>
              </w:rPr>
            </w:pPr>
            <w:r w:rsidRPr="00A7476A">
              <w:rPr>
                <w:rFonts w:ascii="Times New Roman" w:hAnsi="Times New Roman" w:cs="Times New Roman"/>
              </w:rPr>
              <w:t>Предоставление коммунальных услуг [3.1.1]</w:t>
            </w:r>
          </w:p>
        </w:tc>
        <w:tc>
          <w:tcPr>
            <w:tcW w:w="3673" w:type="dxa"/>
          </w:tcPr>
          <w:p w:rsidR="00AC7865" w:rsidRPr="00A7476A" w:rsidRDefault="00AC7865" w:rsidP="00664773">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05" w:type="dxa"/>
          </w:tcPr>
          <w:p w:rsidR="00AC7865" w:rsidRPr="00A7476A" w:rsidRDefault="00AC7865" w:rsidP="00AD72CD">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sidR="00C93F8F" w:rsidRPr="00A7476A">
              <w:rPr>
                <w:rFonts w:eastAsia="SimSun"/>
                <w:sz w:val="24"/>
                <w:szCs w:val="24"/>
                <w:lang w:eastAsia="zh-CN"/>
              </w:rPr>
              <w:t>4</w:t>
            </w:r>
            <w:r w:rsidRPr="00A7476A">
              <w:rPr>
                <w:rFonts w:eastAsia="SimSun"/>
                <w:sz w:val="24"/>
                <w:szCs w:val="24"/>
                <w:lang w:eastAsia="zh-CN"/>
              </w:rPr>
              <w:t xml:space="preserve">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AC7865" w:rsidRPr="00A7476A" w:rsidRDefault="00AC7865"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AC7865" w:rsidRPr="00A7476A" w:rsidRDefault="00AC7865"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217F50">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C7865" w:rsidRPr="00A7476A" w:rsidRDefault="00AC7865" w:rsidP="00C93F8F">
            <w:pPr>
              <w:keepLines w:val="0"/>
              <w:overflowPunct/>
              <w:autoSpaceDE/>
              <w:autoSpaceDN/>
              <w:adjustRightInd/>
              <w:spacing w:line="240" w:lineRule="auto"/>
              <w:ind w:firstLine="709"/>
              <w:jc w:val="left"/>
              <w:rPr>
                <w:rFonts w:eastAsia="SimSun"/>
                <w:sz w:val="24"/>
                <w:szCs w:val="24"/>
                <w:lang w:eastAsia="zh-CN"/>
              </w:rPr>
            </w:pPr>
          </w:p>
        </w:tc>
      </w:tr>
      <w:tr w:rsidR="00EE2A51" w:rsidRPr="00A7476A" w:rsidTr="00714D45">
        <w:trPr>
          <w:trHeight w:val="552"/>
        </w:trPr>
        <w:tc>
          <w:tcPr>
            <w:tcW w:w="1953" w:type="dxa"/>
          </w:tcPr>
          <w:p w:rsidR="00EE2A51" w:rsidRPr="00A7476A" w:rsidRDefault="00EE2A51" w:rsidP="00A823DA">
            <w:pPr>
              <w:spacing w:line="240" w:lineRule="auto"/>
              <w:ind w:firstLine="0"/>
              <w:rPr>
                <w:sz w:val="23"/>
                <w:szCs w:val="23"/>
                <w:shd w:val="clear" w:color="auto" w:fill="FFFFFF"/>
              </w:rPr>
            </w:pPr>
            <w:r w:rsidRPr="00A7476A">
              <w:rPr>
                <w:sz w:val="23"/>
                <w:szCs w:val="23"/>
                <w:shd w:val="clear" w:color="auto" w:fill="FFFFFF"/>
              </w:rPr>
              <w:t>Благоустройство территории [12.0.2]</w:t>
            </w:r>
          </w:p>
        </w:tc>
        <w:tc>
          <w:tcPr>
            <w:tcW w:w="3673" w:type="dxa"/>
          </w:tcPr>
          <w:p w:rsidR="00EE2A51" w:rsidRPr="00A7476A" w:rsidRDefault="00EE2A51" w:rsidP="00A823DA">
            <w:pPr>
              <w:spacing w:line="240" w:lineRule="auto"/>
              <w:ind w:firstLine="0"/>
              <w:rPr>
                <w:sz w:val="23"/>
                <w:szCs w:val="23"/>
                <w:shd w:val="clear" w:color="auto" w:fill="FFFFFF"/>
              </w:rPr>
            </w:pPr>
            <w:r w:rsidRPr="00A7476A">
              <w:rPr>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A7476A">
              <w:rPr>
                <w:sz w:val="23"/>
                <w:szCs w:val="23"/>
                <w:shd w:val="clear" w:color="auto" w:fill="FFFFFF"/>
              </w:rPr>
              <w:lastRenderedPageBreak/>
              <w:t>информационных щитов и указателей, применяемых как составные части благоустройства территории, общественных туалетов</w:t>
            </w:r>
          </w:p>
        </w:tc>
        <w:tc>
          <w:tcPr>
            <w:tcW w:w="3905" w:type="dxa"/>
            <w:vMerge w:val="restart"/>
          </w:tcPr>
          <w:p w:rsidR="00EE2A51" w:rsidRPr="00A7476A" w:rsidRDefault="00EE2A51"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Не подлежат установлению</w:t>
            </w:r>
          </w:p>
          <w:p w:rsidR="00EE2A51" w:rsidRPr="00A7476A" w:rsidRDefault="00EE2A51" w:rsidP="00546DBF">
            <w:pPr>
              <w:suppressAutoHyphens/>
              <w:spacing w:line="240" w:lineRule="auto"/>
              <w:ind w:firstLine="709"/>
              <w:textAlignment w:val="baseline"/>
              <w:rPr>
                <w:rFonts w:eastAsia="SimSun"/>
                <w:sz w:val="24"/>
                <w:szCs w:val="24"/>
                <w:lang w:eastAsia="zh-CN"/>
              </w:rPr>
            </w:pPr>
          </w:p>
        </w:tc>
      </w:tr>
      <w:tr w:rsidR="00EE2A51" w:rsidRPr="00A7476A" w:rsidTr="00714D45">
        <w:trPr>
          <w:trHeight w:val="552"/>
        </w:trPr>
        <w:tc>
          <w:tcPr>
            <w:tcW w:w="1953" w:type="dxa"/>
          </w:tcPr>
          <w:p w:rsidR="00EE2A51" w:rsidRPr="00A7476A" w:rsidRDefault="00EE2A51" w:rsidP="006711D2">
            <w:pPr>
              <w:spacing w:line="240" w:lineRule="auto"/>
              <w:ind w:firstLine="0"/>
              <w:rPr>
                <w:sz w:val="24"/>
                <w:szCs w:val="24"/>
                <w:shd w:val="clear" w:color="auto" w:fill="FFFFFF"/>
              </w:rPr>
            </w:pPr>
            <w:r w:rsidRPr="00A7476A">
              <w:rPr>
                <w:sz w:val="24"/>
                <w:szCs w:val="24"/>
                <w:shd w:val="clear" w:color="auto" w:fill="FFFFFF"/>
              </w:rPr>
              <w:lastRenderedPageBreak/>
              <w:t>Улично-дорожная сеть</w:t>
            </w:r>
          </w:p>
          <w:p w:rsidR="00EE2A51" w:rsidRPr="00A7476A" w:rsidRDefault="00EE2A51" w:rsidP="006711D2">
            <w:pPr>
              <w:spacing w:line="240" w:lineRule="auto"/>
              <w:ind w:firstLine="0"/>
              <w:rPr>
                <w:sz w:val="24"/>
                <w:szCs w:val="24"/>
                <w:shd w:val="clear" w:color="auto" w:fill="FFFFFF"/>
              </w:rPr>
            </w:pPr>
            <w:r w:rsidRPr="00A7476A">
              <w:rPr>
                <w:sz w:val="24"/>
                <w:szCs w:val="24"/>
                <w:shd w:val="clear" w:color="auto" w:fill="FFFFFF"/>
              </w:rPr>
              <w:t>[12.0.1]</w:t>
            </w:r>
          </w:p>
        </w:tc>
        <w:tc>
          <w:tcPr>
            <w:tcW w:w="3673" w:type="dxa"/>
          </w:tcPr>
          <w:p w:rsidR="00EE2A51" w:rsidRPr="00A7476A" w:rsidRDefault="00EE2A51" w:rsidP="006711D2">
            <w:pPr>
              <w:spacing w:line="240" w:lineRule="auto"/>
              <w:ind w:firstLine="0"/>
              <w:rPr>
                <w:sz w:val="24"/>
                <w:szCs w:val="24"/>
                <w:shd w:val="clear" w:color="auto" w:fill="FFFFFF"/>
              </w:rPr>
            </w:pPr>
            <w:r w:rsidRPr="00A7476A">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17F50">
                <w:rPr>
                  <w:sz w:val="24"/>
                  <w:szCs w:val="24"/>
                  <w:shd w:val="clear" w:color="auto" w:fill="FFFFFF"/>
                </w:rPr>
                <w:t>кодами 2.7.1</w:t>
              </w:r>
            </w:hyperlink>
            <w:r w:rsidRPr="00217F50">
              <w:rPr>
                <w:sz w:val="24"/>
                <w:szCs w:val="24"/>
                <w:shd w:val="clear" w:color="auto" w:fill="FFFFFF"/>
              </w:rPr>
              <w:t xml:space="preserve">, </w:t>
            </w:r>
            <w:hyperlink w:anchor="sub_1049" w:history="1">
              <w:r w:rsidRPr="00217F50">
                <w:rPr>
                  <w:sz w:val="24"/>
                  <w:szCs w:val="24"/>
                  <w:shd w:val="clear" w:color="auto" w:fill="FFFFFF"/>
                </w:rPr>
                <w:t>4.9</w:t>
              </w:r>
            </w:hyperlink>
            <w:r w:rsidRPr="00217F50">
              <w:rPr>
                <w:sz w:val="24"/>
                <w:szCs w:val="24"/>
                <w:shd w:val="clear" w:color="auto" w:fill="FFFFFF"/>
              </w:rPr>
              <w:t xml:space="preserve">, </w:t>
            </w:r>
            <w:hyperlink w:anchor="sub_1723" w:history="1">
              <w:r w:rsidRPr="00217F50">
                <w:rPr>
                  <w:sz w:val="24"/>
                  <w:szCs w:val="24"/>
                  <w:shd w:val="clear" w:color="auto" w:fill="FFFFFF"/>
                </w:rPr>
                <w:t>7.2.3</w:t>
              </w:r>
            </w:hyperlink>
            <w:r w:rsidRPr="00217F50">
              <w:rPr>
                <w:sz w:val="24"/>
                <w:szCs w:val="24"/>
                <w:shd w:val="clear" w:color="auto" w:fill="FFFFFF"/>
              </w:rPr>
              <w:t xml:space="preserve">, </w:t>
            </w:r>
            <w:r w:rsidRPr="00A7476A">
              <w:rPr>
                <w:sz w:val="24"/>
                <w:szCs w:val="24"/>
                <w:shd w:val="clear" w:color="auto" w:fill="FFFFFF"/>
              </w:rPr>
              <w:t>а также некапитальных сооружений, предназначенных для охраны транспортных средств</w:t>
            </w:r>
          </w:p>
        </w:tc>
        <w:tc>
          <w:tcPr>
            <w:tcW w:w="3905" w:type="dxa"/>
            <w:vMerge/>
          </w:tcPr>
          <w:p w:rsidR="00EE2A51" w:rsidRPr="00A7476A" w:rsidRDefault="00EE2A51" w:rsidP="00546DBF">
            <w:pPr>
              <w:suppressAutoHyphens/>
              <w:autoSpaceDN/>
              <w:adjustRightInd/>
              <w:spacing w:line="240" w:lineRule="auto"/>
              <w:ind w:firstLine="709"/>
              <w:textAlignment w:val="baseline"/>
              <w:rPr>
                <w:rFonts w:eastAsia="SimSun"/>
                <w:sz w:val="24"/>
                <w:szCs w:val="24"/>
                <w:lang w:eastAsia="zh-CN"/>
              </w:rPr>
            </w:pPr>
          </w:p>
        </w:tc>
      </w:tr>
      <w:tr w:rsidR="00EE2A51" w:rsidRPr="00A7476A" w:rsidTr="00EE2A51">
        <w:trPr>
          <w:trHeight w:val="552"/>
        </w:trPr>
        <w:tc>
          <w:tcPr>
            <w:tcW w:w="1953" w:type="dxa"/>
          </w:tcPr>
          <w:p w:rsidR="00EE2A51" w:rsidRPr="00A7476A" w:rsidRDefault="00EE2A51" w:rsidP="00EE2A51">
            <w:pPr>
              <w:spacing w:line="240" w:lineRule="auto"/>
              <w:ind w:firstLine="0"/>
              <w:rPr>
                <w:sz w:val="24"/>
                <w:szCs w:val="24"/>
                <w:shd w:val="clear" w:color="auto" w:fill="FFFFFF"/>
              </w:rPr>
            </w:pPr>
            <w:r w:rsidRPr="00A7476A">
              <w:rPr>
                <w:sz w:val="24"/>
                <w:szCs w:val="24"/>
                <w:shd w:val="clear" w:color="auto" w:fill="FFFFFF"/>
              </w:rPr>
              <w:t>Историко-культурная деятельность [9.3]</w:t>
            </w:r>
          </w:p>
        </w:tc>
        <w:tc>
          <w:tcPr>
            <w:tcW w:w="3673" w:type="dxa"/>
          </w:tcPr>
          <w:p w:rsidR="00EE2A51" w:rsidRPr="00A7476A" w:rsidRDefault="00EE2A51" w:rsidP="00EE2A51">
            <w:pPr>
              <w:spacing w:line="240" w:lineRule="auto"/>
              <w:ind w:firstLine="0"/>
              <w:rPr>
                <w:sz w:val="24"/>
                <w:szCs w:val="24"/>
                <w:shd w:val="clear" w:color="auto" w:fill="FFFFFF"/>
              </w:rPr>
            </w:pPr>
            <w:r w:rsidRPr="00A7476A">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05" w:type="dxa"/>
            <w:tcBorders>
              <w:top w:val="nil"/>
            </w:tcBorders>
          </w:tcPr>
          <w:p w:rsidR="00EE2A51" w:rsidRPr="00A7476A" w:rsidRDefault="00EE2A51" w:rsidP="00EE2A51">
            <w:pPr>
              <w:suppressAutoHyphens/>
              <w:autoSpaceDN/>
              <w:adjustRightInd/>
              <w:spacing w:line="240" w:lineRule="auto"/>
              <w:ind w:firstLine="709"/>
              <w:textAlignment w:val="baseline"/>
              <w:rPr>
                <w:rFonts w:eastAsia="SimSun"/>
                <w:sz w:val="24"/>
                <w:szCs w:val="24"/>
                <w:lang w:eastAsia="zh-CN"/>
              </w:rPr>
            </w:pPr>
            <w:r w:rsidRPr="00A7476A">
              <w:rPr>
                <w:rFonts w:eastAsia="SimSun"/>
                <w:sz w:val="24"/>
                <w:szCs w:val="24"/>
                <w:lang w:eastAsia="zh-CN"/>
              </w:rPr>
              <w:t>Не подлежат установлению</w:t>
            </w:r>
          </w:p>
        </w:tc>
      </w:tr>
      <w:tr w:rsidR="004164DA" w:rsidRPr="00A7476A" w:rsidTr="00714D45">
        <w:trPr>
          <w:trHeight w:val="552"/>
        </w:trPr>
        <w:tc>
          <w:tcPr>
            <w:tcW w:w="1953" w:type="dxa"/>
          </w:tcPr>
          <w:p w:rsidR="004164DA" w:rsidRPr="00A7476A" w:rsidRDefault="009E13FE" w:rsidP="006711D2">
            <w:pPr>
              <w:spacing w:line="240" w:lineRule="auto"/>
              <w:ind w:firstLine="0"/>
              <w:rPr>
                <w:sz w:val="24"/>
                <w:szCs w:val="24"/>
                <w:shd w:val="clear" w:color="auto" w:fill="FFFFFF"/>
              </w:rPr>
            </w:pPr>
            <w:r w:rsidRPr="009E13FE">
              <w:rPr>
                <w:sz w:val="24"/>
                <w:szCs w:val="24"/>
                <w:shd w:val="clear" w:color="auto" w:fill="FFFFFF"/>
              </w:rPr>
              <w:lastRenderedPageBreak/>
              <w:t>Земельные участки, входящие в состав общего имущества собственников индивидуальных жилых домов в малоэтажном жилом комплексе</w:t>
            </w:r>
            <w:r>
              <w:rPr>
                <w:sz w:val="24"/>
                <w:szCs w:val="24"/>
                <w:shd w:val="clear" w:color="auto" w:fill="FFFFFF"/>
              </w:rPr>
              <w:t xml:space="preserve"> </w:t>
            </w:r>
            <w:r w:rsidRPr="00A7476A">
              <w:rPr>
                <w:sz w:val="24"/>
                <w:szCs w:val="24"/>
                <w:shd w:val="clear" w:color="auto" w:fill="FFFFFF"/>
              </w:rPr>
              <w:t>[</w:t>
            </w:r>
            <w:r>
              <w:rPr>
                <w:sz w:val="24"/>
                <w:szCs w:val="24"/>
                <w:shd w:val="clear" w:color="auto" w:fill="FFFFFF"/>
              </w:rPr>
              <w:t>14</w:t>
            </w:r>
            <w:r w:rsidRPr="00A7476A">
              <w:rPr>
                <w:sz w:val="24"/>
                <w:szCs w:val="24"/>
                <w:shd w:val="clear" w:color="auto" w:fill="FFFFFF"/>
              </w:rPr>
              <w:t>.0]</w:t>
            </w:r>
          </w:p>
        </w:tc>
        <w:tc>
          <w:tcPr>
            <w:tcW w:w="3673" w:type="dxa"/>
          </w:tcPr>
          <w:p w:rsidR="004164DA" w:rsidRPr="00A7476A" w:rsidRDefault="009E13FE" w:rsidP="006711D2">
            <w:pPr>
              <w:spacing w:line="240" w:lineRule="auto"/>
              <w:ind w:firstLine="0"/>
              <w:rPr>
                <w:sz w:val="24"/>
                <w:szCs w:val="24"/>
                <w:shd w:val="clear" w:color="auto" w:fill="FFFFFF"/>
              </w:rPr>
            </w:pPr>
            <w:r w:rsidRPr="009E13FE">
              <w:rPr>
                <w:sz w:val="24"/>
                <w:szCs w:val="24"/>
                <w:shd w:val="clear" w:color="auto" w:fill="FFFFFF"/>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905" w:type="dxa"/>
          </w:tcPr>
          <w:p w:rsidR="004164DA" w:rsidRPr="00A7476A" w:rsidRDefault="00523115" w:rsidP="00546DBF">
            <w:pPr>
              <w:suppressAutoHyphens/>
              <w:autoSpaceDN/>
              <w:adjustRightInd/>
              <w:spacing w:line="240" w:lineRule="auto"/>
              <w:ind w:firstLine="709"/>
              <w:textAlignment w:val="baseline"/>
              <w:rPr>
                <w:rFonts w:eastAsia="SimSun"/>
                <w:sz w:val="24"/>
                <w:szCs w:val="24"/>
                <w:lang w:eastAsia="zh-CN"/>
              </w:rPr>
            </w:pPr>
            <w:r>
              <w:rPr>
                <w:rFonts w:eastAsia="SimSun"/>
                <w:sz w:val="24"/>
                <w:szCs w:val="24"/>
                <w:lang w:eastAsia="zh-CN"/>
              </w:rPr>
              <w:t>В</w:t>
            </w:r>
            <w:r w:rsidR="009E13FE" w:rsidRPr="009E13FE">
              <w:rPr>
                <w:rFonts w:eastAsia="SimSun"/>
                <w:sz w:val="24"/>
                <w:szCs w:val="24"/>
                <w:lang w:eastAsia="zh-CN"/>
              </w:rPr>
              <w:t xml:space="preserve"> соответствии с утвержденной документацией по планировке территории</w:t>
            </w:r>
          </w:p>
        </w:tc>
      </w:tr>
    </w:tbl>
    <w:p w:rsidR="00914AF0" w:rsidRPr="00A7476A" w:rsidRDefault="00914AF0" w:rsidP="00914AF0">
      <w:pPr>
        <w:keepLines w:val="0"/>
        <w:tabs>
          <w:tab w:val="left" w:pos="2520"/>
        </w:tabs>
        <w:overflowPunct/>
        <w:autoSpaceDE/>
        <w:autoSpaceDN/>
        <w:adjustRightInd/>
        <w:spacing w:line="240" w:lineRule="auto"/>
        <w:ind w:firstLine="709"/>
        <w:jc w:val="center"/>
        <w:rPr>
          <w:rFonts w:eastAsia="SimSun"/>
          <w:sz w:val="24"/>
          <w:szCs w:val="24"/>
          <w:lang w:eastAsia="zh-CN"/>
        </w:rPr>
      </w:pPr>
    </w:p>
    <w:p w:rsidR="00914AF0" w:rsidRPr="007F23B1" w:rsidRDefault="00914AF0" w:rsidP="007F23B1">
      <w:pPr>
        <w:ind w:firstLine="0"/>
        <w:jc w:val="center"/>
        <w:rPr>
          <w:rFonts w:eastAsia="SimSun"/>
          <w:sz w:val="24"/>
          <w:szCs w:val="24"/>
        </w:rPr>
      </w:pPr>
      <w:bookmarkStart w:id="43" w:name="_Toc99705618"/>
      <w:bookmarkStart w:id="44" w:name="_Toc111807168"/>
      <w:r w:rsidRPr="007F23B1">
        <w:rPr>
          <w:rFonts w:eastAsia="SimSun"/>
          <w:sz w:val="24"/>
          <w:szCs w:val="24"/>
        </w:rPr>
        <w:t>УСЛОВНО РАЗРЕШЕННЫЕ ВИДЫ И ПАРАМЕТРЫ ИСПОЛЬЗОВАНИЯ</w:t>
      </w:r>
      <w:bookmarkEnd w:id="43"/>
      <w:bookmarkEnd w:id="44"/>
    </w:p>
    <w:p w:rsidR="00914AF0" w:rsidRPr="007F23B1" w:rsidRDefault="00914AF0"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6711D2" w:rsidRPr="00A7476A" w:rsidTr="006711D2">
        <w:trPr>
          <w:trHeight w:val="552"/>
          <w:tblHeader/>
        </w:trPr>
        <w:tc>
          <w:tcPr>
            <w:tcW w:w="1843" w:type="dxa"/>
          </w:tcPr>
          <w:p w:rsidR="006711D2" w:rsidRPr="00A7476A" w:rsidRDefault="006711D2"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4701D" w:rsidRPr="00A7476A">
              <w:rPr>
                <w:b/>
                <w:sz w:val="24"/>
                <w:szCs w:val="24"/>
              </w:rPr>
              <w:t>, код</w:t>
            </w:r>
          </w:p>
        </w:tc>
        <w:tc>
          <w:tcPr>
            <w:tcW w:w="3686" w:type="dxa"/>
            <w:shd w:val="clear" w:color="auto" w:fill="auto"/>
            <w:vAlign w:val="center"/>
          </w:tcPr>
          <w:p w:rsidR="006711D2" w:rsidRPr="00A7476A" w:rsidRDefault="006711D2" w:rsidP="00D616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4701D" w:rsidRPr="00A7476A">
              <w:rPr>
                <w:b/>
                <w:sz w:val="24"/>
                <w:szCs w:val="24"/>
              </w:rPr>
              <w:t>у</w:t>
            </w:r>
            <w:r w:rsidRPr="00A7476A">
              <w:rPr>
                <w:b/>
                <w:sz w:val="24"/>
                <w:szCs w:val="24"/>
              </w:rPr>
              <w:t xml:space="preserve"> видов разрешенного использования земельных участков</w:t>
            </w:r>
          </w:p>
        </w:tc>
        <w:tc>
          <w:tcPr>
            <w:tcW w:w="3827" w:type="dxa"/>
            <w:shd w:val="clear" w:color="auto" w:fill="auto"/>
            <w:vAlign w:val="center"/>
          </w:tcPr>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711D2" w:rsidRPr="00A7476A" w:rsidTr="00DC257E">
        <w:trPr>
          <w:trHeight w:val="592"/>
        </w:trPr>
        <w:tc>
          <w:tcPr>
            <w:tcW w:w="1843" w:type="dxa"/>
          </w:tcPr>
          <w:p w:rsidR="006711D2" w:rsidRPr="00A7476A" w:rsidRDefault="006711D2" w:rsidP="006711D2">
            <w:pPr>
              <w:pStyle w:val="affffff0"/>
              <w:keepLines/>
              <w:widowControl/>
              <w:rPr>
                <w:rFonts w:ascii="Times New Roman" w:hAnsi="Times New Roman" w:cs="Times New Roman"/>
              </w:rPr>
            </w:pPr>
            <w:r w:rsidRPr="00A7476A">
              <w:rPr>
                <w:rFonts w:ascii="Times New Roman" w:hAnsi="Times New Roman" w:cs="Times New Roman"/>
              </w:rPr>
              <w:t>Деловое управление</w:t>
            </w:r>
          </w:p>
          <w:p w:rsidR="006711D2" w:rsidRPr="00A7476A" w:rsidRDefault="006711D2" w:rsidP="006711D2">
            <w:pPr>
              <w:spacing w:line="240" w:lineRule="auto"/>
              <w:ind w:firstLine="0"/>
              <w:rPr>
                <w:sz w:val="24"/>
                <w:szCs w:val="24"/>
                <w:shd w:val="clear" w:color="auto" w:fill="FFFFFF"/>
              </w:rPr>
            </w:pPr>
            <w:r w:rsidRPr="00A7476A">
              <w:rPr>
                <w:sz w:val="24"/>
                <w:szCs w:val="24"/>
              </w:rPr>
              <w:t>[4.1]</w:t>
            </w:r>
          </w:p>
        </w:tc>
        <w:tc>
          <w:tcPr>
            <w:tcW w:w="3686" w:type="dxa"/>
            <w:shd w:val="clear" w:color="auto" w:fill="auto"/>
            <w:vAlign w:val="center"/>
          </w:tcPr>
          <w:p w:rsidR="006711D2" w:rsidRPr="00A7476A" w:rsidRDefault="00DC257E" w:rsidP="00DC257E">
            <w:pPr>
              <w:spacing w:line="240" w:lineRule="auto"/>
              <w:ind w:firstLine="0"/>
              <w:rPr>
                <w:sz w:val="23"/>
                <w:szCs w:val="23"/>
                <w:shd w:val="clear" w:color="auto" w:fill="FFFFFF"/>
              </w:rPr>
            </w:pPr>
            <w:r w:rsidRPr="00A7476A">
              <w:rPr>
                <w:sz w:val="23"/>
                <w:szCs w:val="23"/>
                <w:shd w:val="clear" w:color="auto" w:fill="FFFFFF"/>
              </w:rPr>
              <w:t xml:space="preserve">Размещение объектов </w:t>
            </w:r>
            <w:r w:rsidR="006711D2" w:rsidRPr="00A7476A">
              <w:rPr>
                <w:sz w:val="23"/>
                <w:szCs w:val="23"/>
                <w:shd w:val="clear" w:color="auto" w:fill="FFFFFF"/>
              </w:rPr>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rsidR="006711D2" w:rsidRPr="00A7476A" w:rsidRDefault="006711D2" w:rsidP="00F6356F">
            <w:pPr>
              <w:keepLines w:val="0"/>
              <w:overflowPunct/>
              <w:autoSpaceDE/>
              <w:autoSpaceDN/>
              <w:adjustRightInd/>
              <w:spacing w:line="240" w:lineRule="auto"/>
              <w:ind w:firstLine="709"/>
              <w:jc w:val="left"/>
              <w:rPr>
                <w:sz w:val="24"/>
                <w:szCs w:val="24"/>
                <w:lang w:eastAsia="zh-CN"/>
              </w:rPr>
            </w:pPr>
            <w:r w:rsidRPr="00A7476A">
              <w:rPr>
                <w:rFonts w:eastAsia="SimSun"/>
                <w:sz w:val="24"/>
                <w:szCs w:val="24"/>
                <w:lang w:eastAsia="zh-CN"/>
              </w:rPr>
              <w:t>Минимальная/максимальная площадь земельных участков  – 400/2000 кв. м;</w:t>
            </w:r>
          </w:p>
          <w:p w:rsidR="006711D2" w:rsidRPr="00A7476A" w:rsidRDefault="006711D2" w:rsidP="00F6356F">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6711D2" w:rsidRPr="00A7476A" w:rsidRDefault="006711D2" w:rsidP="00F6356F">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6711D2" w:rsidRPr="00A7476A" w:rsidRDefault="006711D2" w:rsidP="00F6356F">
            <w:pPr>
              <w:spacing w:line="240" w:lineRule="auto"/>
              <w:ind w:firstLine="709"/>
              <w:rPr>
                <w:sz w:val="24"/>
                <w:szCs w:val="24"/>
              </w:rPr>
            </w:pPr>
            <w:r w:rsidRPr="00A7476A">
              <w:rPr>
                <w:sz w:val="24"/>
                <w:szCs w:val="24"/>
              </w:rPr>
              <w:t xml:space="preserve">данные объекты должны иметь необходимое расчетное </w:t>
            </w:r>
            <w:r w:rsidRPr="00A7476A">
              <w:rPr>
                <w:sz w:val="24"/>
                <w:szCs w:val="24"/>
              </w:rPr>
              <w:lastRenderedPageBreak/>
              <w:t>количество парковочных мест (отдельно стоящих, встроенных, пристроенных, подземных) только на территории своих земельных участков.</w:t>
            </w:r>
          </w:p>
          <w:p w:rsidR="006711D2" w:rsidRPr="00A7476A" w:rsidRDefault="006711D2" w:rsidP="00F6356F">
            <w:pPr>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6711D2" w:rsidRPr="00A7476A" w:rsidRDefault="006711D2" w:rsidP="00C93F8F">
            <w:pPr>
              <w:spacing w:line="240" w:lineRule="auto"/>
              <w:ind w:firstLine="709"/>
              <w:rPr>
                <w:sz w:val="24"/>
                <w:szCs w:val="24"/>
                <w:lang w:eastAsia="zh-CN"/>
              </w:rPr>
            </w:pPr>
            <w:r w:rsidRPr="00A7476A">
              <w:rPr>
                <w:sz w:val="24"/>
                <w:szCs w:val="24"/>
              </w:rPr>
              <w:t xml:space="preserve">минимальный процент озеленения участка - </w:t>
            </w:r>
            <w:r w:rsidR="00C93F8F" w:rsidRPr="00A7476A">
              <w:rPr>
                <w:sz w:val="24"/>
                <w:szCs w:val="24"/>
              </w:rPr>
              <w:t>30</w:t>
            </w:r>
            <w:r w:rsidRPr="00A7476A">
              <w:rPr>
                <w:sz w:val="24"/>
                <w:szCs w:val="24"/>
              </w:rPr>
              <w:t>%</w:t>
            </w:r>
            <w:r w:rsidRPr="00A7476A">
              <w:rPr>
                <w:sz w:val="24"/>
                <w:szCs w:val="24"/>
                <w:lang w:val="en-US"/>
              </w:rPr>
              <w:t>;</w:t>
            </w:r>
          </w:p>
        </w:tc>
      </w:tr>
      <w:tr w:rsidR="00DC257E" w:rsidRPr="00A7476A" w:rsidTr="00DC257E">
        <w:trPr>
          <w:trHeight w:val="1694"/>
        </w:trPr>
        <w:tc>
          <w:tcPr>
            <w:tcW w:w="1843" w:type="dxa"/>
          </w:tcPr>
          <w:p w:rsidR="00DC257E" w:rsidRPr="00A7476A" w:rsidRDefault="00DC257E" w:rsidP="00F6356F">
            <w:pPr>
              <w:pStyle w:val="affffff0"/>
              <w:jc w:val="both"/>
              <w:rPr>
                <w:rFonts w:ascii="Times New Roman" w:hAnsi="Times New Roman" w:cs="Times New Roman"/>
              </w:rPr>
            </w:pPr>
            <w:r w:rsidRPr="00A7476A">
              <w:rPr>
                <w:rFonts w:ascii="Times New Roman" w:hAnsi="Times New Roman" w:cs="Times New Roman"/>
              </w:rPr>
              <w:lastRenderedPageBreak/>
              <w:t>Общественное питание</w:t>
            </w:r>
          </w:p>
          <w:p w:rsidR="00DC257E" w:rsidRPr="00A7476A" w:rsidRDefault="00DC257E" w:rsidP="00F6356F">
            <w:pPr>
              <w:pStyle w:val="affffff0"/>
              <w:jc w:val="both"/>
              <w:rPr>
                <w:rFonts w:ascii="Times New Roman" w:hAnsi="Times New Roman" w:cs="Times New Roman"/>
              </w:rPr>
            </w:pPr>
            <w:r w:rsidRPr="00A7476A">
              <w:rPr>
                <w:rFonts w:ascii="Times New Roman" w:hAnsi="Times New Roman" w:cs="Times New Roman"/>
              </w:rPr>
              <w:t>[4.6]</w:t>
            </w:r>
          </w:p>
        </w:tc>
        <w:tc>
          <w:tcPr>
            <w:tcW w:w="3686" w:type="dxa"/>
            <w:shd w:val="clear" w:color="auto" w:fill="auto"/>
          </w:tcPr>
          <w:p w:rsidR="00DC257E" w:rsidRPr="00A7476A" w:rsidRDefault="00DC257E" w:rsidP="00DC257E">
            <w:pPr>
              <w:spacing w:line="240" w:lineRule="auto"/>
              <w:ind w:firstLine="0"/>
            </w:pPr>
            <w:r w:rsidRPr="00A7476A">
              <w:rPr>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DC257E" w:rsidRPr="00A7476A"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A7476A" w:rsidTr="00251665">
        <w:trPr>
          <w:trHeight w:val="1405"/>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lastRenderedPageBreak/>
              <w:t>Амбулаторное ветеринарное обслуживание [3.10.1]</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DC257E" w:rsidRPr="00A7476A"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A7476A" w:rsidTr="00523115">
        <w:trPr>
          <w:trHeight w:val="4278"/>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Бытовое обслуживание [3.3]</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w:t>
            </w:r>
          </w:p>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val="restart"/>
            <w:shd w:val="clear" w:color="auto" w:fill="auto"/>
          </w:tcPr>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100/5000 кв. м;</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217F50">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общая площадь встроенных объектов - 150 м2.</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w:t>
            </w:r>
            <w:r w:rsidRPr="00A7476A">
              <w:rPr>
                <w:rFonts w:eastAsia="SimSun"/>
                <w:sz w:val="24"/>
                <w:szCs w:val="24"/>
                <w:lang w:eastAsia="zh-CN"/>
              </w:rPr>
              <w:lastRenderedPageBreak/>
              <w:t>или их частей входами с учетом следующих условий:</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в виде крыльца или лестницы, изолированных от жилой части здания;</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запрещается размещение объектов, вредных для здоровья населения (магазинов стройматериалов, москательно-химических товаров и т.п.). </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rsidR="00DC257E" w:rsidRPr="00A7476A" w:rsidRDefault="00DC257E" w:rsidP="00AD72CD">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- 12 м.</w:t>
            </w:r>
          </w:p>
          <w:p w:rsidR="00DC257E" w:rsidRPr="00A7476A" w:rsidRDefault="00DC257E" w:rsidP="00AD72CD">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sidR="00E05F9F">
              <w:rPr>
                <w:sz w:val="24"/>
                <w:szCs w:val="24"/>
              </w:rPr>
              <w:t>30</w:t>
            </w:r>
            <w:r w:rsidRPr="00A7476A">
              <w:rPr>
                <w:sz w:val="24"/>
                <w:szCs w:val="24"/>
              </w:rPr>
              <w:t>%</w:t>
            </w:r>
          </w:p>
        </w:tc>
      </w:tr>
      <w:tr w:rsidR="00DC257E" w:rsidRPr="00A7476A" w:rsidTr="00DC257E">
        <w:trPr>
          <w:trHeight w:val="1350"/>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DC257E" w:rsidRPr="00A7476A" w:rsidRDefault="00DC257E" w:rsidP="005A1B6A">
            <w:pPr>
              <w:keepLines w:val="0"/>
              <w:overflowPunct/>
              <w:autoSpaceDE/>
              <w:autoSpaceDN/>
              <w:adjustRightInd/>
              <w:spacing w:line="240" w:lineRule="auto"/>
              <w:ind w:firstLine="709"/>
              <w:jc w:val="left"/>
              <w:rPr>
                <w:rFonts w:eastAsia="SimSun"/>
                <w:sz w:val="24"/>
                <w:szCs w:val="24"/>
                <w:lang w:eastAsia="zh-CN"/>
              </w:rPr>
            </w:pPr>
          </w:p>
        </w:tc>
      </w:tr>
      <w:tr w:rsidR="00001376" w:rsidRPr="00A7476A" w:rsidTr="00001376">
        <w:trPr>
          <w:trHeight w:val="4395"/>
        </w:trPr>
        <w:tc>
          <w:tcPr>
            <w:tcW w:w="1843" w:type="dxa"/>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lastRenderedPageBreak/>
              <w:t>Дома социального обслуживания [3.2.1]</w:t>
            </w:r>
          </w:p>
        </w:tc>
        <w:tc>
          <w:tcPr>
            <w:tcW w:w="3686" w:type="dxa"/>
            <w:shd w:val="clear" w:color="auto" w:fill="auto"/>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rsidR="00001376" w:rsidRPr="00A7476A" w:rsidRDefault="00001376" w:rsidP="005A1B6A">
            <w:pPr>
              <w:keepLines w:val="0"/>
              <w:overflowPunct/>
              <w:autoSpaceDE/>
              <w:autoSpaceDN/>
              <w:adjustRightInd/>
              <w:spacing w:line="240" w:lineRule="auto"/>
              <w:ind w:firstLine="709"/>
              <w:jc w:val="left"/>
              <w:rPr>
                <w:rFonts w:eastAsia="SimSun"/>
                <w:sz w:val="24"/>
                <w:szCs w:val="24"/>
                <w:lang w:eastAsia="zh-CN"/>
              </w:rPr>
            </w:pPr>
          </w:p>
        </w:tc>
      </w:tr>
      <w:tr w:rsidR="00001376" w:rsidRPr="00A7476A" w:rsidTr="00251665">
        <w:trPr>
          <w:trHeight w:val="611"/>
        </w:trPr>
        <w:tc>
          <w:tcPr>
            <w:tcW w:w="1843" w:type="dxa"/>
          </w:tcPr>
          <w:p w:rsidR="00001376" w:rsidRPr="00A7476A" w:rsidRDefault="00001376" w:rsidP="00DC257E">
            <w:pPr>
              <w:pStyle w:val="affffff0"/>
              <w:jc w:val="both"/>
              <w:rPr>
                <w:rFonts w:ascii="Times New Roman" w:hAnsi="Times New Roman" w:cs="Times New Roman"/>
              </w:rPr>
            </w:pPr>
            <w:r w:rsidRPr="00A7476A">
              <w:rPr>
                <w:rFonts w:ascii="Times New Roman" w:hAnsi="Times New Roman" w:cs="Times New Roman"/>
              </w:rPr>
              <w:lastRenderedPageBreak/>
              <w:t>Оказание социальной помощи населению [3.2.2]</w:t>
            </w:r>
          </w:p>
        </w:tc>
        <w:tc>
          <w:tcPr>
            <w:tcW w:w="3686" w:type="dxa"/>
            <w:shd w:val="clear" w:color="auto" w:fill="auto"/>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001376" w:rsidRPr="00A7476A" w:rsidRDefault="00001376"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A7476A" w:rsidTr="00DC257E">
        <w:trPr>
          <w:trHeight w:val="1755"/>
        </w:trPr>
        <w:tc>
          <w:tcPr>
            <w:tcW w:w="1843" w:type="dxa"/>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Оказание услуг связи [3.2.3]</w:t>
            </w:r>
          </w:p>
        </w:tc>
        <w:tc>
          <w:tcPr>
            <w:tcW w:w="3686" w:type="dxa"/>
            <w:shd w:val="clear" w:color="auto" w:fill="auto"/>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251665" w:rsidRPr="00A7476A"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A7476A" w:rsidTr="00251665">
        <w:trPr>
          <w:trHeight w:val="1443"/>
        </w:trPr>
        <w:tc>
          <w:tcPr>
            <w:tcW w:w="1843" w:type="dxa"/>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lastRenderedPageBreak/>
              <w:t>Обеспечение занятий спортом в помещениях [5.1.2]</w:t>
            </w:r>
          </w:p>
        </w:tc>
        <w:tc>
          <w:tcPr>
            <w:tcW w:w="3686" w:type="dxa"/>
            <w:shd w:val="clear" w:color="auto" w:fill="auto"/>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251665" w:rsidRPr="00A7476A"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714D45" w:rsidRPr="00A7476A" w:rsidTr="00714D45">
        <w:trPr>
          <w:trHeight w:val="2825"/>
        </w:trPr>
        <w:tc>
          <w:tcPr>
            <w:tcW w:w="1843" w:type="dxa"/>
          </w:tcPr>
          <w:p w:rsidR="00714D45" w:rsidRPr="00A7476A" w:rsidRDefault="00714D45" w:rsidP="00251665">
            <w:pPr>
              <w:pStyle w:val="affffff0"/>
              <w:jc w:val="both"/>
              <w:rPr>
                <w:rFonts w:ascii="Times New Roman" w:hAnsi="Times New Roman" w:cs="Times New Roman"/>
              </w:rPr>
            </w:pPr>
            <w:r w:rsidRPr="00A7476A">
              <w:rPr>
                <w:rFonts w:ascii="Times New Roman" w:hAnsi="Times New Roman" w:cs="Times New Roman"/>
              </w:rPr>
              <w:lastRenderedPageBreak/>
              <w:t>Площадки для занятий спортом [5.1.3]</w:t>
            </w:r>
          </w:p>
        </w:tc>
        <w:tc>
          <w:tcPr>
            <w:tcW w:w="3686" w:type="dxa"/>
            <w:shd w:val="clear" w:color="auto" w:fill="auto"/>
          </w:tcPr>
          <w:p w:rsidR="00714D45" w:rsidRPr="00A7476A" w:rsidRDefault="00714D45" w:rsidP="00251665">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714D45" w:rsidRPr="00A7476A" w:rsidRDefault="00714D45" w:rsidP="005A1B6A">
            <w:pPr>
              <w:keepLines w:val="0"/>
              <w:overflowPunct/>
              <w:autoSpaceDE/>
              <w:autoSpaceDN/>
              <w:adjustRightInd/>
              <w:spacing w:line="240" w:lineRule="auto"/>
              <w:ind w:firstLine="709"/>
              <w:jc w:val="left"/>
              <w:rPr>
                <w:rFonts w:eastAsia="SimSun"/>
                <w:sz w:val="24"/>
                <w:szCs w:val="24"/>
                <w:lang w:eastAsia="zh-CN"/>
              </w:rPr>
            </w:pPr>
          </w:p>
        </w:tc>
      </w:tr>
      <w:tr w:rsidR="00741BB7" w:rsidRPr="00A7476A" w:rsidTr="00251665">
        <w:trPr>
          <w:trHeight w:val="4703"/>
        </w:trPr>
        <w:tc>
          <w:tcPr>
            <w:tcW w:w="1843"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t>Дошкольное, начальное и среднее общее образование [3.5.1]</w:t>
            </w:r>
          </w:p>
        </w:tc>
        <w:tc>
          <w:tcPr>
            <w:tcW w:w="3686"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7" w:type="dxa"/>
            <w:vMerge w:val="restart"/>
          </w:tcPr>
          <w:p w:rsidR="00741BB7" w:rsidRPr="00A7476A" w:rsidRDefault="00741BB7"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400-15000 кв. м;</w:t>
            </w:r>
          </w:p>
          <w:p w:rsidR="00741BB7" w:rsidRPr="00A7476A" w:rsidRDefault="00741BB7"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741BB7" w:rsidRPr="00A7476A" w:rsidRDefault="00741BB7"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4</w:t>
            </w:r>
            <w:r w:rsidRPr="00A7476A">
              <w:rPr>
                <w:rFonts w:eastAsia="SimSun"/>
                <w:sz w:val="24"/>
                <w:szCs w:val="24"/>
                <w:lang w:eastAsia="zh-CN"/>
              </w:rPr>
              <w:t xml:space="preserve"> этажа;</w:t>
            </w:r>
          </w:p>
          <w:p w:rsidR="00741BB7" w:rsidRPr="00A7476A" w:rsidRDefault="00741BB7" w:rsidP="00AD72CD">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741BB7" w:rsidRPr="00A7476A" w:rsidRDefault="00741BB7" w:rsidP="00AD72CD">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sidR="00C93F8F" w:rsidRPr="00A7476A">
              <w:rPr>
                <w:sz w:val="24"/>
                <w:szCs w:val="24"/>
              </w:rPr>
              <w:t>30</w:t>
            </w:r>
            <w:r w:rsidRPr="00A7476A">
              <w:rPr>
                <w:sz w:val="24"/>
                <w:szCs w:val="24"/>
              </w:rPr>
              <w:t>%</w:t>
            </w:r>
            <w:r w:rsidRPr="00A7476A">
              <w:rPr>
                <w:sz w:val="24"/>
                <w:szCs w:val="24"/>
                <w:lang w:val="en-US"/>
              </w:rPr>
              <w:t>;</w:t>
            </w:r>
          </w:p>
          <w:p w:rsidR="00741BB7" w:rsidRPr="00A7476A" w:rsidRDefault="00741BB7" w:rsidP="005A1B6A">
            <w:pPr>
              <w:keepLines w:val="0"/>
              <w:tabs>
                <w:tab w:val="left" w:pos="1134"/>
              </w:tabs>
              <w:overflowPunct/>
              <w:autoSpaceDE/>
              <w:autoSpaceDN/>
              <w:adjustRightInd/>
              <w:spacing w:line="240" w:lineRule="auto"/>
              <w:ind w:firstLine="709"/>
              <w:rPr>
                <w:rFonts w:eastAsia="SimSun"/>
                <w:sz w:val="24"/>
                <w:szCs w:val="24"/>
                <w:lang w:eastAsia="zh-CN"/>
              </w:rPr>
            </w:pPr>
          </w:p>
        </w:tc>
      </w:tr>
      <w:tr w:rsidR="00741BB7" w:rsidRPr="00A7476A" w:rsidTr="00741BB7">
        <w:trPr>
          <w:trHeight w:val="3396"/>
        </w:trPr>
        <w:tc>
          <w:tcPr>
            <w:tcW w:w="1843" w:type="dxa"/>
          </w:tcPr>
          <w:p w:rsidR="00741BB7" w:rsidRPr="00A7476A" w:rsidRDefault="00741BB7" w:rsidP="00741BB7">
            <w:pPr>
              <w:pStyle w:val="affffff0"/>
              <w:jc w:val="both"/>
              <w:rPr>
                <w:rFonts w:ascii="Times New Roman" w:hAnsi="Times New Roman" w:cs="Times New Roman"/>
              </w:rPr>
            </w:pPr>
            <w:r w:rsidRPr="00A7476A">
              <w:rPr>
                <w:rFonts w:ascii="Times New Roman" w:hAnsi="Times New Roman" w:cs="Times New Roman"/>
              </w:rPr>
              <w:lastRenderedPageBreak/>
              <w:t>Амбулаторно-поликлиническое обслуживание [3.4.1]</w:t>
            </w:r>
          </w:p>
        </w:tc>
        <w:tc>
          <w:tcPr>
            <w:tcW w:w="3686"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rsidR="00741BB7" w:rsidRPr="00A7476A" w:rsidRDefault="00741BB7" w:rsidP="005A1B6A">
            <w:pPr>
              <w:keepLines w:val="0"/>
              <w:overflowPunct/>
              <w:autoSpaceDE/>
              <w:autoSpaceDN/>
              <w:adjustRightInd/>
              <w:spacing w:line="240" w:lineRule="auto"/>
              <w:ind w:firstLine="709"/>
              <w:jc w:val="left"/>
              <w:rPr>
                <w:rFonts w:eastAsia="SimSun"/>
                <w:sz w:val="24"/>
                <w:szCs w:val="24"/>
                <w:lang w:eastAsia="zh-CN"/>
              </w:rPr>
            </w:pPr>
          </w:p>
        </w:tc>
      </w:tr>
      <w:tr w:rsidR="00E17B6B" w:rsidRPr="00A7476A" w:rsidTr="00741BB7">
        <w:trPr>
          <w:trHeight w:val="3396"/>
        </w:trPr>
        <w:tc>
          <w:tcPr>
            <w:tcW w:w="1843" w:type="dxa"/>
          </w:tcPr>
          <w:p w:rsidR="00E17B6B" w:rsidRPr="00A7476A" w:rsidRDefault="00E17B6B" w:rsidP="00E17B6B">
            <w:pPr>
              <w:pStyle w:val="affffff0"/>
              <w:jc w:val="both"/>
              <w:rPr>
                <w:rFonts w:ascii="Times New Roman" w:hAnsi="Times New Roman" w:cs="Times New Roman"/>
              </w:rPr>
            </w:pPr>
            <w:r w:rsidRPr="00A7476A">
              <w:rPr>
                <w:rFonts w:ascii="Times New Roman" w:hAnsi="Times New Roman" w:cs="Times New Roman"/>
              </w:rPr>
              <w:lastRenderedPageBreak/>
              <w:t>Хранение автотранспорта [2.7.1]</w:t>
            </w:r>
          </w:p>
        </w:tc>
        <w:tc>
          <w:tcPr>
            <w:tcW w:w="3686" w:type="dxa"/>
          </w:tcPr>
          <w:p w:rsidR="00E17B6B" w:rsidRPr="00A7476A" w:rsidRDefault="00E17B6B" w:rsidP="00E17B6B">
            <w:pPr>
              <w:pStyle w:val="affffff0"/>
              <w:jc w:val="both"/>
              <w:rPr>
                <w:rFonts w:ascii="Times New Roman" w:hAnsi="Times New Roman" w:cs="Times New Roman"/>
              </w:rPr>
            </w:pPr>
            <w:r w:rsidRPr="00A7476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476A">
              <w:rPr>
                <w:rFonts w:ascii="Times New Roman" w:hAnsi="Times New Roman" w:cs="Times New Roman"/>
              </w:rPr>
              <w:t>машино-места</w:t>
            </w:r>
            <w:proofErr w:type="spellEnd"/>
            <w:r w:rsidRPr="00A7476A">
              <w:rPr>
                <w:rFonts w:ascii="Times New Roman" w:hAnsi="Times New Roman" w:cs="Times New Roman"/>
              </w:rPr>
              <w:t xml:space="preserve">, за исключением гаражей, размещение которых предусмотрено содержанием видов разрешенного использования с </w:t>
            </w:r>
            <w:hyperlink w:anchor="sub_1272" w:history="1">
              <w:r w:rsidRPr="00A7476A">
                <w:rPr>
                  <w:rFonts w:ascii="Times New Roman" w:hAnsi="Times New Roman" w:cs="Times New Roman"/>
                </w:rPr>
                <w:t>кодами 2.7.2</w:t>
              </w:r>
            </w:hyperlink>
            <w:r w:rsidRPr="00A7476A">
              <w:rPr>
                <w:rFonts w:ascii="Times New Roman" w:hAnsi="Times New Roman" w:cs="Times New Roman"/>
              </w:rPr>
              <w:t>, 4.9</w:t>
            </w:r>
          </w:p>
        </w:tc>
        <w:tc>
          <w:tcPr>
            <w:tcW w:w="3827" w:type="dxa"/>
          </w:tcPr>
          <w:p w:rsidR="00E17B6B" w:rsidRPr="00A7476A" w:rsidRDefault="00E17B6B" w:rsidP="00E17B6B">
            <w:pPr>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20-2000 кв. м;</w:t>
            </w:r>
          </w:p>
          <w:p w:rsidR="00E17B6B" w:rsidRPr="00A7476A" w:rsidRDefault="00E17B6B" w:rsidP="00E17B6B">
            <w:pPr>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- 3 м;</w:t>
            </w:r>
          </w:p>
          <w:p w:rsidR="00E17B6B" w:rsidRPr="00A7476A" w:rsidRDefault="00E17B6B" w:rsidP="00E17B6B">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E17B6B" w:rsidRPr="00A7476A" w:rsidRDefault="00E17B6B" w:rsidP="00E17B6B">
            <w:pPr>
              <w:keepLines w:val="0"/>
              <w:overflowPunct/>
              <w:autoSpaceDE/>
              <w:autoSpaceDN/>
              <w:adjustRightInd/>
              <w:spacing w:line="240" w:lineRule="auto"/>
              <w:ind w:firstLine="709"/>
              <w:jc w:val="left"/>
              <w:rPr>
                <w:rFonts w:eastAsia="SimSun"/>
                <w:sz w:val="24"/>
                <w:szCs w:val="24"/>
                <w:lang w:eastAsia="zh-CN"/>
              </w:rPr>
            </w:pPr>
            <w:r w:rsidRPr="00A7476A">
              <w:rPr>
                <w:sz w:val="24"/>
                <w:szCs w:val="24"/>
              </w:rPr>
              <w:t>минимальный процент озеленения участка - 15%</w:t>
            </w:r>
            <w:r w:rsidRPr="00A7476A">
              <w:rPr>
                <w:sz w:val="24"/>
                <w:szCs w:val="24"/>
                <w:lang w:val="en-US"/>
              </w:rPr>
              <w:t>;</w:t>
            </w:r>
          </w:p>
        </w:tc>
      </w:tr>
    </w:tbl>
    <w:p w:rsidR="00914AF0" w:rsidRPr="00A7476A" w:rsidRDefault="00914AF0" w:rsidP="00914AF0">
      <w:pPr>
        <w:keepLines w:val="0"/>
        <w:overflowPunct/>
        <w:spacing w:line="240" w:lineRule="auto"/>
        <w:ind w:firstLine="709"/>
        <w:rPr>
          <w:rFonts w:eastAsia="SimSun"/>
          <w:sz w:val="24"/>
          <w:szCs w:val="24"/>
          <w:lang w:eastAsia="zh-CN"/>
        </w:rPr>
      </w:pPr>
    </w:p>
    <w:p w:rsidR="00914AF0" w:rsidRPr="00A7476A" w:rsidRDefault="00914AF0" w:rsidP="00914AF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914AF0" w:rsidRPr="00A7476A" w:rsidTr="005A1B6A">
        <w:trPr>
          <w:trHeight w:val="552"/>
        </w:trPr>
        <w:tc>
          <w:tcPr>
            <w:tcW w:w="4395" w:type="dxa"/>
            <w:vAlign w:val="center"/>
          </w:tcPr>
          <w:p w:rsidR="00914AF0" w:rsidRPr="00A7476A" w:rsidRDefault="00914AF0" w:rsidP="00E13D1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914AF0" w:rsidRPr="00A7476A"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914AF0" w:rsidRPr="00A7476A"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914AF0" w:rsidRPr="00A7476A" w:rsidTr="005A1B6A">
        <w:tc>
          <w:tcPr>
            <w:tcW w:w="4395" w:type="dxa"/>
            <w:shd w:val="clear" w:color="auto" w:fill="auto"/>
          </w:tcPr>
          <w:p w:rsidR="00914AF0" w:rsidRPr="00A7476A" w:rsidRDefault="00914AF0" w:rsidP="00E13D14">
            <w:pPr>
              <w:keepLines w:val="0"/>
              <w:overflowPunct/>
              <w:autoSpaceDE/>
              <w:autoSpaceDN/>
              <w:adjustRightInd/>
              <w:spacing w:line="240" w:lineRule="auto"/>
              <w:ind w:firstLine="0"/>
              <w:jc w:val="center"/>
              <w:rPr>
                <w:sz w:val="24"/>
                <w:szCs w:val="24"/>
              </w:rPr>
            </w:pPr>
            <w:r w:rsidRPr="00A7476A">
              <w:rPr>
                <w:sz w:val="24"/>
                <w:szCs w:val="24"/>
              </w:rPr>
              <w:t>Нет</w:t>
            </w:r>
          </w:p>
        </w:tc>
        <w:tc>
          <w:tcPr>
            <w:tcW w:w="5244" w:type="dxa"/>
          </w:tcPr>
          <w:p w:rsidR="00914AF0" w:rsidRPr="00A7476A" w:rsidRDefault="00914AF0" w:rsidP="00E13D14">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9913A1" w:rsidRDefault="009913A1" w:rsidP="009913A1">
      <w:pPr>
        <w:ind w:firstLine="708"/>
      </w:pPr>
      <w:r w:rsidRPr="00183EF7">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9913A1" w:rsidRDefault="009913A1" w:rsidP="009913A1">
      <w:pPr>
        <w:rPr>
          <w:rFonts w:eastAsia="Calibri"/>
          <w:color w:val="000000"/>
        </w:rPr>
      </w:pPr>
      <w:r w:rsidRPr="003620E5">
        <w:rPr>
          <w:rFonts w:eastAsia="Calibri"/>
          <w:color w:val="000000"/>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r>
        <w:rPr>
          <w:rFonts w:eastAsia="Calibri"/>
          <w:color w:val="000000"/>
        </w:rPr>
        <w:t>.</w:t>
      </w:r>
    </w:p>
    <w:p w:rsidR="009913A1" w:rsidRDefault="009913A1" w:rsidP="009913A1">
      <w:pPr>
        <w:rPr>
          <w:rFonts w:eastAsia="Calibri"/>
          <w:color w:val="000000"/>
        </w:rPr>
      </w:pPr>
      <w:r>
        <w:lastRenderedPageBreak/>
        <w:tab/>
      </w:r>
      <w:r w:rsidRPr="00404937">
        <w:rPr>
          <w:rFonts w:eastAsia="Calibri"/>
          <w:color w:val="000000"/>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404937">
        <w:rPr>
          <w:rFonts w:eastAsia="Calibri"/>
          <w:color w:val="000000"/>
        </w:rPr>
        <w:t>прикладываться</w:t>
      </w:r>
      <w:proofErr w:type="gramEnd"/>
      <w:r w:rsidRPr="00404937">
        <w:rPr>
          <w:rFonts w:eastAsia="Calibri"/>
          <w:color w:val="000000"/>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r>
        <w:rPr>
          <w:rFonts w:eastAsia="Calibri"/>
          <w:color w:val="000000"/>
        </w:rPr>
        <w:t>.</w:t>
      </w:r>
    </w:p>
    <w:p w:rsidR="009913A1" w:rsidRDefault="009913A1" w:rsidP="009913A1">
      <w:pPr>
        <w:rPr>
          <w:rFonts w:eastAsia="Calibri"/>
          <w:color w:val="000000"/>
        </w:rPr>
      </w:pPr>
      <w:r>
        <w:rPr>
          <w:rFonts w:eastAsia="Calibri"/>
          <w:color w:val="000000"/>
        </w:rPr>
        <w:tab/>
      </w:r>
      <w:r w:rsidRPr="00225C18">
        <w:rPr>
          <w:rFonts w:eastAsia="Calibri"/>
          <w:color w:val="000000"/>
        </w:rPr>
        <w:t xml:space="preserve">Установление предельных параметров для объектов индивидуального жилищного </w:t>
      </w:r>
      <w:proofErr w:type="gramStart"/>
      <w:r w:rsidRPr="00225C18">
        <w:rPr>
          <w:rFonts w:eastAsia="Calibri"/>
          <w:color w:val="000000"/>
        </w:rPr>
        <w:t>строительства</w:t>
      </w:r>
      <w:proofErr w:type="gramEnd"/>
      <w:r w:rsidRPr="00225C18">
        <w:rPr>
          <w:rFonts w:eastAsia="Calibri"/>
          <w:color w:val="000000"/>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9913A1" w:rsidRPr="00EE00E4" w:rsidRDefault="009913A1" w:rsidP="009913A1">
      <w:pPr>
        <w:shd w:val="clear" w:color="auto" w:fill="FFFFFF"/>
        <w:contextualSpacing/>
        <w:rPr>
          <w:rFonts w:eastAsia="Calibri"/>
          <w:color w:val="000000"/>
        </w:rPr>
      </w:pPr>
      <w:r>
        <w:rPr>
          <w:rFonts w:eastAsia="Calibri"/>
          <w:color w:val="000000"/>
        </w:rPr>
        <w:tab/>
        <w:t>М</w:t>
      </w:r>
      <w:r w:rsidRPr="00EE00E4">
        <w:rPr>
          <w:rFonts w:eastAsia="Calibri"/>
          <w:color w:val="000000"/>
        </w:rPr>
        <w:t>аксимальная общая площадь объекта индивидуального жилищного строител</w:t>
      </w:r>
      <w:r>
        <w:rPr>
          <w:rFonts w:eastAsia="Calibri"/>
          <w:color w:val="000000"/>
        </w:rPr>
        <w:t>ьства – 300 кв.м.</w:t>
      </w:r>
    </w:p>
    <w:p w:rsidR="009913A1" w:rsidRPr="00DB3C02" w:rsidRDefault="009913A1" w:rsidP="009913A1">
      <w:pPr>
        <w:shd w:val="clear" w:color="auto" w:fill="FFFFFF"/>
        <w:contextualSpacing/>
        <w:rPr>
          <w:rFonts w:eastAsia="Calibri"/>
          <w:color w:val="000000"/>
        </w:rPr>
      </w:pPr>
      <w:r>
        <w:tab/>
      </w:r>
      <w:r>
        <w:rPr>
          <w:rFonts w:eastAsia="Calibri"/>
          <w:color w:val="000000"/>
        </w:rPr>
        <w:t>М</w:t>
      </w:r>
      <w:r w:rsidRPr="00DB3C02">
        <w:rPr>
          <w:rFonts w:eastAsia="Calibri"/>
          <w:color w:val="000000"/>
        </w:rPr>
        <w:t>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жилых и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среднерослых деревьев - 2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sz w:val="23"/>
          <w:szCs w:val="23"/>
          <w:shd w:val="clear" w:color="auto" w:fill="FFFFFF"/>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Режим использования территории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Строительство и реконструкция многоквартирных жилых домов не </w:t>
      </w:r>
      <w:proofErr w:type="gramStart"/>
      <w:r w:rsidRPr="00A7476A">
        <w:rPr>
          <w:rFonts w:eastAsia="SimSun"/>
          <w:sz w:val="24"/>
          <w:szCs w:val="24"/>
          <w:lang w:eastAsia="zh-CN"/>
        </w:rPr>
        <w:t>допускается</w:t>
      </w:r>
      <w:proofErr w:type="gramEnd"/>
      <w:r w:rsidRPr="00A7476A">
        <w:rPr>
          <w:rFonts w:eastAsia="SimSun"/>
          <w:sz w:val="24"/>
          <w:szCs w:val="24"/>
          <w:lang w:eastAsia="zh-CN"/>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EE16C6" w:rsidRPr="00A7476A" w:rsidRDefault="00EE16C6" w:rsidP="00EE16C6">
      <w:pPr>
        <w:keepLines w:val="0"/>
        <w:overflowPunct/>
        <w:autoSpaceDE/>
        <w:autoSpaceDN/>
        <w:adjustRightInd/>
        <w:spacing w:line="240" w:lineRule="auto"/>
        <w:ind w:firstLine="709"/>
        <w:rPr>
          <w:rFonts w:eastAsia="SimSun"/>
          <w:b/>
          <w:sz w:val="24"/>
          <w:szCs w:val="24"/>
          <w:lang w:eastAsia="zh-CN"/>
        </w:rPr>
      </w:pP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4A1679"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4A1679"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w:t>
      </w:r>
      <w:r w:rsidR="004A1679" w:rsidRPr="00A7476A">
        <w:rPr>
          <w:rFonts w:eastAsia="SimSun"/>
          <w:sz w:val="24"/>
          <w:szCs w:val="24"/>
          <w:lang w:eastAsia="zh-CN"/>
        </w:rPr>
        <w:t>1</w:t>
      </w:r>
      <w:r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3) осуществление авиационных мер по борьбе с вредными организмами.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E16C6"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и высотой не более 2,0 м.</w:t>
      </w:r>
    </w:p>
    <w:p w:rsidR="00E17B6B" w:rsidRDefault="00E17B6B" w:rsidP="00EE16C6">
      <w:pPr>
        <w:keepLines w:val="0"/>
        <w:overflowPunct/>
        <w:autoSpaceDE/>
        <w:autoSpaceDN/>
        <w:adjustRightInd/>
        <w:spacing w:line="240" w:lineRule="auto"/>
        <w:ind w:firstLine="709"/>
        <w:rPr>
          <w:rFonts w:eastAsia="SimSun"/>
          <w:sz w:val="24"/>
          <w:szCs w:val="24"/>
          <w:lang w:eastAsia="zh-CN"/>
        </w:rPr>
      </w:pPr>
    </w:p>
    <w:p w:rsidR="00E17B6B" w:rsidRDefault="00E17B6B" w:rsidP="00EE16C6">
      <w:pPr>
        <w:keepLines w:val="0"/>
        <w:overflowPunct/>
        <w:autoSpaceDE/>
        <w:autoSpaceDN/>
        <w:adjustRightInd/>
        <w:spacing w:line="240" w:lineRule="auto"/>
        <w:ind w:firstLine="709"/>
        <w:rPr>
          <w:rFonts w:eastAsia="SimSun"/>
          <w:sz w:val="24"/>
          <w:szCs w:val="24"/>
          <w:lang w:eastAsia="zh-CN"/>
        </w:rPr>
      </w:pPr>
    </w:p>
    <w:p w:rsidR="009E13FE" w:rsidRPr="00A7476A" w:rsidRDefault="009E13FE" w:rsidP="00A552A7">
      <w:pPr>
        <w:keepLines w:val="0"/>
        <w:overflowPunct/>
        <w:autoSpaceDE/>
        <w:autoSpaceDN/>
        <w:adjustRightInd/>
        <w:spacing w:line="240" w:lineRule="auto"/>
        <w:ind w:firstLine="0"/>
        <w:rPr>
          <w:rFonts w:eastAsia="SimSun"/>
          <w:sz w:val="24"/>
          <w:szCs w:val="24"/>
          <w:lang w:eastAsia="zh-CN"/>
        </w:rPr>
      </w:pPr>
    </w:p>
    <w:p w:rsidR="00F679DD" w:rsidRPr="00A7476A" w:rsidRDefault="00F679DD" w:rsidP="00AC6345">
      <w:pPr>
        <w:keepLines w:val="0"/>
        <w:overflowPunct/>
        <w:autoSpaceDE/>
        <w:autoSpaceDN/>
        <w:adjustRightInd/>
        <w:spacing w:line="240" w:lineRule="auto"/>
        <w:ind w:firstLine="0"/>
        <w:jc w:val="center"/>
        <w:outlineLvl w:val="0"/>
        <w:rPr>
          <w:rFonts w:eastAsia="SimSun"/>
          <w:caps/>
          <w:sz w:val="24"/>
          <w:szCs w:val="24"/>
          <w:lang w:eastAsia="zh-CN"/>
        </w:rPr>
      </w:pPr>
      <w:bookmarkStart w:id="45" w:name="_Toc99705622"/>
      <w:bookmarkStart w:id="46" w:name="_Toc134454581"/>
      <w:r w:rsidRPr="00A7476A">
        <w:rPr>
          <w:rFonts w:eastAsia="SimSun"/>
          <w:caps/>
          <w:sz w:val="24"/>
          <w:szCs w:val="24"/>
          <w:lang w:eastAsia="zh-CN"/>
        </w:rPr>
        <w:t>ОБЩЕСТВЕННО-ДЕЛОВЫЕ ЗОНЫ:</w:t>
      </w:r>
      <w:bookmarkEnd w:id="45"/>
      <w:bookmarkEnd w:id="46"/>
    </w:p>
    <w:p w:rsidR="00F679DD" w:rsidRPr="00A7476A" w:rsidRDefault="00F679DD" w:rsidP="00AC6345">
      <w:pPr>
        <w:keepLines w:val="0"/>
        <w:overflowPunct/>
        <w:autoSpaceDE/>
        <w:autoSpaceDN/>
        <w:adjustRightInd/>
        <w:spacing w:line="240" w:lineRule="auto"/>
        <w:ind w:firstLine="0"/>
        <w:jc w:val="center"/>
        <w:rPr>
          <w:rFonts w:eastAsia="SimSun"/>
          <w:caps/>
          <w:sz w:val="24"/>
          <w:szCs w:val="24"/>
          <w:lang w:eastAsia="zh-CN"/>
        </w:rPr>
      </w:pPr>
    </w:p>
    <w:p w:rsidR="00F679DD" w:rsidRPr="00A7476A" w:rsidRDefault="00F679DD" w:rsidP="00AC6345">
      <w:pPr>
        <w:keepLines w:val="0"/>
        <w:overflowPunct/>
        <w:autoSpaceDE/>
        <w:autoSpaceDN/>
        <w:adjustRightInd/>
        <w:spacing w:line="240" w:lineRule="auto"/>
        <w:ind w:firstLine="0"/>
        <w:jc w:val="center"/>
        <w:outlineLvl w:val="0"/>
        <w:rPr>
          <w:rFonts w:eastAsia="SimSun"/>
          <w:sz w:val="24"/>
          <w:szCs w:val="24"/>
          <w:u w:val="single"/>
          <w:lang w:eastAsia="zh-CN"/>
        </w:rPr>
      </w:pPr>
      <w:bookmarkStart w:id="47" w:name="_Toc99705623"/>
      <w:bookmarkStart w:id="48" w:name="_Toc134454582"/>
      <w:r w:rsidRPr="00A7476A">
        <w:rPr>
          <w:rFonts w:eastAsia="SimSun"/>
          <w:sz w:val="24"/>
          <w:szCs w:val="24"/>
          <w:u w:val="single"/>
          <w:lang w:eastAsia="zh-CN"/>
        </w:rPr>
        <w:t xml:space="preserve">ОД-1. </w:t>
      </w:r>
      <w:r w:rsidR="00954753" w:rsidRPr="00A7476A">
        <w:rPr>
          <w:rFonts w:eastAsia="SimSun"/>
          <w:sz w:val="24"/>
          <w:szCs w:val="24"/>
          <w:u w:val="single"/>
          <w:lang w:eastAsia="zh-CN"/>
        </w:rPr>
        <w:t>Многофункциональная общественно-деловая зона</w:t>
      </w:r>
      <w:bookmarkEnd w:id="47"/>
      <w:bookmarkEnd w:id="48"/>
    </w:p>
    <w:p w:rsidR="00C75DE4" w:rsidRPr="00A7476A" w:rsidRDefault="00C75DE4" w:rsidP="00AC6345">
      <w:pPr>
        <w:keepLines w:val="0"/>
        <w:tabs>
          <w:tab w:val="left" w:pos="2520"/>
        </w:tabs>
        <w:overflowPunct/>
        <w:autoSpaceDE/>
        <w:autoSpaceDN/>
        <w:adjustRightInd/>
        <w:spacing w:line="240" w:lineRule="auto"/>
        <w:ind w:firstLine="0"/>
        <w:jc w:val="left"/>
        <w:rPr>
          <w:rFonts w:eastAsia="SimSun"/>
          <w:sz w:val="24"/>
          <w:szCs w:val="24"/>
          <w:lang w:eastAsia="zh-CN"/>
        </w:rPr>
      </w:pPr>
    </w:p>
    <w:p w:rsidR="00661DEF" w:rsidRPr="00A7476A" w:rsidRDefault="00C75DE4" w:rsidP="00523115">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661DEF" w:rsidRPr="00A7476A" w:rsidTr="00841A02">
        <w:trPr>
          <w:trHeight w:val="552"/>
          <w:tblHeader/>
        </w:trPr>
        <w:tc>
          <w:tcPr>
            <w:tcW w:w="1956" w:type="dxa"/>
          </w:tcPr>
          <w:p w:rsidR="00661DEF" w:rsidRPr="00A7476A" w:rsidRDefault="00661DEF"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w:t>
            </w:r>
            <w:r w:rsidR="00733195" w:rsidRPr="00A7476A">
              <w:rPr>
                <w:b/>
                <w:sz w:val="24"/>
                <w:szCs w:val="24"/>
              </w:rPr>
              <w:t>, код</w:t>
            </w:r>
          </w:p>
        </w:tc>
        <w:tc>
          <w:tcPr>
            <w:tcW w:w="3686" w:type="dxa"/>
            <w:shd w:val="clear" w:color="auto" w:fill="auto"/>
            <w:vAlign w:val="center"/>
          </w:tcPr>
          <w:p w:rsidR="00661DEF" w:rsidRPr="00A7476A" w:rsidRDefault="00661DEF" w:rsidP="00AC6345">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w:t>
            </w:r>
            <w:r w:rsidR="00733195" w:rsidRPr="00A7476A">
              <w:rPr>
                <w:b/>
                <w:sz w:val="24"/>
                <w:szCs w:val="24"/>
              </w:rPr>
              <w:t xml:space="preserve"> участка согласно Классификатору</w:t>
            </w:r>
            <w:r w:rsidRPr="00A7476A">
              <w:rPr>
                <w:b/>
                <w:sz w:val="24"/>
                <w:szCs w:val="24"/>
              </w:rPr>
              <w:t xml:space="preserve"> видов разрешенного использования земельных участков</w:t>
            </w:r>
          </w:p>
        </w:tc>
        <w:tc>
          <w:tcPr>
            <w:tcW w:w="3827" w:type="dxa"/>
            <w:shd w:val="clear" w:color="auto" w:fill="auto"/>
            <w:vAlign w:val="center"/>
          </w:tcPr>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7766B" w:rsidRPr="00A7476A" w:rsidTr="00841A02">
        <w:trPr>
          <w:trHeight w:val="592"/>
        </w:trPr>
        <w:tc>
          <w:tcPr>
            <w:tcW w:w="1956" w:type="dxa"/>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val="restart"/>
            <w:shd w:val="clear" w:color="auto" w:fill="auto"/>
          </w:tcPr>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100/15000 кв. м;</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от уровня земли -</w:t>
            </w:r>
            <w:r w:rsidR="006E7BA8">
              <w:rPr>
                <w:rFonts w:eastAsia="SimSun"/>
                <w:sz w:val="24"/>
                <w:szCs w:val="24"/>
                <w:lang w:eastAsia="zh-CN"/>
              </w:rPr>
              <w:t>20</w:t>
            </w:r>
            <w:r w:rsidRPr="00A7476A">
              <w:rPr>
                <w:rFonts w:eastAsia="SimSun"/>
                <w:sz w:val="24"/>
                <w:szCs w:val="24"/>
                <w:lang w:eastAsia="zh-CN"/>
              </w:rPr>
              <w:t xml:space="preserve"> м;</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сооружений от уровня земли - 30 м;</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Pr>
                <w:sz w:val="24"/>
                <w:szCs w:val="24"/>
              </w:rPr>
              <w:t>30</w:t>
            </w:r>
            <w:r w:rsidRPr="00A7476A">
              <w:rPr>
                <w:sz w:val="24"/>
                <w:szCs w:val="24"/>
              </w:rPr>
              <w:t>%;</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w:t>
            </w:r>
            <w:r w:rsidRPr="00A7476A">
              <w:rPr>
                <w:rFonts w:eastAsia="SimSun"/>
                <w:sz w:val="24"/>
                <w:szCs w:val="24"/>
                <w:lang w:eastAsia="zh-CN"/>
              </w:rPr>
              <w:lastRenderedPageBreak/>
              <w:t>парикмахерских, мастерских по ремонту часов и обуви);</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w:t>
            </w:r>
            <w:r w:rsidR="00121411">
              <w:rPr>
                <w:rFonts w:eastAsia="SimSun"/>
                <w:sz w:val="24"/>
                <w:szCs w:val="24"/>
                <w:lang w:eastAsia="zh-CN"/>
              </w:rPr>
              <w:t xml:space="preserve">осуществлять </w:t>
            </w:r>
            <w:r w:rsidRPr="00A7476A">
              <w:rPr>
                <w:rFonts w:eastAsia="SimSun"/>
                <w:sz w:val="24"/>
                <w:szCs w:val="24"/>
                <w:lang w:eastAsia="zh-CN"/>
              </w:rPr>
              <w:t>в виде крыльца или лестницы, изолированных от жилой части здания;</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и временной стоянки автомобилей </w:t>
            </w:r>
            <w:r w:rsidR="00121411">
              <w:rPr>
                <w:rFonts w:eastAsia="SimSun"/>
                <w:sz w:val="24"/>
                <w:szCs w:val="24"/>
                <w:lang w:eastAsia="zh-CN"/>
              </w:rPr>
              <w:t>осуществлять</w:t>
            </w:r>
            <w:r w:rsidR="00121411" w:rsidRPr="00A7476A">
              <w:rPr>
                <w:rFonts w:eastAsia="SimSun"/>
                <w:sz w:val="24"/>
                <w:szCs w:val="24"/>
                <w:lang w:eastAsia="zh-CN"/>
              </w:rPr>
              <w:t xml:space="preserve"> </w:t>
            </w:r>
            <w:r w:rsidRPr="00A7476A">
              <w:rPr>
                <w:rFonts w:eastAsia="SimSun"/>
                <w:sz w:val="24"/>
                <w:szCs w:val="24"/>
                <w:lang w:eastAsia="zh-CN"/>
              </w:rPr>
              <w:t>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w:t>
            </w:r>
            <w:r w:rsidR="00121411">
              <w:rPr>
                <w:rFonts w:eastAsia="SimSun"/>
                <w:sz w:val="24"/>
                <w:szCs w:val="24"/>
                <w:lang w:eastAsia="zh-CN"/>
              </w:rPr>
              <w:t>ть</w:t>
            </w:r>
            <w:r w:rsidRPr="00A7476A">
              <w:rPr>
                <w:rFonts w:eastAsia="SimSun"/>
                <w:sz w:val="24"/>
                <w:szCs w:val="24"/>
                <w:lang w:eastAsia="zh-CN"/>
              </w:rPr>
              <w:t xml:space="preserve"> площад</w:t>
            </w:r>
            <w:r w:rsidR="00121411">
              <w:rPr>
                <w:rFonts w:eastAsia="SimSun"/>
                <w:sz w:val="24"/>
                <w:szCs w:val="24"/>
                <w:lang w:eastAsia="zh-CN"/>
              </w:rPr>
              <w:t>ку</w:t>
            </w:r>
            <w:r w:rsidRPr="00A7476A">
              <w:rPr>
                <w:rFonts w:eastAsia="SimSun"/>
                <w:sz w:val="24"/>
                <w:szCs w:val="24"/>
                <w:lang w:eastAsia="zh-CN"/>
              </w:rPr>
              <w:t xml:space="preserve"> для остановки автомобилей;</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w:t>
            </w:r>
            <w:r w:rsidR="00121411">
              <w:rPr>
                <w:rFonts w:eastAsia="SimSun"/>
                <w:sz w:val="24"/>
                <w:szCs w:val="24"/>
                <w:lang w:eastAsia="zh-CN"/>
              </w:rPr>
              <w:t>ать</w:t>
            </w:r>
            <w:r w:rsidRPr="00A7476A">
              <w:rPr>
                <w:rFonts w:eastAsia="SimSun"/>
                <w:sz w:val="24"/>
                <w:szCs w:val="24"/>
                <w:lang w:eastAsia="zh-CN"/>
              </w:rPr>
              <w:t xml:space="preserve"> норм</w:t>
            </w:r>
            <w:r w:rsidR="00121411">
              <w:rPr>
                <w:rFonts w:eastAsia="SimSun"/>
                <w:sz w:val="24"/>
                <w:szCs w:val="24"/>
                <w:lang w:eastAsia="zh-CN"/>
              </w:rPr>
              <w:t>ы</w:t>
            </w:r>
            <w:r w:rsidRPr="00A7476A">
              <w:rPr>
                <w:rFonts w:eastAsia="SimSun"/>
                <w:sz w:val="24"/>
                <w:szCs w:val="24"/>
                <w:lang w:eastAsia="zh-CN"/>
              </w:rPr>
              <w:t xml:space="preserve"> благоустройства, установленных соответствующими муниципальными правовыми актами;</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запрещается размещение объектов, вредных для здоровья населения.</w:t>
            </w:r>
          </w:p>
          <w:p w:rsidR="0067766B" w:rsidRPr="00A7476A" w:rsidRDefault="0067766B" w:rsidP="00AD72CD">
            <w:pPr>
              <w:keepLines w:val="0"/>
              <w:overflowPunct/>
              <w:autoSpaceDE/>
              <w:autoSpaceDN/>
              <w:adjustRightInd/>
              <w:spacing w:line="240" w:lineRule="auto"/>
              <w:ind w:firstLine="709"/>
              <w:rPr>
                <w:rFonts w:eastAsia="SimSun"/>
                <w:sz w:val="24"/>
                <w:szCs w:val="24"/>
                <w:lang w:eastAsia="zh-CN"/>
              </w:rPr>
            </w:pPr>
          </w:p>
        </w:tc>
      </w:tr>
      <w:tr w:rsidR="0067766B" w:rsidRPr="00A7476A" w:rsidTr="00841A02">
        <w:trPr>
          <w:trHeight w:val="1694"/>
        </w:trPr>
        <w:tc>
          <w:tcPr>
            <w:tcW w:w="1956" w:type="dxa"/>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686" w:type="dxa"/>
            <w:shd w:val="clear" w:color="auto" w:fill="auto"/>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1575"/>
        </w:trPr>
        <w:tc>
          <w:tcPr>
            <w:tcW w:w="1956" w:type="dxa"/>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Оказание социальной помощи населению [3.2.2]</w:t>
            </w:r>
          </w:p>
        </w:tc>
        <w:tc>
          <w:tcPr>
            <w:tcW w:w="3686" w:type="dxa"/>
            <w:shd w:val="clear" w:color="auto" w:fill="auto"/>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1995"/>
        </w:trPr>
        <w:tc>
          <w:tcPr>
            <w:tcW w:w="1956" w:type="dxa"/>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Оказание услуг связи [3.2.3]</w:t>
            </w:r>
          </w:p>
        </w:tc>
        <w:tc>
          <w:tcPr>
            <w:tcW w:w="3686" w:type="dxa"/>
            <w:shd w:val="clear" w:color="auto" w:fill="auto"/>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3075"/>
        </w:trPr>
        <w:tc>
          <w:tcPr>
            <w:tcW w:w="1956" w:type="dxa"/>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lastRenderedPageBreak/>
              <w:t>Общежития [3.2.4]</w:t>
            </w:r>
          </w:p>
        </w:tc>
        <w:tc>
          <w:tcPr>
            <w:tcW w:w="3686" w:type="dxa"/>
            <w:shd w:val="clear" w:color="auto" w:fill="auto"/>
          </w:tcPr>
          <w:p w:rsidR="0067766B" w:rsidRPr="00A7476A" w:rsidRDefault="0067766B" w:rsidP="00661DE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7476A">
                <w:rPr>
                  <w:rFonts w:ascii="Times New Roman" w:hAnsi="Times New Roman" w:cs="Times New Roman"/>
                </w:rPr>
                <w:t>кодом 4.7</w:t>
              </w:r>
            </w:hyperlink>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1005"/>
        </w:trPr>
        <w:tc>
          <w:tcPr>
            <w:tcW w:w="1956" w:type="dxa"/>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lastRenderedPageBreak/>
              <w:t xml:space="preserve">Бытовое обслуживание [3.3] </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w:t>
            </w:r>
          </w:p>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975"/>
        </w:trPr>
        <w:tc>
          <w:tcPr>
            <w:tcW w:w="1956" w:type="dxa"/>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Объекты культурно-досуговой деятельности [3.6.1]</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870"/>
        </w:trPr>
        <w:tc>
          <w:tcPr>
            <w:tcW w:w="1956" w:type="dxa"/>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Парки культуры и отдыха [3.6.2]</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парков культуры и отдыха</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451"/>
        </w:trPr>
        <w:tc>
          <w:tcPr>
            <w:tcW w:w="1956" w:type="dxa"/>
          </w:tcPr>
          <w:p w:rsidR="0067766B" w:rsidRPr="00A7476A" w:rsidRDefault="0067766B" w:rsidP="00841A02">
            <w:pPr>
              <w:pStyle w:val="affffff0"/>
              <w:rPr>
                <w:rFonts w:ascii="Times New Roman" w:hAnsi="Times New Roman" w:cs="Times New Roman"/>
              </w:rPr>
            </w:pPr>
            <w:r w:rsidRPr="00A7476A">
              <w:rPr>
                <w:rFonts w:ascii="Times New Roman" w:hAnsi="Times New Roman" w:cs="Times New Roman"/>
              </w:rPr>
              <w:t>Цирки и зверинцы [3.6.3]</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841A02">
            <w:pPr>
              <w:pStyle w:val="affffff0"/>
              <w:rPr>
                <w:rFonts w:ascii="Times New Roman" w:hAnsi="Times New Roman" w:cs="Times New Roman"/>
              </w:rPr>
            </w:pPr>
            <w:r w:rsidRPr="00A7476A">
              <w:rPr>
                <w:rFonts w:ascii="Times New Roman" w:hAnsi="Times New Roman" w:cs="Times New Roman"/>
              </w:rPr>
              <w:t>Государственное управление [3.8.1]</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w:t>
            </w:r>
          </w:p>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 xml:space="preserve">для размещения государственных органов, государственного пенсионного </w:t>
            </w:r>
            <w:r w:rsidRPr="00A7476A">
              <w:rPr>
                <w:rFonts w:ascii="Times New Roman" w:hAnsi="Times New Roman" w:cs="Times New Roman"/>
              </w:rPr>
              <w:lastRenderedPageBreak/>
              <w:t>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lastRenderedPageBreak/>
              <w:t>Проведение научных исследований [3.9.2]</w:t>
            </w:r>
          </w:p>
        </w:tc>
        <w:tc>
          <w:tcPr>
            <w:tcW w:w="3686" w:type="dxa"/>
            <w:shd w:val="clear" w:color="auto" w:fill="auto"/>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8A7C46">
            <w:pPr>
              <w:pStyle w:val="affffff0"/>
              <w:jc w:val="both"/>
              <w:rPr>
                <w:rFonts w:ascii="Times New Roman" w:hAnsi="Times New Roman" w:cs="Times New Roman"/>
              </w:rPr>
            </w:pPr>
            <w:r w:rsidRPr="00A7476A">
              <w:rPr>
                <w:rFonts w:ascii="Times New Roman" w:hAnsi="Times New Roman" w:cs="Times New Roman"/>
              </w:rPr>
              <w:t>Проведение научных испытаний [3.9.3]</w:t>
            </w:r>
          </w:p>
        </w:tc>
        <w:tc>
          <w:tcPr>
            <w:tcW w:w="3686" w:type="dxa"/>
            <w:shd w:val="clear" w:color="auto" w:fill="auto"/>
          </w:tcPr>
          <w:p w:rsidR="0067766B" w:rsidRPr="00A7476A" w:rsidRDefault="0067766B" w:rsidP="008A7C46">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04037C" w:rsidRPr="00A7476A" w:rsidTr="0004037C">
        <w:trPr>
          <w:trHeight w:val="1443"/>
        </w:trPr>
        <w:tc>
          <w:tcPr>
            <w:tcW w:w="1956" w:type="dxa"/>
          </w:tcPr>
          <w:p w:rsidR="0004037C" w:rsidRPr="00A7476A" w:rsidRDefault="0004037C" w:rsidP="00F6356F">
            <w:pPr>
              <w:pStyle w:val="affffff0"/>
              <w:jc w:val="both"/>
              <w:rPr>
                <w:rFonts w:ascii="Times New Roman" w:hAnsi="Times New Roman" w:cs="Times New Roman"/>
              </w:rPr>
            </w:pPr>
            <w:r w:rsidRPr="00A7476A">
              <w:rPr>
                <w:rFonts w:ascii="Times New Roman" w:hAnsi="Times New Roman" w:cs="Times New Roman"/>
              </w:rPr>
              <w:t>Амбулаторное ветеринарное обслуживание [3.10.1]</w:t>
            </w:r>
          </w:p>
        </w:tc>
        <w:tc>
          <w:tcPr>
            <w:tcW w:w="3686" w:type="dxa"/>
            <w:shd w:val="clear" w:color="auto" w:fill="auto"/>
          </w:tcPr>
          <w:p w:rsidR="0004037C" w:rsidRPr="0004037C" w:rsidRDefault="0004037C" w:rsidP="0004037C">
            <w:pPr>
              <w:spacing w:line="240" w:lineRule="auto"/>
              <w:ind w:firstLine="0"/>
            </w:pPr>
            <w:r w:rsidRPr="0004037C">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04037C" w:rsidRPr="00A7476A" w:rsidRDefault="0004037C"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876"/>
        </w:trPr>
        <w:tc>
          <w:tcPr>
            <w:tcW w:w="1956" w:type="dxa"/>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t>Деловое управление [4.1]</w:t>
            </w:r>
          </w:p>
        </w:tc>
        <w:tc>
          <w:tcPr>
            <w:tcW w:w="3686" w:type="dxa"/>
            <w:shd w:val="clear" w:color="auto" w:fill="auto"/>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A7476A">
              <w:rPr>
                <w:rFonts w:ascii="Times New Roman" w:hAnsi="Times New Roman" w:cs="Times New Roman"/>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lastRenderedPageBreak/>
              <w:t>Рынки [4.3]</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гаражей и (или) стоянок для автомобилей сотрудников и посетителей рынка</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309"/>
        </w:trPr>
        <w:tc>
          <w:tcPr>
            <w:tcW w:w="1956" w:type="dxa"/>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Банковская и страховая деятельность [4.5]</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t>Общественное питание [4.6]</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t>Гостиничное обслуживание [4.7]</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гостиниц</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t>Развлекательные мероприятия [4.8.1]</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и сооружений, предназначенных для организации развлекательных мероприятий, </w:t>
            </w:r>
            <w:r w:rsidRPr="00A7476A">
              <w:rPr>
                <w:rFonts w:ascii="Times New Roman" w:hAnsi="Times New Roman" w:cs="Times New Roman"/>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F94F59">
        <w:trPr>
          <w:trHeight w:val="451"/>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lastRenderedPageBreak/>
              <w:t>Служебные гаражи [4.9]</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C6345">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t>Выставочно-ярмарочная деятельность [4.10]</w:t>
            </w:r>
          </w:p>
        </w:tc>
        <w:tc>
          <w:tcPr>
            <w:tcW w:w="3686" w:type="dxa"/>
            <w:shd w:val="clear" w:color="auto" w:fill="auto"/>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7476A">
              <w:rPr>
                <w:rFonts w:ascii="Times New Roman" w:hAnsi="Times New Roman" w:cs="Times New Roman"/>
              </w:rPr>
              <w:t>конгрессной</w:t>
            </w:r>
            <w:proofErr w:type="spellEnd"/>
            <w:r w:rsidRPr="00A7476A">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309"/>
        </w:trPr>
        <w:tc>
          <w:tcPr>
            <w:tcW w:w="1956" w:type="dxa"/>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t>Обеспечение спортивно-зрелищных мероприятий [5.1.1]</w:t>
            </w:r>
          </w:p>
        </w:tc>
        <w:tc>
          <w:tcPr>
            <w:tcW w:w="3686" w:type="dxa"/>
            <w:shd w:val="clear" w:color="auto" w:fill="auto"/>
          </w:tcPr>
          <w:p w:rsidR="0067766B" w:rsidRPr="00A7476A" w:rsidRDefault="0067766B" w:rsidP="00B76577">
            <w:pPr>
              <w:pStyle w:val="affffff0"/>
              <w:jc w:val="both"/>
              <w:rPr>
                <w:rFonts w:ascii="Times New Roman" w:hAnsi="Times New Roman" w:cs="Times New Roman"/>
              </w:rPr>
            </w:pPr>
            <w:r w:rsidRPr="00A7476A">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t>Обеспечение занятий спортом в помещениях [5.1.2]</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lastRenderedPageBreak/>
              <w:t>Площадки для занятий спортом [5.1.3]</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772100">
        <w:trPr>
          <w:trHeight w:val="168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t>Оборудованные площадки для занятий спортом [5.1.4]</w:t>
            </w:r>
          </w:p>
        </w:tc>
        <w:tc>
          <w:tcPr>
            <w:tcW w:w="3686" w:type="dxa"/>
            <w:shd w:val="clear" w:color="auto" w:fill="auto"/>
          </w:tcPr>
          <w:p w:rsidR="00772100" w:rsidRPr="00772100" w:rsidRDefault="0067766B" w:rsidP="00772100">
            <w:pPr>
              <w:pStyle w:val="affffff0"/>
              <w:jc w:val="both"/>
              <w:rPr>
                <w:rFonts w:ascii="Times New Roman" w:hAnsi="Times New Roman" w:cs="Times New Roman"/>
              </w:rPr>
            </w:pPr>
            <w:r w:rsidRPr="00A7476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772100" w:rsidRPr="00A7476A" w:rsidTr="00841A02">
        <w:trPr>
          <w:trHeight w:val="921"/>
        </w:trPr>
        <w:tc>
          <w:tcPr>
            <w:tcW w:w="1956" w:type="dxa"/>
          </w:tcPr>
          <w:p w:rsidR="00772100" w:rsidRPr="00A7476A" w:rsidRDefault="00772100" w:rsidP="00772100">
            <w:pPr>
              <w:pStyle w:val="affffff0"/>
              <w:jc w:val="both"/>
              <w:rPr>
                <w:rFonts w:ascii="Times New Roman" w:hAnsi="Times New Roman" w:cs="Times New Roman"/>
              </w:rPr>
            </w:pPr>
            <w:r>
              <w:rPr>
                <w:rFonts w:ascii="Times New Roman" w:hAnsi="Times New Roman" w:cs="Times New Roman"/>
              </w:rPr>
              <w:t>Связь</w:t>
            </w:r>
            <w:r w:rsidRPr="00A7476A">
              <w:rPr>
                <w:rFonts w:ascii="Times New Roman" w:hAnsi="Times New Roman" w:cs="Times New Roman"/>
              </w:rPr>
              <w:t xml:space="preserve"> [</w:t>
            </w:r>
            <w:r>
              <w:rPr>
                <w:rFonts w:ascii="Times New Roman" w:hAnsi="Times New Roman" w:cs="Times New Roman"/>
              </w:rPr>
              <w:t>6</w:t>
            </w:r>
            <w:r w:rsidRPr="00A7476A">
              <w:rPr>
                <w:rFonts w:ascii="Times New Roman" w:hAnsi="Times New Roman" w:cs="Times New Roman"/>
              </w:rPr>
              <w:t>.</w:t>
            </w:r>
            <w:r>
              <w:rPr>
                <w:rFonts w:ascii="Times New Roman" w:hAnsi="Times New Roman" w:cs="Times New Roman"/>
              </w:rPr>
              <w:t>8</w:t>
            </w:r>
            <w:r w:rsidRPr="00A7476A">
              <w:rPr>
                <w:rFonts w:ascii="Times New Roman" w:hAnsi="Times New Roman" w:cs="Times New Roman"/>
              </w:rPr>
              <w:t>]</w:t>
            </w:r>
          </w:p>
        </w:tc>
        <w:tc>
          <w:tcPr>
            <w:tcW w:w="3686" w:type="dxa"/>
            <w:shd w:val="clear" w:color="auto" w:fill="auto"/>
          </w:tcPr>
          <w:p w:rsidR="00772100" w:rsidRPr="00A7476A" w:rsidRDefault="00772100" w:rsidP="00772100">
            <w:pPr>
              <w:spacing w:line="240" w:lineRule="auto"/>
              <w:ind w:firstLine="0"/>
            </w:pPr>
            <w:r w:rsidRPr="0077210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827" w:type="dxa"/>
            <w:vMerge/>
            <w:shd w:val="clear" w:color="auto" w:fill="auto"/>
          </w:tcPr>
          <w:p w:rsidR="00772100" w:rsidRPr="00A7476A" w:rsidRDefault="00772100" w:rsidP="00772100">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t>Обслуживание перевозок пассажиров [7.2.2]</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7476A">
                <w:rPr>
                  <w:rFonts w:ascii="Times New Roman" w:hAnsi="Times New Roman" w:cs="Times New Roman"/>
                </w:rPr>
                <w:t>кодом 7.6</w:t>
              </w:r>
            </w:hyperlink>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841A02">
        <w:trPr>
          <w:trHeight w:val="660"/>
        </w:trPr>
        <w:tc>
          <w:tcPr>
            <w:tcW w:w="1956" w:type="dxa"/>
          </w:tcPr>
          <w:p w:rsidR="0067766B" w:rsidRPr="00A7476A" w:rsidRDefault="0067766B" w:rsidP="004470F6">
            <w:pPr>
              <w:pStyle w:val="affffff0"/>
              <w:jc w:val="both"/>
              <w:rPr>
                <w:rFonts w:ascii="Times New Roman" w:hAnsi="Times New Roman" w:cs="Times New Roman"/>
              </w:rPr>
            </w:pPr>
            <w:r w:rsidRPr="00A7476A">
              <w:rPr>
                <w:rFonts w:ascii="Times New Roman" w:hAnsi="Times New Roman" w:cs="Times New Roman"/>
              </w:rPr>
              <w:t>Обеспечение внутреннего правопорядка [8.3]</w:t>
            </w:r>
          </w:p>
        </w:tc>
        <w:tc>
          <w:tcPr>
            <w:tcW w:w="3686" w:type="dxa"/>
            <w:shd w:val="clear" w:color="auto" w:fill="auto"/>
          </w:tcPr>
          <w:p w:rsidR="0067766B" w:rsidRPr="00A7476A" w:rsidRDefault="0067766B"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rFonts w:ascii="Times New Roman" w:hAnsi="Times New Roman" w:cs="Times New Roman"/>
              </w:rPr>
              <w:t>Росгвардии</w:t>
            </w:r>
            <w:proofErr w:type="spellEnd"/>
            <w:r w:rsidRPr="00A7476A">
              <w:rPr>
                <w:rFonts w:ascii="Times New Roman" w:hAnsi="Times New Roman" w:cs="Times New Roman"/>
              </w:rPr>
              <w:t xml:space="preserve"> и спасательных </w:t>
            </w:r>
            <w:r w:rsidRPr="00A7476A">
              <w:rPr>
                <w:rFonts w:ascii="Times New Roman" w:hAnsi="Times New Roman" w:cs="Times New Roman"/>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vMerge/>
            <w:shd w:val="clear" w:color="auto" w:fill="auto"/>
          </w:tcPr>
          <w:p w:rsidR="0067766B" w:rsidRPr="00A7476A" w:rsidRDefault="0067766B" w:rsidP="00F6356F">
            <w:pPr>
              <w:keepLines w:val="0"/>
              <w:overflowPunct/>
              <w:autoSpaceDE/>
              <w:autoSpaceDN/>
              <w:adjustRightInd/>
              <w:spacing w:line="240" w:lineRule="auto"/>
              <w:ind w:firstLine="709"/>
              <w:jc w:val="left"/>
              <w:rPr>
                <w:rFonts w:eastAsia="SimSun"/>
                <w:sz w:val="24"/>
                <w:szCs w:val="24"/>
                <w:lang w:eastAsia="zh-CN"/>
              </w:rPr>
            </w:pPr>
          </w:p>
        </w:tc>
      </w:tr>
      <w:tr w:rsidR="0067766B" w:rsidRPr="00A7476A" w:rsidTr="0067766B">
        <w:trPr>
          <w:trHeight w:val="1950"/>
        </w:trPr>
        <w:tc>
          <w:tcPr>
            <w:tcW w:w="1956" w:type="dxa"/>
          </w:tcPr>
          <w:p w:rsidR="0067766B" w:rsidRPr="00841A02" w:rsidRDefault="0067766B" w:rsidP="00841A02">
            <w:pPr>
              <w:pStyle w:val="affffff0"/>
              <w:jc w:val="both"/>
              <w:rPr>
                <w:rFonts w:ascii="Times New Roman" w:hAnsi="Times New Roman" w:cs="Times New Roman"/>
              </w:rPr>
            </w:pPr>
            <w:r w:rsidRPr="00841A02">
              <w:rPr>
                <w:rFonts w:ascii="Times New Roman" w:hAnsi="Times New Roman" w:cs="Times New Roman"/>
              </w:rPr>
              <w:lastRenderedPageBreak/>
              <w:t>Объекты дорожного сервиса [4.9.1]</w:t>
            </w:r>
          </w:p>
        </w:tc>
        <w:tc>
          <w:tcPr>
            <w:tcW w:w="3686" w:type="dxa"/>
            <w:shd w:val="clear" w:color="auto" w:fill="auto"/>
          </w:tcPr>
          <w:p w:rsidR="0067766B" w:rsidRPr="00772100" w:rsidRDefault="0067766B" w:rsidP="00772100">
            <w:pPr>
              <w:pStyle w:val="affffff0"/>
              <w:jc w:val="both"/>
              <w:rPr>
                <w:rFonts w:ascii="Times New Roman" w:hAnsi="Times New Roman" w:cs="Times New Roman"/>
              </w:rPr>
            </w:pPr>
            <w:r w:rsidRPr="00841A02">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27" w:type="dxa"/>
            <w:vMerge/>
            <w:shd w:val="clear" w:color="auto" w:fill="auto"/>
          </w:tcPr>
          <w:p w:rsidR="0067766B" w:rsidRPr="00A7476A" w:rsidRDefault="0067766B" w:rsidP="00841A02">
            <w:pPr>
              <w:keepLines w:val="0"/>
              <w:overflowPunct/>
              <w:autoSpaceDE/>
              <w:autoSpaceDN/>
              <w:adjustRightInd/>
              <w:spacing w:line="240" w:lineRule="auto"/>
              <w:ind w:firstLine="0"/>
              <w:jc w:val="left"/>
              <w:rPr>
                <w:rFonts w:eastAsia="SimSun"/>
                <w:sz w:val="24"/>
                <w:szCs w:val="24"/>
                <w:lang w:eastAsia="zh-CN"/>
              </w:rPr>
            </w:pPr>
          </w:p>
        </w:tc>
      </w:tr>
      <w:tr w:rsidR="0067766B" w:rsidRPr="00A7476A" w:rsidTr="00841A02">
        <w:trPr>
          <w:trHeight w:val="927"/>
        </w:trPr>
        <w:tc>
          <w:tcPr>
            <w:tcW w:w="1956" w:type="dxa"/>
          </w:tcPr>
          <w:p w:rsidR="0067766B" w:rsidRPr="00841A02" w:rsidRDefault="0067766B" w:rsidP="00841A02">
            <w:pPr>
              <w:pStyle w:val="affffff0"/>
              <w:jc w:val="both"/>
              <w:rPr>
                <w:rFonts w:ascii="Times New Roman" w:hAnsi="Times New Roman" w:cs="Times New Roman"/>
              </w:rPr>
            </w:pPr>
            <w:r w:rsidRPr="0067766B">
              <w:rPr>
                <w:rFonts w:ascii="Times New Roman" w:hAnsi="Times New Roman" w:cs="Times New Roman"/>
              </w:rPr>
              <w:t>Обслуживание железнодорожных перевозок</w:t>
            </w:r>
            <w:r>
              <w:rPr>
                <w:rFonts w:ascii="Times New Roman" w:hAnsi="Times New Roman" w:cs="Times New Roman"/>
              </w:rPr>
              <w:t xml:space="preserve"> </w:t>
            </w:r>
            <w:r w:rsidRPr="00841A02">
              <w:rPr>
                <w:rFonts w:ascii="Times New Roman" w:hAnsi="Times New Roman" w:cs="Times New Roman"/>
              </w:rPr>
              <w:t>[</w:t>
            </w:r>
            <w:r>
              <w:rPr>
                <w:rFonts w:ascii="Times New Roman" w:hAnsi="Times New Roman" w:cs="Times New Roman"/>
              </w:rPr>
              <w:t>7</w:t>
            </w:r>
            <w:r w:rsidRPr="00841A02">
              <w:rPr>
                <w:rFonts w:ascii="Times New Roman" w:hAnsi="Times New Roman" w:cs="Times New Roman"/>
              </w:rPr>
              <w:t>.</w:t>
            </w:r>
            <w:r>
              <w:rPr>
                <w:rFonts w:ascii="Times New Roman" w:hAnsi="Times New Roman" w:cs="Times New Roman"/>
              </w:rPr>
              <w:t>1</w:t>
            </w:r>
            <w:r w:rsidRPr="00841A02">
              <w:rPr>
                <w:rFonts w:ascii="Times New Roman" w:hAnsi="Times New Roman" w:cs="Times New Roman"/>
              </w:rPr>
              <w:t>.</w:t>
            </w:r>
            <w:r>
              <w:rPr>
                <w:rFonts w:ascii="Times New Roman" w:hAnsi="Times New Roman" w:cs="Times New Roman"/>
              </w:rPr>
              <w:t>2</w:t>
            </w:r>
            <w:r w:rsidRPr="00841A02">
              <w:rPr>
                <w:rFonts w:ascii="Times New Roman" w:hAnsi="Times New Roman" w:cs="Times New Roman"/>
              </w:rPr>
              <w:t>]</w:t>
            </w:r>
          </w:p>
        </w:tc>
        <w:tc>
          <w:tcPr>
            <w:tcW w:w="3686" w:type="dxa"/>
            <w:shd w:val="clear" w:color="auto" w:fill="auto"/>
          </w:tcPr>
          <w:p w:rsidR="0067766B" w:rsidRPr="0067766B" w:rsidRDefault="0067766B" w:rsidP="0067766B">
            <w:pPr>
              <w:spacing w:line="240" w:lineRule="auto"/>
              <w:ind w:firstLine="0"/>
              <w:rPr>
                <w:sz w:val="24"/>
                <w:szCs w:val="24"/>
              </w:rPr>
            </w:pPr>
            <w:r w:rsidRPr="0067766B">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p>
          <w:p w:rsidR="0067766B" w:rsidRPr="0067766B" w:rsidRDefault="0067766B" w:rsidP="0067766B">
            <w:pPr>
              <w:spacing w:line="240" w:lineRule="auto"/>
              <w:ind w:firstLine="0"/>
              <w:rPr>
                <w:sz w:val="24"/>
                <w:szCs w:val="24"/>
              </w:rPr>
            </w:pPr>
            <w:r w:rsidRPr="0067766B">
              <w:rPr>
                <w:sz w:val="24"/>
                <w:szCs w:val="24"/>
              </w:rP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827" w:type="dxa"/>
            <w:vMerge/>
            <w:shd w:val="clear" w:color="auto" w:fill="auto"/>
          </w:tcPr>
          <w:p w:rsidR="0067766B" w:rsidRPr="00A7476A" w:rsidRDefault="0067766B" w:rsidP="00841A02">
            <w:pPr>
              <w:keepLines w:val="0"/>
              <w:overflowPunct/>
              <w:autoSpaceDE/>
              <w:autoSpaceDN/>
              <w:adjustRightInd/>
              <w:spacing w:line="240" w:lineRule="auto"/>
              <w:ind w:firstLine="0"/>
              <w:jc w:val="left"/>
              <w:rPr>
                <w:rFonts w:eastAsia="SimSun"/>
                <w:sz w:val="24"/>
                <w:szCs w:val="24"/>
                <w:lang w:eastAsia="zh-CN"/>
              </w:rPr>
            </w:pPr>
          </w:p>
        </w:tc>
      </w:tr>
      <w:tr w:rsidR="000E6528" w:rsidRPr="00A7476A" w:rsidTr="00841A02">
        <w:trPr>
          <w:trHeight w:val="660"/>
        </w:trPr>
        <w:tc>
          <w:tcPr>
            <w:tcW w:w="1956" w:type="dxa"/>
          </w:tcPr>
          <w:p w:rsidR="000E6528" w:rsidRPr="00A7476A" w:rsidRDefault="000E6528" w:rsidP="004470F6">
            <w:pPr>
              <w:pStyle w:val="affffff0"/>
              <w:jc w:val="both"/>
              <w:rPr>
                <w:rFonts w:ascii="Times New Roman" w:hAnsi="Times New Roman" w:cs="Times New Roman"/>
              </w:rPr>
            </w:pPr>
            <w:bookmarkStart w:id="49" w:name="sub_10120"/>
            <w:r w:rsidRPr="00A7476A">
              <w:rPr>
                <w:rFonts w:ascii="Times New Roman" w:hAnsi="Times New Roman" w:cs="Times New Roman"/>
              </w:rPr>
              <w:lastRenderedPageBreak/>
              <w:t>Земельные участки (территории) общего пользования</w:t>
            </w:r>
            <w:bookmarkEnd w:id="49"/>
            <w:r w:rsidRPr="00A7476A">
              <w:rPr>
                <w:rFonts w:ascii="Times New Roman" w:hAnsi="Times New Roman" w:cs="Times New Roman"/>
              </w:rPr>
              <w:t xml:space="preserve"> [12.0]</w:t>
            </w:r>
          </w:p>
        </w:tc>
        <w:tc>
          <w:tcPr>
            <w:tcW w:w="3686" w:type="dxa"/>
            <w:shd w:val="clear" w:color="auto" w:fill="auto"/>
          </w:tcPr>
          <w:p w:rsidR="000E6528" w:rsidRPr="00A7476A" w:rsidRDefault="000E6528" w:rsidP="00F6356F">
            <w:pPr>
              <w:pStyle w:val="affffff0"/>
              <w:jc w:val="both"/>
              <w:rPr>
                <w:rFonts w:ascii="Times New Roman" w:hAnsi="Times New Roman" w:cs="Times New Roman"/>
              </w:rPr>
            </w:pPr>
            <w:r w:rsidRPr="00A7476A">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7476A">
                <w:rPr>
                  <w:rFonts w:ascii="Times New Roman" w:hAnsi="Times New Roman" w:cs="Times New Roman"/>
                </w:rPr>
                <w:t>кодами 12.0.1 - 12.0.2</w:t>
              </w:r>
            </w:hyperlink>
          </w:p>
        </w:tc>
        <w:tc>
          <w:tcPr>
            <w:tcW w:w="3827" w:type="dxa"/>
            <w:vMerge w:val="restart"/>
            <w:tcBorders>
              <w:top w:val="nil"/>
            </w:tcBorders>
            <w:shd w:val="clear" w:color="auto" w:fill="auto"/>
          </w:tcPr>
          <w:p w:rsidR="000E6528" w:rsidRPr="00A7476A" w:rsidRDefault="000E6528" w:rsidP="00F6356F">
            <w:pPr>
              <w:keepLines w:val="0"/>
              <w:overflowPunct/>
              <w:autoSpaceDE/>
              <w:autoSpaceDN/>
              <w:adjustRightInd/>
              <w:spacing w:line="240" w:lineRule="auto"/>
              <w:ind w:firstLine="709"/>
              <w:jc w:val="left"/>
              <w:rPr>
                <w:rFonts w:eastAsia="SimSun"/>
                <w:sz w:val="24"/>
                <w:szCs w:val="24"/>
                <w:lang w:eastAsia="zh-CN"/>
              </w:rPr>
            </w:pPr>
            <w:r>
              <w:rPr>
                <w:rFonts w:eastAsia="SimSun"/>
                <w:sz w:val="24"/>
                <w:szCs w:val="24"/>
                <w:lang w:eastAsia="zh-CN"/>
              </w:rPr>
              <w:t>Не подлежат установлению</w:t>
            </w:r>
          </w:p>
        </w:tc>
      </w:tr>
      <w:tr w:rsidR="00EE2A51" w:rsidRPr="00A7476A" w:rsidTr="00841A02">
        <w:trPr>
          <w:trHeight w:val="660"/>
        </w:trPr>
        <w:tc>
          <w:tcPr>
            <w:tcW w:w="1956" w:type="dxa"/>
          </w:tcPr>
          <w:p w:rsidR="00EE2A51" w:rsidRPr="000E6528" w:rsidRDefault="00EE2A51" w:rsidP="00EE2A51">
            <w:pPr>
              <w:spacing w:line="240" w:lineRule="auto"/>
              <w:ind w:firstLine="0"/>
              <w:rPr>
                <w:sz w:val="24"/>
                <w:szCs w:val="24"/>
                <w:shd w:val="clear" w:color="auto" w:fill="FFFFFF"/>
              </w:rPr>
            </w:pPr>
            <w:r w:rsidRPr="000E6528">
              <w:rPr>
                <w:sz w:val="24"/>
                <w:szCs w:val="24"/>
                <w:shd w:val="clear" w:color="auto" w:fill="FFFFFF"/>
              </w:rPr>
              <w:t>Улично-дорожная сеть</w:t>
            </w:r>
          </w:p>
          <w:p w:rsidR="00EE2A51" w:rsidRPr="00A7476A" w:rsidRDefault="00EE2A51" w:rsidP="00EE2A51">
            <w:pPr>
              <w:pStyle w:val="affffff0"/>
              <w:jc w:val="both"/>
              <w:rPr>
                <w:rFonts w:ascii="Times New Roman" w:hAnsi="Times New Roman" w:cs="Times New Roman"/>
              </w:rPr>
            </w:pPr>
            <w:r w:rsidRPr="000E6528">
              <w:rPr>
                <w:rFonts w:ascii="Times New Roman" w:hAnsi="Times New Roman" w:cs="Times New Roman"/>
                <w:shd w:val="clear" w:color="auto" w:fill="FFFFFF"/>
              </w:rPr>
              <w:t>[12.0.1]</w:t>
            </w:r>
          </w:p>
        </w:tc>
        <w:tc>
          <w:tcPr>
            <w:tcW w:w="3686" w:type="dxa"/>
            <w:shd w:val="clear" w:color="auto" w:fill="auto"/>
          </w:tcPr>
          <w:p w:rsidR="00EE2A51" w:rsidRPr="00A7476A" w:rsidRDefault="00EE2A51" w:rsidP="00EE2A51">
            <w:pPr>
              <w:pStyle w:val="affffff0"/>
              <w:jc w:val="both"/>
              <w:rPr>
                <w:rFonts w:ascii="Times New Roman" w:hAnsi="Times New Roman" w:cs="Times New Roman"/>
              </w:rPr>
            </w:pPr>
            <w:r w:rsidRPr="000E6528">
              <w:rPr>
                <w:rFonts w:ascii="Times New Roman" w:hAnsi="Times New Roman" w:cs="Times New Roman"/>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6528">
              <w:rPr>
                <w:rFonts w:ascii="Times New Roman" w:hAnsi="Times New Roman" w:cs="Times New Roman"/>
                <w:shd w:val="clear" w:color="auto" w:fill="FFFFFF"/>
              </w:rPr>
              <w:t>велотранспортной</w:t>
            </w:r>
            <w:proofErr w:type="spellEnd"/>
            <w:r w:rsidRPr="000E6528">
              <w:rPr>
                <w:rFonts w:ascii="Times New Roman" w:hAnsi="Times New Roman" w:cs="Times New Roman"/>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0E6528">
                <w:rPr>
                  <w:rFonts w:ascii="Times New Roman" w:hAnsi="Times New Roman" w:cs="Times New Roman"/>
                  <w:shd w:val="clear" w:color="auto" w:fill="FFFFFF"/>
                </w:rPr>
                <w:t>кодами 2.7.1</w:t>
              </w:r>
            </w:hyperlink>
            <w:r w:rsidRPr="000E6528">
              <w:rPr>
                <w:rFonts w:ascii="Times New Roman" w:hAnsi="Times New Roman" w:cs="Times New Roman"/>
                <w:shd w:val="clear" w:color="auto" w:fill="FFFFFF"/>
              </w:rPr>
              <w:t xml:space="preserve">, </w:t>
            </w:r>
            <w:hyperlink w:anchor="sub_1049" w:history="1">
              <w:r w:rsidRPr="000E6528">
                <w:rPr>
                  <w:rFonts w:ascii="Times New Roman" w:hAnsi="Times New Roman" w:cs="Times New Roman"/>
                  <w:shd w:val="clear" w:color="auto" w:fill="FFFFFF"/>
                </w:rPr>
                <w:t>4.9</w:t>
              </w:r>
            </w:hyperlink>
            <w:r w:rsidRPr="000E6528">
              <w:rPr>
                <w:rFonts w:ascii="Times New Roman" w:hAnsi="Times New Roman" w:cs="Times New Roman"/>
                <w:shd w:val="clear" w:color="auto" w:fill="FFFFFF"/>
              </w:rPr>
              <w:t xml:space="preserve">, </w:t>
            </w:r>
            <w:hyperlink w:anchor="sub_1723" w:history="1">
              <w:r w:rsidRPr="000E6528">
                <w:rPr>
                  <w:rFonts w:ascii="Times New Roman" w:hAnsi="Times New Roman" w:cs="Times New Roman"/>
                  <w:shd w:val="clear" w:color="auto" w:fill="FFFFFF"/>
                </w:rPr>
                <w:t>7.2.3</w:t>
              </w:r>
            </w:hyperlink>
            <w:r w:rsidRPr="000E6528">
              <w:rPr>
                <w:rFonts w:ascii="Times New Roman" w:hAnsi="Times New Roman" w:cs="Times New Roman"/>
                <w:shd w:val="clear" w:color="auto" w:fill="FFFFFF"/>
              </w:rPr>
              <w:t>, а также некапитальных сооружений, предназначенных для охраны транспортных средств</w:t>
            </w:r>
          </w:p>
        </w:tc>
        <w:tc>
          <w:tcPr>
            <w:tcW w:w="3827" w:type="dxa"/>
            <w:vMerge/>
            <w:tcBorders>
              <w:top w:val="nil"/>
            </w:tcBorders>
            <w:shd w:val="clear" w:color="auto" w:fill="auto"/>
          </w:tcPr>
          <w:p w:rsidR="00EE2A51" w:rsidRDefault="00EE2A51" w:rsidP="00EE2A51">
            <w:pPr>
              <w:keepLines w:val="0"/>
              <w:overflowPunct/>
              <w:autoSpaceDE/>
              <w:autoSpaceDN/>
              <w:adjustRightInd/>
              <w:spacing w:line="240" w:lineRule="auto"/>
              <w:ind w:firstLine="709"/>
              <w:jc w:val="left"/>
              <w:rPr>
                <w:rFonts w:eastAsia="SimSun"/>
                <w:sz w:val="24"/>
                <w:szCs w:val="24"/>
                <w:lang w:eastAsia="zh-CN"/>
              </w:rPr>
            </w:pPr>
          </w:p>
        </w:tc>
      </w:tr>
      <w:tr w:rsidR="00EE2A51" w:rsidRPr="00A7476A" w:rsidTr="00841A02">
        <w:trPr>
          <w:trHeight w:val="660"/>
        </w:trPr>
        <w:tc>
          <w:tcPr>
            <w:tcW w:w="1956" w:type="dxa"/>
          </w:tcPr>
          <w:p w:rsidR="00EE2A51" w:rsidRPr="00EE2A51" w:rsidRDefault="00EE2A51" w:rsidP="00EE2A51">
            <w:pPr>
              <w:pStyle w:val="affffff0"/>
              <w:jc w:val="both"/>
              <w:rPr>
                <w:rFonts w:ascii="Times New Roman" w:hAnsi="Times New Roman" w:cs="Times New Roman"/>
              </w:rPr>
            </w:pPr>
            <w:r w:rsidRPr="00EE2A51">
              <w:rPr>
                <w:rFonts w:ascii="Times New Roman" w:hAnsi="Times New Roman" w:cs="Times New Roman"/>
              </w:rPr>
              <w:t>Историко-культурная деятельность [9.3]</w:t>
            </w:r>
          </w:p>
        </w:tc>
        <w:tc>
          <w:tcPr>
            <w:tcW w:w="3686" w:type="dxa"/>
            <w:shd w:val="clear" w:color="auto" w:fill="auto"/>
          </w:tcPr>
          <w:p w:rsidR="00EE2A51" w:rsidRPr="00EE2A51" w:rsidRDefault="00EE2A51" w:rsidP="00EE2A51">
            <w:pPr>
              <w:pStyle w:val="affffff0"/>
              <w:jc w:val="both"/>
              <w:rPr>
                <w:rFonts w:ascii="Times New Roman" w:hAnsi="Times New Roman" w:cs="Times New Roman"/>
              </w:rPr>
            </w:pPr>
            <w:r w:rsidRPr="00EE2A51">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EE2A51">
              <w:rPr>
                <w:rFonts w:ascii="Times New Roman" w:hAnsi="Times New Roman" w:cs="Times New Roman"/>
              </w:rPr>
              <w:lastRenderedPageBreak/>
              <w:t>деятельность, обеспечивающая познавательный туризм</w:t>
            </w:r>
          </w:p>
        </w:tc>
        <w:tc>
          <w:tcPr>
            <w:tcW w:w="3827" w:type="dxa"/>
            <w:vMerge/>
            <w:tcBorders>
              <w:top w:val="nil"/>
            </w:tcBorders>
            <w:shd w:val="clear" w:color="auto" w:fill="auto"/>
          </w:tcPr>
          <w:p w:rsidR="00EE2A51" w:rsidRDefault="00EE2A51" w:rsidP="00EE2A51">
            <w:pPr>
              <w:keepLines w:val="0"/>
              <w:overflowPunct/>
              <w:autoSpaceDE/>
              <w:autoSpaceDN/>
              <w:adjustRightInd/>
              <w:spacing w:line="240" w:lineRule="auto"/>
              <w:ind w:firstLine="709"/>
              <w:jc w:val="left"/>
              <w:rPr>
                <w:rFonts w:eastAsia="SimSun"/>
                <w:sz w:val="24"/>
                <w:szCs w:val="24"/>
                <w:lang w:eastAsia="zh-CN"/>
              </w:rPr>
            </w:pPr>
          </w:p>
        </w:tc>
      </w:tr>
      <w:tr w:rsidR="00884D87" w:rsidRPr="00A7476A" w:rsidTr="00841A02">
        <w:tc>
          <w:tcPr>
            <w:tcW w:w="1956" w:type="dxa"/>
          </w:tcPr>
          <w:p w:rsidR="00884D87" w:rsidRPr="00A7476A" w:rsidRDefault="00884D87" w:rsidP="00664773">
            <w:pPr>
              <w:pStyle w:val="affffff0"/>
              <w:jc w:val="both"/>
              <w:rPr>
                <w:rFonts w:ascii="Times New Roman" w:hAnsi="Times New Roman" w:cs="Times New Roman"/>
              </w:rPr>
            </w:pPr>
            <w:r w:rsidRPr="00A7476A">
              <w:rPr>
                <w:rFonts w:ascii="Times New Roman" w:hAnsi="Times New Roman" w:cs="Times New Roman"/>
              </w:rPr>
              <w:lastRenderedPageBreak/>
              <w:t>Предоставление коммунальных услуг [3.1.1]</w:t>
            </w:r>
          </w:p>
        </w:tc>
        <w:tc>
          <w:tcPr>
            <w:tcW w:w="3686" w:type="dxa"/>
            <w:shd w:val="clear" w:color="auto" w:fill="auto"/>
          </w:tcPr>
          <w:p w:rsidR="00884D87" w:rsidRPr="00A7476A" w:rsidRDefault="00884D87" w:rsidP="00664773">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27" w:type="dxa"/>
          </w:tcPr>
          <w:p w:rsidR="00884D87" w:rsidRPr="00A7476A" w:rsidRDefault="00884D87"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884D87" w:rsidRPr="00A7476A" w:rsidRDefault="00884D87"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884D87" w:rsidRPr="00A7476A" w:rsidRDefault="00884D87" w:rsidP="00AD72C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217F50">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84D87" w:rsidRPr="00A7476A" w:rsidRDefault="00884D87" w:rsidP="00C93F8F">
            <w:pPr>
              <w:keepLines w:val="0"/>
              <w:overflowPunct/>
              <w:autoSpaceDE/>
              <w:autoSpaceDN/>
              <w:adjustRightInd/>
              <w:spacing w:line="240" w:lineRule="auto"/>
              <w:ind w:firstLine="709"/>
              <w:jc w:val="left"/>
              <w:rPr>
                <w:rFonts w:eastAsia="SimSun"/>
                <w:sz w:val="24"/>
                <w:szCs w:val="24"/>
                <w:lang w:eastAsia="zh-CN"/>
              </w:rPr>
            </w:pPr>
          </w:p>
        </w:tc>
      </w:tr>
    </w:tbl>
    <w:p w:rsidR="00233550" w:rsidRPr="00A7476A" w:rsidRDefault="00233550" w:rsidP="00C75DE4">
      <w:pPr>
        <w:keepLines w:val="0"/>
        <w:tabs>
          <w:tab w:val="left" w:pos="2520"/>
        </w:tabs>
        <w:overflowPunct/>
        <w:autoSpaceDE/>
        <w:autoSpaceDN/>
        <w:adjustRightInd/>
        <w:spacing w:line="240" w:lineRule="auto"/>
        <w:ind w:firstLine="709"/>
        <w:jc w:val="center"/>
        <w:rPr>
          <w:rFonts w:eastAsia="SimSun"/>
          <w:sz w:val="24"/>
          <w:szCs w:val="24"/>
          <w:lang w:eastAsia="zh-CN"/>
        </w:rPr>
      </w:pPr>
    </w:p>
    <w:p w:rsidR="00C75DE4" w:rsidRPr="007F23B1" w:rsidRDefault="00C75DE4" w:rsidP="007F23B1">
      <w:pPr>
        <w:ind w:firstLine="0"/>
        <w:jc w:val="center"/>
        <w:rPr>
          <w:rFonts w:eastAsia="SimSun"/>
          <w:sz w:val="24"/>
          <w:szCs w:val="24"/>
        </w:rPr>
      </w:pPr>
      <w:bookmarkStart w:id="50" w:name="_Toc99705624"/>
      <w:bookmarkStart w:id="51" w:name="_Toc111807174"/>
      <w:r w:rsidRPr="007F23B1">
        <w:rPr>
          <w:rFonts w:eastAsia="SimSun"/>
          <w:sz w:val="24"/>
          <w:szCs w:val="24"/>
        </w:rPr>
        <w:t>УСЛОВНО РАЗРЕШЕННЫЕ ВИДЫ И ПАРАМЕТРЫ ИСПОЛЬЗОВАНИЯ</w:t>
      </w:r>
      <w:bookmarkEnd w:id="50"/>
      <w:bookmarkEnd w:id="51"/>
    </w:p>
    <w:p w:rsidR="00C75DE4" w:rsidRPr="007F23B1" w:rsidRDefault="00C75DE4"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FC6343" w:rsidRPr="00A7476A" w:rsidTr="00FC6343">
        <w:trPr>
          <w:trHeight w:val="552"/>
          <w:tblHeader/>
        </w:trPr>
        <w:tc>
          <w:tcPr>
            <w:tcW w:w="1843" w:type="dxa"/>
          </w:tcPr>
          <w:p w:rsidR="00FC6343" w:rsidRPr="00A7476A" w:rsidRDefault="00FC6343"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33195" w:rsidRPr="00A7476A">
              <w:rPr>
                <w:b/>
                <w:sz w:val="24"/>
                <w:szCs w:val="24"/>
              </w:rPr>
              <w:t>, код</w:t>
            </w:r>
          </w:p>
        </w:tc>
        <w:tc>
          <w:tcPr>
            <w:tcW w:w="3686" w:type="dxa"/>
            <w:vAlign w:val="center"/>
          </w:tcPr>
          <w:p w:rsidR="00FC6343" w:rsidRPr="00A7476A" w:rsidRDefault="00FC6343"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27" w:type="dxa"/>
            <w:vAlign w:val="center"/>
          </w:tcPr>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Предельные размеры земельных</w:t>
            </w:r>
          </w:p>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0764FB" w:rsidRPr="00A7476A" w:rsidTr="000764FB">
        <w:trPr>
          <w:trHeight w:val="552"/>
        </w:trPr>
        <w:tc>
          <w:tcPr>
            <w:tcW w:w="1843"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Осуществление религиозных обрядов </w:t>
            </w:r>
            <w:r w:rsidRPr="000764FB">
              <w:rPr>
                <w:rFonts w:ascii="Times New Roman" w:hAnsi="Times New Roman" w:cs="Times New Roman"/>
              </w:rPr>
              <w:t>[3.7.1]</w:t>
            </w:r>
          </w:p>
        </w:tc>
        <w:tc>
          <w:tcPr>
            <w:tcW w:w="368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Merge w:val="restart"/>
          </w:tcPr>
          <w:p w:rsidR="000764FB" w:rsidRPr="00A7476A" w:rsidRDefault="000764FB" w:rsidP="00AD72CD">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- 400/2800 кв. м;</w:t>
            </w:r>
          </w:p>
          <w:p w:rsidR="000764FB" w:rsidRPr="00A7476A" w:rsidRDefault="000764FB" w:rsidP="00AD72CD">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40%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764FB" w:rsidRPr="00A7476A" w:rsidRDefault="000764FB" w:rsidP="00AD72CD">
            <w:pPr>
              <w:keepLines w:val="0"/>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0764FB" w:rsidRPr="00A7476A" w:rsidRDefault="000764FB" w:rsidP="00AD72CD">
            <w:pPr>
              <w:keepLines w:val="0"/>
              <w:overflowPunct/>
              <w:autoSpaceDE/>
              <w:autoSpaceDN/>
              <w:adjustRightInd/>
              <w:spacing w:line="240" w:lineRule="auto"/>
              <w:ind w:firstLine="493"/>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0764FB" w:rsidRPr="00A7476A" w:rsidTr="00217F50">
        <w:trPr>
          <w:trHeight w:val="309"/>
        </w:trPr>
        <w:tc>
          <w:tcPr>
            <w:tcW w:w="1843"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Религиозное управление и образование </w:t>
            </w:r>
            <w:r w:rsidRPr="000764FB">
              <w:rPr>
                <w:rFonts w:ascii="Times New Roman" w:hAnsi="Times New Roman" w:cs="Times New Roman"/>
              </w:rPr>
              <w:t>[3.7.2]</w:t>
            </w:r>
          </w:p>
        </w:tc>
        <w:tc>
          <w:tcPr>
            <w:tcW w:w="368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w:t>
            </w:r>
            <w:r w:rsidRPr="000764FB">
              <w:rPr>
                <w:rFonts w:ascii="Times New Roman" w:hAnsi="Times New Roman" w:cs="Times New Roman"/>
                <w:shd w:val="clear" w:color="auto" w:fill="FFFFFF"/>
              </w:rPr>
              <w:lastRenderedPageBreak/>
              <w:t>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vMerge/>
          </w:tcPr>
          <w:p w:rsidR="000764FB" w:rsidRPr="00A7476A" w:rsidRDefault="000764FB" w:rsidP="000764FB">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rsidR="00C75DE4" w:rsidRPr="00A7476A" w:rsidRDefault="00C75DE4" w:rsidP="00C75DE4">
      <w:pPr>
        <w:keepLines w:val="0"/>
        <w:tabs>
          <w:tab w:val="left" w:pos="2520"/>
        </w:tabs>
        <w:overflowPunct/>
        <w:autoSpaceDE/>
        <w:autoSpaceDN/>
        <w:adjustRightInd/>
        <w:spacing w:line="240" w:lineRule="auto"/>
        <w:ind w:firstLine="0"/>
        <w:jc w:val="center"/>
        <w:rPr>
          <w:rFonts w:eastAsia="SimSun"/>
          <w:sz w:val="24"/>
          <w:szCs w:val="24"/>
          <w:lang w:eastAsia="zh-CN"/>
        </w:rPr>
      </w:pPr>
    </w:p>
    <w:p w:rsidR="00C75DE4" w:rsidRPr="00A7476A" w:rsidRDefault="00C75DE4" w:rsidP="00C75DE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C75DE4" w:rsidRPr="00A7476A" w:rsidTr="005A1B6A">
        <w:trPr>
          <w:trHeight w:val="552"/>
        </w:trPr>
        <w:tc>
          <w:tcPr>
            <w:tcW w:w="4395" w:type="dxa"/>
            <w:vAlign w:val="center"/>
          </w:tcPr>
          <w:p w:rsidR="00C75DE4" w:rsidRPr="00A7476A" w:rsidRDefault="00C75DE4" w:rsidP="00A51777">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C75DE4" w:rsidRPr="00A7476A" w:rsidRDefault="00C75DE4" w:rsidP="00A517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C75DE4" w:rsidRPr="00A7476A" w:rsidRDefault="00C75DE4" w:rsidP="00A517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C75DE4" w:rsidRPr="00A7476A" w:rsidTr="005A1B6A">
        <w:tc>
          <w:tcPr>
            <w:tcW w:w="4395" w:type="dxa"/>
            <w:shd w:val="clear" w:color="auto" w:fill="auto"/>
          </w:tcPr>
          <w:p w:rsidR="00C75DE4" w:rsidRPr="00A7476A" w:rsidRDefault="00A51777" w:rsidP="00A51777">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5244" w:type="dxa"/>
            <w:shd w:val="clear" w:color="auto" w:fill="auto"/>
          </w:tcPr>
          <w:p w:rsidR="00C75DE4" w:rsidRPr="00A7476A" w:rsidRDefault="00A51777" w:rsidP="00A51777">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C75DE4" w:rsidRPr="00A7476A" w:rsidRDefault="00C75DE4" w:rsidP="00C75DE4">
      <w:pPr>
        <w:keepLines w:val="0"/>
        <w:overflowPunct/>
        <w:spacing w:line="240" w:lineRule="auto"/>
        <w:ind w:firstLine="709"/>
        <w:rPr>
          <w:rFonts w:eastAsia="SimSun"/>
          <w:sz w:val="24"/>
          <w:szCs w:val="24"/>
          <w:lang w:eastAsia="zh-CN"/>
        </w:rPr>
      </w:pP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от других построек (баня, гараж и другие) - 1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среднерослых деревьев - 2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4A1679"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4A1679"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C75DE4" w:rsidRPr="00A7476A" w:rsidRDefault="004A1679"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C75DE4"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w:t>
      </w:r>
      <w:r w:rsidRPr="00A7476A">
        <w:rPr>
          <w:rFonts w:eastAsia="SimSun"/>
          <w:sz w:val="24"/>
          <w:szCs w:val="24"/>
          <w:lang w:eastAsia="zh-CN"/>
        </w:rPr>
        <w:lastRenderedPageBreak/>
        <w:t>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17F50" w:rsidRDefault="00C75DE4" w:rsidP="00A552A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4037C" w:rsidRDefault="0004037C" w:rsidP="00A552A7">
      <w:pPr>
        <w:keepLines w:val="0"/>
        <w:overflowPunct/>
        <w:autoSpaceDE/>
        <w:autoSpaceDN/>
        <w:adjustRightInd/>
        <w:spacing w:line="240" w:lineRule="auto"/>
        <w:ind w:firstLine="426"/>
        <w:jc w:val="left"/>
        <w:rPr>
          <w:rFonts w:eastAsia="SimSun"/>
          <w:sz w:val="24"/>
          <w:szCs w:val="24"/>
          <w:lang w:eastAsia="zh-CN"/>
        </w:rPr>
      </w:pPr>
    </w:p>
    <w:p w:rsidR="0004037C" w:rsidRPr="00A7476A" w:rsidRDefault="0004037C" w:rsidP="00772100">
      <w:pPr>
        <w:keepLines w:val="0"/>
        <w:overflowPunct/>
        <w:autoSpaceDE/>
        <w:autoSpaceDN/>
        <w:adjustRightInd/>
        <w:spacing w:line="240" w:lineRule="auto"/>
        <w:ind w:firstLine="0"/>
        <w:jc w:val="left"/>
        <w:rPr>
          <w:rFonts w:eastAsia="SimSun"/>
          <w:sz w:val="24"/>
          <w:szCs w:val="24"/>
          <w:lang w:eastAsia="zh-CN"/>
        </w:rPr>
      </w:pPr>
    </w:p>
    <w:p w:rsidR="00F679DD" w:rsidRPr="00A7476A" w:rsidRDefault="00F679DD" w:rsidP="00F679DD">
      <w:pPr>
        <w:keepLines w:val="0"/>
        <w:overflowPunct/>
        <w:autoSpaceDE/>
        <w:autoSpaceDN/>
        <w:adjustRightInd/>
        <w:spacing w:line="240" w:lineRule="auto"/>
        <w:ind w:firstLine="426"/>
        <w:jc w:val="center"/>
        <w:rPr>
          <w:rFonts w:eastAsia="SimSun"/>
          <w:sz w:val="24"/>
          <w:szCs w:val="24"/>
          <w:lang w:eastAsia="zh-CN"/>
        </w:rPr>
      </w:pPr>
    </w:p>
    <w:p w:rsidR="00F679DD" w:rsidRPr="00A7476A" w:rsidRDefault="00F679DD" w:rsidP="001B55BC">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52" w:name="_Toc99705625"/>
      <w:bookmarkStart w:id="53" w:name="_Toc134454583"/>
      <w:r w:rsidRPr="00A7476A">
        <w:rPr>
          <w:rFonts w:eastAsia="SimSun"/>
          <w:sz w:val="24"/>
          <w:szCs w:val="24"/>
          <w:u w:val="single"/>
          <w:lang w:eastAsia="zh-CN"/>
        </w:rPr>
        <w:t>ОД-</w:t>
      </w:r>
      <w:r w:rsidR="001D40E9" w:rsidRPr="00A7476A">
        <w:rPr>
          <w:rFonts w:eastAsia="SimSun"/>
          <w:sz w:val="24"/>
          <w:szCs w:val="24"/>
          <w:u w:val="single"/>
          <w:lang w:eastAsia="zh-CN"/>
        </w:rPr>
        <w:t xml:space="preserve">2. </w:t>
      </w:r>
      <w:bookmarkEnd w:id="52"/>
      <w:r w:rsidR="00A51777">
        <w:rPr>
          <w:rFonts w:eastAsia="SimSun"/>
          <w:sz w:val="24"/>
          <w:szCs w:val="24"/>
          <w:u w:val="single"/>
          <w:lang w:eastAsia="zh-CN"/>
        </w:rPr>
        <w:t>Зона специализированной общественной застройки</w:t>
      </w:r>
      <w:r w:rsidRPr="00A7476A">
        <w:rPr>
          <w:rFonts w:eastAsia="SimSun"/>
          <w:sz w:val="24"/>
          <w:szCs w:val="24"/>
          <w:u w:val="single"/>
          <w:lang w:eastAsia="zh-CN"/>
        </w:rPr>
        <w:t>.</w:t>
      </w:r>
      <w:bookmarkEnd w:id="53"/>
    </w:p>
    <w:p w:rsidR="00F679DD" w:rsidRPr="00A7476A" w:rsidRDefault="00F679DD" w:rsidP="00F679DD">
      <w:pPr>
        <w:keepLines w:val="0"/>
        <w:widowControl w:val="0"/>
        <w:overflowPunct/>
        <w:autoSpaceDE/>
        <w:autoSpaceDN/>
        <w:adjustRightInd/>
        <w:spacing w:line="240" w:lineRule="auto"/>
        <w:ind w:firstLine="426"/>
        <w:jc w:val="center"/>
        <w:rPr>
          <w:rFonts w:eastAsia="SimSun"/>
          <w:sz w:val="24"/>
          <w:szCs w:val="24"/>
          <w:u w:val="single"/>
          <w:lang w:eastAsia="zh-CN"/>
        </w:rPr>
      </w:pPr>
    </w:p>
    <w:p w:rsidR="00FD324D" w:rsidRPr="00A7476A" w:rsidRDefault="00FD324D" w:rsidP="00FD324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p w:rsidR="00FD324D" w:rsidRPr="00A7476A" w:rsidRDefault="00FD324D" w:rsidP="00FD324D">
      <w:pPr>
        <w:keepLines w:val="0"/>
        <w:tabs>
          <w:tab w:val="left" w:pos="2520"/>
        </w:tabs>
        <w:overflowPunct/>
        <w:autoSpaceDE/>
        <w:autoSpaceDN/>
        <w:adjustRightInd/>
        <w:spacing w:line="240" w:lineRule="auto"/>
        <w:ind w:firstLine="709"/>
        <w:jc w:val="center"/>
        <w:rPr>
          <w:rFonts w:eastAsia="SimSun"/>
          <w:sz w:val="24"/>
          <w:szCs w:val="24"/>
          <w:lang w:eastAsia="zh-CN"/>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3660"/>
        <w:gridCol w:w="3985"/>
      </w:tblGrid>
      <w:tr w:rsidR="00B81ABB" w:rsidRPr="00A7476A" w:rsidTr="001B55BC">
        <w:trPr>
          <w:trHeight w:val="552"/>
          <w:tblHeader/>
        </w:trPr>
        <w:tc>
          <w:tcPr>
            <w:tcW w:w="2128" w:type="dxa"/>
          </w:tcPr>
          <w:p w:rsidR="00B81ABB" w:rsidRPr="00A7476A" w:rsidRDefault="00B81ABB" w:rsidP="001B55B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20019B" w:rsidRPr="00A7476A">
              <w:rPr>
                <w:b/>
                <w:sz w:val="24"/>
                <w:szCs w:val="24"/>
              </w:rPr>
              <w:t>, код</w:t>
            </w:r>
          </w:p>
        </w:tc>
        <w:tc>
          <w:tcPr>
            <w:tcW w:w="3660" w:type="dxa"/>
            <w:vAlign w:val="center"/>
          </w:tcPr>
          <w:p w:rsidR="00B81ABB" w:rsidRPr="00A7476A" w:rsidRDefault="00B81ABB" w:rsidP="001B55B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85" w:type="dxa"/>
            <w:vAlign w:val="center"/>
          </w:tcPr>
          <w:p w:rsidR="00B81ABB" w:rsidRPr="00A7476A" w:rsidRDefault="00B81ABB" w:rsidP="001B55B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81ABB" w:rsidRPr="00A7476A" w:rsidRDefault="00B81ABB" w:rsidP="001B55B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81ABB" w:rsidRPr="00A7476A" w:rsidRDefault="00B81ABB" w:rsidP="001B55B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89733A" w:rsidRPr="00A7476A" w:rsidTr="001B55BC">
        <w:trPr>
          <w:trHeight w:val="552"/>
        </w:trPr>
        <w:tc>
          <w:tcPr>
            <w:tcW w:w="2128" w:type="dxa"/>
          </w:tcPr>
          <w:p w:rsidR="0089733A" w:rsidRPr="00A7476A" w:rsidRDefault="0089733A" w:rsidP="00B81ABB">
            <w:pPr>
              <w:keepLines w:val="0"/>
              <w:shd w:val="clear" w:color="auto" w:fill="FFFFFF"/>
              <w:overflowPunct/>
              <w:autoSpaceDE/>
              <w:autoSpaceDN/>
              <w:adjustRightInd/>
              <w:spacing w:line="240" w:lineRule="auto"/>
              <w:ind w:firstLine="0"/>
              <w:rPr>
                <w:sz w:val="24"/>
                <w:szCs w:val="24"/>
              </w:rPr>
            </w:pPr>
            <w:r w:rsidRPr="00A7476A">
              <w:rPr>
                <w:sz w:val="24"/>
                <w:szCs w:val="24"/>
              </w:rPr>
              <w:t>Стационарное медицинское обслуживание [3.4.2]</w:t>
            </w:r>
          </w:p>
        </w:tc>
        <w:tc>
          <w:tcPr>
            <w:tcW w:w="3660" w:type="dxa"/>
          </w:tcPr>
          <w:p w:rsidR="0089733A" w:rsidRPr="00A7476A" w:rsidRDefault="0089733A" w:rsidP="00827EE2">
            <w:pPr>
              <w:keepLines w:val="0"/>
              <w:shd w:val="clear" w:color="auto" w:fill="FFFFFF"/>
              <w:overflowPunct/>
              <w:autoSpaceDE/>
              <w:autoSpaceDN/>
              <w:adjustRightInd/>
              <w:spacing w:line="240" w:lineRule="auto"/>
              <w:ind w:firstLine="0"/>
              <w:rPr>
                <w:sz w:val="24"/>
                <w:szCs w:val="24"/>
              </w:rPr>
            </w:pPr>
            <w:r w:rsidRPr="00A7476A">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9733A" w:rsidRPr="00A7476A" w:rsidRDefault="0089733A" w:rsidP="00B81ABB">
            <w:pPr>
              <w:keepLines w:val="0"/>
              <w:shd w:val="clear" w:color="auto" w:fill="FFFFFF"/>
              <w:overflowPunct/>
              <w:autoSpaceDE/>
              <w:autoSpaceDN/>
              <w:adjustRightInd/>
              <w:spacing w:line="240" w:lineRule="auto"/>
              <w:ind w:firstLine="709"/>
              <w:rPr>
                <w:sz w:val="24"/>
                <w:szCs w:val="24"/>
              </w:rPr>
            </w:pPr>
            <w:r w:rsidRPr="00A7476A">
              <w:rPr>
                <w:sz w:val="24"/>
                <w:szCs w:val="24"/>
              </w:rPr>
              <w:t>размещение станций скорой помощи; размещение площадок санитарной авиации</w:t>
            </w:r>
          </w:p>
        </w:tc>
        <w:tc>
          <w:tcPr>
            <w:tcW w:w="3985" w:type="dxa"/>
            <w:vMerge w:val="restart"/>
          </w:tcPr>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400/</w:t>
            </w:r>
            <w:r w:rsidRPr="00A7476A">
              <w:rPr>
                <w:rFonts w:eastAsia="SimSun"/>
                <w:sz w:val="24"/>
                <w:szCs w:val="24"/>
                <w:lang w:eastAsia="zh-CN"/>
              </w:rPr>
              <w:t>50000 кв. м;</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5</w:t>
            </w:r>
            <w:r w:rsidRPr="00A7476A">
              <w:rPr>
                <w:rFonts w:eastAsia="SimSun"/>
                <w:sz w:val="24"/>
                <w:szCs w:val="24"/>
                <w:lang w:eastAsia="zh-CN"/>
              </w:rPr>
              <w:t xml:space="preserve"> этаж</w:t>
            </w:r>
            <w:r>
              <w:rPr>
                <w:rFonts w:eastAsia="SimSun"/>
                <w:sz w:val="24"/>
                <w:szCs w:val="24"/>
                <w:lang w:eastAsia="zh-CN"/>
              </w:rPr>
              <w:t>ей</w:t>
            </w:r>
            <w:r w:rsidRPr="00A7476A">
              <w:rPr>
                <w:rFonts w:eastAsia="SimSun"/>
                <w:sz w:val="24"/>
                <w:szCs w:val="24"/>
                <w:lang w:eastAsia="zh-CN"/>
              </w:rPr>
              <w:t>;</w:t>
            </w:r>
          </w:p>
          <w:p w:rsidR="0089733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Pr>
                <w:rFonts w:eastAsia="SimSun"/>
                <w:sz w:val="24"/>
                <w:szCs w:val="24"/>
                <w:lang w:eastAsia="zh-CN"/>
              </w:rPr>
              <w:t>3</w:t>
            </w:r>
            <w:r w:rsidRPr="00A7476A">
              <w:rPr>
                <w:rFonts w:eastAsia="SimSun"/>
                <w:sz w:val="24"/>
                <w:szCs w:val="24"/>
                <w:lang w:eastAsia="zh-CN"/>
              </w:rPr>
              <w:t>0 м.</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071DCA">
              <w:rPr>
                <w:rFonts w:eastAsia="SimSun"/>
                <w:sz w:val="24"/>
                <w:szCs w:val="24"/>
                <w:lang w:eastAsia="zh-CN"/>
              </w:rPr>
              <w:t>1</w:t>
            </w:r>
            <w:r w:rsidRPr="00A7476A">
              <w:rPr>
                <w:rFonts w:eastAsia="SimSun"/>
                <w:sz w:val="24"/>
                <w:szCs w:val="24"/>
                <w:lang w:eastAsia="zh-CN"/>
              </w:rPr>
              <w:t xml:space="preserve"> м;</w:t>
            </w:r>
          </w:p>
          <w:p w:rsidR="0089733A" w:rsidRDefault="0089733A" w:rsidP="0089733A">
            <w:pPr>
              <w:keepLines w:val="0"/>
              <w:overflowPunct/>
              <w:autoSpaceDE/>
              <w:autoSpaceDN/>
              <w:adjustRightInd/>
              <w:spacing w:line="240" w:lineRule="auto"/>
              <w:ind w:firstLine="284"/>
              <w:rPr>
                <w:rFonts w:eastAsia="SimSun"/>
                <w:sz w:val="24"/>
                <w:szCs w:val="24"/>
                <w:lang w:eastAsia="zh-CN"/>
              </w:rPr>
            </w:pPr>
            <w:r w:rsidRPr="00A7476A">
              <w:rPr>
                <w:sz w:val="24"/>
                <w:szCs w:val="24"/>
              </w:rPr>
              <w:t>минимальный процент озеленения участка - 30%</w:t>
            </w:r>
            <w:r w:rsidRPr="00A7476A">
              <w:rPr>
                <w:rFonts w:eastAsia="SimSun"/>
                <w:sz w:val="24"/>
                <w:szCs w:val="24"/>
                <w:lang w:eastAsia="zh-CN"/>
              </w:rPr>
              <w:t xml:space="preserve"> </w:t>
            </w:r>
          </w:p>
          <w:p w:rsidR="0089733A" w:rsidRDefault="0089733A" w:rsidP="0089733A">
            <w:pPr>
              <w:keepLines w:val="0"/>
              <w:overflowPunct/>
              <w:autoSpaceDE/>
              <w:autoSpaceDN/>
              <w:adjustRightInd/>
              <w:spacing w:line="240" w:lineRule="auto"/>
              <w:ind w:firstLine="284"/>
              <w:rPr>
                <w:rFonts w:eastAsia="SimSun"/>
                <w:sz w:val="24"/>
                <w:szCs w:val="24"/>
                <w:lang w:eastAsia="zh-CN"/>
              </w:rPr>
            </w:pPr>
          </w:p>
          <w:p w:rsidR="0089733A" w:rsidRPr="00A7476A" w:rsidRDefault="0089733A" w:rsidP="0089733A">
            <w:pPr>
              <w:keepLines w:val="0"/>
              <w:overflowPunct/>
              <w:autoSpaceDE/>
              <w:autoSpaceDN/>
              <w:adjustRightInd/>
              <w:spacing w:line="240" w:lineRule="auto"/>
              <w:ind w:firstLine="284"/>
              <w:rPr>
                <w:rFonts w:eastAsia="SimSun"/>
                <w:sz w:val="24"/>
                <w:szCs w:val="24"/>
                <w:lang w:eastAsia="zh-CN"/>
              </w:rPr>
            </w:pPr>
          </w:p>
        </w:tc>
      </w:tr>
      <w:tr w:rsidR="0089733A" w:rsidRPr="00A7476A" w:rsidTr="00A552A7">
        <w:trPr>
          <w:trHeight w:val="734"/>
        </w:trPr>
        <w:tc>
          <w:tcPr>
            <w:tcW w:w="2128" w:type="dxa"/>
          </w:tcPr>
          <w:p w:rsidR="0089733A" w:rsidRPr="00A7476A" w:rsidRDefault="0089733A" w:rsidP="00B81ABB">
            <w:pPr>
              <w:keepLines w:val="0"/>
              <w:shd w:val="clear" w:color="auto" w:fill="FFFFFF"/>
              <w:overflowPunct/>
              <w:autoSpaceDE/>
              <w:autoSpaceDN/>
              <w:adjustRightInd/>
              <w:spacing w:line="240" w:lineRule="auto"/>
              <w:ind w:firstLine="0"/>
              <w:rPr>
                <w:sz w:val="24"/>
                <w:szCs w:val="24"/>
              </w:rPr>
            </w:pPr>
            <w:r w:rsidRPr="00A7476A">
              <w:rPr>
                <w:sz w:val="24"/>
                <w:szCs w:val="24"/>
              </w:rPr>
              <w:t>Амбулаторно-поликлиническое обслуживание [3.4.1]</w:t>
            </w:r>
          </w:p>
        </w:tc>
        <w:tc>
          <w:tcPr>
            <w:tcW w:w="3660" w:type="dxa"/>
          </w:tcPr>
          <w:p w:rsidR="0089733A" w:rsidRPr="00A7476A" w:rsidRDefault="0089733A" w:rsidP="00B81ABB">
            <w:pPr>
              <w:keepLines w:val="0"/>
              <w:shd w:val="clear" w:color="auto" w:fill="FFFFFF"/>
              <w:overflowPunct/>
              <w:autoSpaceDE/>
              <w:autoSpaceDN/>
              <w:adjustRightInd/>
              <w:spacing w:line="240" w:lineRule="auto"/>
              <w:ind w:firstLine="0"/>
              <w:rPr>
                <w:sz w:val="24"/>
                <w:szCs w:val="24"/>
              </w:rPr>
            </w:pPr>
            <w:r w:rsidRPr="00A7476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85" w:type="dxa"/>
            <w:vMerge/>
          </w:tcPr>
          <w:p w:rsidR="0089733A" w:rsidRPr="00A7476A" w:rsidRDefault="0089733A" w:rsidP="00AD72CD">
            <w:pPr>
              <w:keepLines w:val="0"/>
              <w:overflowPunct/>
              <w:autoSpaceDE/>
              <w:autoSpaceDN/>
              <w:adjustRightInd/>
              <w:spacing w:line="240" w:lineRule="auto"/>
              <w:ind w:firstLine="709"/>
              <w:rPr>
                <w:rFonts w:eastAsia="SimSun"/>
                <w:sz w:val="24"/>
                <w:szCs w:val="24"/>
                <w:lang w:eastAsia="zh-CN"/>
              </w:rPr>
            </w:pPr>
          </w:p>
        </w:tc>
      </w:tr>
      <w:tr w:rsidR="0089733A" w:rsidRPr="00A7476A" w:rsidTr="0067766B">
        <w:trPr>
          <w:trHeight w:val="2220"/>
        </w:trPr>
        <w:tc>
          <w:tcPr>
            <w:tcW w:w="2128" w:type="dxa"/>
          </w:tcPr>
          <w:p w:rsidR="0089733A" w:rsidRPr="00A7476A" w:rsidRDefault="0089733A" w:rsidP="00B81ABB">
            <w:pPr>
              <w:keepLines w:val="0"/>
              <w:shd w:val="clear" w:color="auto" w:fill="FFFFFF"/>
              <w:overflowPunct/>
              <w:autoSpaceDE/>
              <w:autoSpaceDN/>
              <w:adjustRightInd/>
              <w:spacing w:line="240" w:lineRule="auto"/>
              <w:ind w:firstLine="0"/>
              <w:rPr>
                <w:sz w:val="24"/>
                <w:szCs w:val="24"/>
              </w:rPr>
            </w:pPr>
            <w:r w:rsidRPr="00A7476A">
              <w:rPr>
                <w:sz w:val="24"/>
                <w:szCs w:val="24"/>
              </w:rPr>
              <w:lastRenderedPageBreak/>
              <w:t xml:space="preserve">Медицинские организации особого назначения [3.4.3] </w:t>
            </w:r>
          </w:p>
        </w:tc>
        <w:tc>
          <w:tcPr>
            <w:tcW w:w="3660" w:type="dxa"/>
          </w:tcPr>
          <w:p w:rsidR="0089733A" w:rsidRDefault="0089733A" w:rsidP="00B81ABB">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7476A">
              <w:rPr>
                <w:sz w:val="24"/>
                <w:szCs w:val="24"/>
              </w:rPr>
              <w:t>патолого-анатомической</w:t>
            </w:r>
            <w:proofErr w:type="gramEnd"/>
            <w:r w:rsidRPr="00A7476A">
              <w:rPr>
                <w:sz w:val="24"/>
                <w:szCs w:val="24"/>
              </w:rPr>
              <w:t xml:space="preserve"> экспертизы (морги)</w:t>
            </w:r>
          </w:p>
          <w:p w:rsidR="0089733A" w:rsidRPr="00A7476A" w:rsidRDefault="0089733A" w:rsidP="00B81ABB">
            <w:pPr>
              <w:keepLines w:val="0"/>
              <w:shd w:val="clear" w:color="auto" w:fill="FFFFFF"/>
              <w:overflowPunct/>
              <w:autoSpaceDE/>
              <w:autoSpaceDN/>
              <w:adjustRightInd/>
              <w:spacing w:line="240" w:lineRule="auto"/>
              <w:ind w:firstLine="0"/>
              <w:rPr>
                <w:sz w:val="24"/>
                <w:szCs w:val="24"/>
              </w:rPr>
            </w:pPr>
          </w:p>
        </w:tc>
        <w:tc>
          <w:tcPr>
            <w:tcW w:w="3985" w:type="dxa"/>
            <w:vMerge/>
          </w:tcPr>
          <w:p w:rsidR="0089733A" w:rsidRPr="00A7476A" w:rsidRDefault="0089733A" w:rsidP="00A1450C">
            <w:pPr>
              <w:keepLines w:val="0"/>
              <w:overflowPunct/>
              <w:autoSpaceDE/>
              <w:autoSpaceDN/>
              <w:adjustRightInd/>
              <w:spacing w:line="240" w:lineRule="auto"/>
              <w:ind w:firstLine="709"/>
              <w:jc w:val="left"/>
              <w:rPr>
                <w:rFonts w:eastAsia="SimSun"/>
                <w:sz w:val="24"/>
                <w:szCs w:val="24"/>
                <w:lang w:eastAsia="zh-CN"/>
              </w:rPr>
            </w:pPr>
          </w:p>
        </w:tc>
      </w:tr>
      <w:tr w:rsidR="0089733A" w:rsidRPr="00A7476A" w:rsidTr="00BA4BB7">
        <w:trPr>
          <w:trHeight w:val="3660"/>
        </w:trPr>
        <w:tc>
          <w:tcPr>
            <w:tcW w:w="2128" w:type="dxa"/>
          </w:tcPr>
          <w:p w:rsidR="0089733A" w:rsidRPr="00A7476A" w:rsidRDefault="0089733A" w:rsidP="0067766B">
            <w:pPr>
              <w:shd w:val="clear" w:color="auto" w:fill="FFFFFF"/>
              <w:spacing w:line="240" w:lineRule="auto"/>
              <w:ind w:firstLine="0"/>
              <w:rPr>
                <w:sz w:val="24"/>
                <w:szCs w:val="24"/>
              </w:rPr>
            </w:pPr>
            <w:r w:rsidRPr="0067766B">
              <w:rPr>
                <w:sz w:val="24"/>
                <w:szCs w:val="24"/>
              </w:rPr>
              <w:t xml:space="preserve">Ветеринарное обслуживание </w:t>
            </w:r>
            <w:r w:rsidRPr="00A7476A">
              <w:rPr>
                <w:sz w:val="24"/>
                <w:szCs w:val="24"/>
              </w:rPr>
              <w:t>[3.</w:t>
            </w:r>
            <w:r>
              <w:rPr>
                <w:sz w:val="24"/>
                <w:szCs w:val="24"/>
              </w:rPr>
              <w:t>10</w:t>
            </w:r>
            <w:r w:rsidRPr="00A7476A">
              <w:rPr>
                <w:sz w:val="24"/>
                <w:szCs w:val="24"/>
              </w:rPr>
              <w:t>]</w:t>
            </w:r>
          </w:p>
        </w:tc>
        <w:tc>
          <w:tcPr>
            <w:tcW w:w="3660" w:type="dxa"/>
          </w:tcPr>
          <w:p w:rsidR="0089733A" w:rsidRPr="00A7476A" w:rsidRDefault="0089733A" w:rsidP="0067766B">
            <w:pPr>
              <w:shd w:val="clear" w:color="auto" w:fill="FFFFFF"/>
              <w:spacing w:line="240" w:lineRule="auto"/>
              <w:ind w:firstLine="0"/>
              <w:rPr>
                <w:sz w:val="24"/>
                <w:szCs w:val="24"/>
              </w:rPr>
            </w:pPr>
            <w:r w:rsidRPr="0067766B">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985" w:type="dxa"/>
            <w:vMerge/>
          </w:tcPr>
          <w:p w:rsidR="0089733A" w:rsidRPr="00A7476A" w:rsidRDefault="0089733A" w:rsidP="00A1450C">
            <w:pPr>
              <w:keepLines w:val="0"/>
              <w:overflowPunct/>
              <w:autoSpaceDE/>
              <w:autoSpaceDN/>
              <w:adjustRightInd/>
              <w:spacing w:line="240" w:lineRule="auto"/>
              <w:ind w:firstLine="709"/>
              <w:jc w:val="left"/>
              <w:rPr>
                <w:rFonts w:eastAsia="SimSun"/>
                <w:sz w:val="24"/>
                <w:szCs w:val="24"/>
                <w:lang w:eastAsia="zh-CN"/>
              </w:rPr>
            </w:pPr>
          </w:p>
        </w:tc>
      </w:tr>
      <w:tr w:rsidR="0089733A" w:rsidRPr="00A7476A" w:rsidTr="00B47C76">
        <w:trPr>
          <w:trHeight w:val="1710"/>
        </w:trPr>
        <w:tc>
          <w:tcPr>
            <w:tcW w:w="2128" w:type="dxa"/>
          </w:tcPr>
          <w:p w:rsidR="0089733A" w:rsidRPr="0067766B" w:rsidRDefault="0089733A" w:rsidP="00BA4BB7">
            <w:pPr>
              <w:shd w:val="clear" w:color="auto" w:fill="FFFFFF"/>
              <w:spacing w:line="240" w:lineRule="auto"/>
              <w:ind w:firstLine="0"/>
              <w:jc w:val="left"/>
              <w:rPr>
                <w:sz w:val="24"/>
                <w:szCs w:val="24"/>
              </w:rPr>
            </w:pPr>
            <w:r w:rsidRPr="006065D9">
              <w:rPr>
                <w:sz w:val="24"/>
                <w:szCs w:val="24"/>
              </w:rPr>
              <w:t>Площадки для занятий спортом [5.1.3]</w:t>
            </w:r>
          </w:p>
        </w:tc>
        <w:tc>
          <w:tcPr>
            <w:tcW w:w="3660" w:type="dxa"/>
          </w:tcPr>
          <w:p w:rsidR="0089733A" w:rsidRDefault="0089733A" w:rsidP="00BA4BB7">
            <w:pPr>
              <w:shd w:val="clear" w:color="auto" w:fill="FFFFFF"/>
              <w:spacing w:line="240" w:lineRule="auto"/>
              <w:ind w:firstLine="0"/>
              <w:rPr>
                <w:sz w:val="24"/>
                <w:szCs w:val="24"/>
              </w:rPr>
            </w:pPr>
            <w:r w:rsidRPr="006065D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733A" w:rsidRPr="0067766B" w:rsidRDefault="0089733A" w:rsidP="00BA4BB7">
            <w:pPr>
              <w:shd w:val="clear" w:color="auto" w:fill="FFFFFF"/>
              <w:spacing w:line="240" w:lineRule="auto"/>
              <w:ind w:firstLine="0"/>
              <w:rPr>
                <w:sz w:val="24"/>
                <w:szCs w:val="24"/>
              </w:rPr>
            </w:pPr>
          </w:p>
        </w:tc>
        <w:tc>
          <w:tcPr>
            <w:tcW w:w="3985" w:type="dxa"/>
            <w:vMerge/>
          </w:tcPr>
          <w:p w:rsidR="0089733A" w:rsidRPr="00A7476A" w:rsidRDefault="0089733A" w:rsidP="00BA4BB7">
            <w:pPr>
              <w:keepLines w:val="0"/>
              <w:overflowPunct/>
              <w:autoSpaceDE/>
              <w:autoSpaceDN/>
              <w:adjustRightInd/>
              <w:spacing w:line="240" w:lineRule="auto"/>
              <w:ind w:firstLine="709"/>
              <w:jc w:val="left"/>
              <w:rPr>
                <w:rFonts w:eastAsia="SimSun"/>
                <w:sz w:val="24"/>
                <w:szCs w:val="24"/>
                <w:lang w:eastAsia="zh-CN"/>
              </w:rPr>
            </w:pPr>
          </w:p>
        </w:tc>
      </w:tr>
      <w:tr w:rsidR="0089733A" w:rsidRPr="00A7476A" w:rsidTr="001B55BC">
        <w:trPr>
          <w:trHeight w:val="495"/>
        </w:trPr>
        <w:tc>
          <w:tcPr>
            <w:tcW w:w="2128" w:type="dxa"/>
          </w:tcPr>
          <w:p w:rsidR="0089733A" w:rsidRPr="006065D9" w:rsidRDefault="0089733A" w:rsidP="00B47C76">
            <w:pPr>
              <w:shd w:val="clear" w:color="auto" w:fill="FFFFFF"/>
              <w:spacing w:line="240" w:lineRule="auto"/>
              <w:ind w:firstLine="0"/>
              <w:jc w:val="left"/>
              <w:rPr>
                <w:sz w:val="24"/>
                <w:szCs w:val="24"/>
              </w:rPr>
            </w:pPr>
            <w:r w:rsidRPr="00A7476A">
              <w:rPr>
                <w:sz w:val="24"/>
                <w:szCs w:val="24"/>
                <w:shd w:val="clear" w:color="auto" w:fill="FFFFFF"/>
              </w:rPr>
              <w:t xml:space="preserve">Обеспечение занятий спортом в помещениях </w:t>
            </w:r>
            <w:r w:rsidRPr="00A7476A">
              <w:rPr>
                <w:sz w:val="24"/>
                <w:szCs w:val="24"/>
              </w:rPr>
              <w:t>[5.1.2]</w:t>
            </w:r>
          </w:p>
        </w:tc>
        <w:tc>
          <w:tcPr>
            <w:tcW w:w="3660" w:type="dxa"/>
          </w:tcPr>
          <w:p w:rsidR="0089733A" w:rsidRPr="006065D9" w:rsidRDefault="0089733A" w:rsidP="00B47C76">
            <w:pPr>
              <w:shd w:val="clear" w:color="auto" w:fill="FFFFFF"/>
              <w:spacing w:line="240" w:lineRule="auto"/>
              <w:ind w:firstLine="0"/>
              <w:rPr>
                <w:sz w:val="24"/>
                <w:szCs w:val="24"/>
              </w:rPr>
            </w:pPr>
            <w:r w:rsidRPr="00A7476A">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985" w:type="dxa"/>
            <w:vMerge/>
          </w:tcPr>
          <w:p w:rsidR="0089733A" w:rsidRPr="00A7476A" w:rsidRDefault="0089733A" w:rsidP="00B47C76">
            <w:pPr>
              <w:keepLines w:val="0"/>
              <w:overflowPunct/>
              <w:autoSpaceDE/>
              <w:autoSpaceDN/>
              <w:adjustRightInd/>
              <w:spacing w:line="240" w:lineRule="auto"/>
              <w:ind w:firstLine="709"/>
              <w:jc w:val="left"/>
              <w:rPr>
                <w:rFonts w:eastAsia="SimSun"/>
                <w:sz w:val="24"/>
                <w:szCs w:val="24"/>
                <w:lang w:eastAsia="zh-CN"/>
              </w:rPr>
            </w:pPr>
          </w:p>
        </w:tc>
      </w:tr>
      <w:tr w:rsidR="0089733A" w:rsidRPr="00A7476A" w:rsidTr="001B55BC">
        <w:trPr>
          <w:trHeight w:val="2020"/>
        </w:trPr>
        <w:tc>
          <w:tcPr>
            <w:tcW w:w="2128" w:type="dxa"/>
          </w:tcPr>
          <w:p w:rsidR="0089733A" w:rsidRPr="00A7476A" w:rsidRDefault="0089733A" w:rsidP="001B55BC">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Дошкольное, начальное и среднее общее образование</w:t>
            </w:r>
          </w:p>
          <w:p w:rsidR="0089733A" w:rsidRPr="00A7476A" w:rsidRDefault="0089733A"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rPr>
              <w:t>[3.5.1]</w:t>
            </w:r>
          </w:p>
        </w:tc>
        <w:tc>
          <w:tcPr>
            <w:tcW w:w="3660" w:type="dxa"/>
          </w:tcPr>
          <w:p w:rsidR="0089733A" w:rsidRPr="00A7476A" w:rsidRDefault="0089733A"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A7476A">
              <w:rPr>
                <w:sz w:val="24"/>
                <w:szCs w:val="24"/>
                <w:shd w:val="clear" w:color="auto" w:fill="FFFFFF"/>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85" w:type="dxa"/>
            <w:vMerge/>
          </w:tcPr>
          <w:p w:rsidR="0089733A" w:rsidRPr="00A7476A" w:rsidRDefault="0089733A" w:rsidP="00827EE2">
            <w:pPr>
              <w:keepLines w:val="0"/>
              <w:overflowPunct/>
              <w:autoSpaceDE/>
              <w:autoSpaceDN/>
              <w:adjustRightInd/>
              <w:spacing w:line="240" w:lineRule="auto"/>
              <w:ind w:firstLine="709"/>
              <w:rPr>
                <w:rFonts w:eastAsia="SimSun"/>
                <w:sz w:val="24"/>
                <w:szCs w:val="24"/>
                <w:lang w:eastAsia="zh-CN"/>
              </w:rPr>
            </w:pPr>
          </w:p>
        </w:tc>
      </w:tr>
      <w:tr w:rsidR="0089733A" w:rsidRPr="00A7476A" w:rsidTr="000E6528">
        <w:trPr>
          <w:trHeight w:val="592"/>
        </w:trPr>
        <w:tc>
          <w:tcPr>
            <w:tcW w:w="2128" w:type="dxa"/>
          </w:tcPr>
          <w:p w:rsidR="0089733A" w:rsidRPr="00A7476A" w:rsidRDefault="0089733A" w:rsidP="001B55BC">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Среднее и высшее профессиональное образование</w:t>
            </w:r>
          </w:p>
          <w:p w:rsidR="0089733A" w:rsidRPr="00A7476A" w:rsidRDefault="0089733A"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rPr>
              <w:t>[3.5.2]</w:t>
            </w:r>
          </w:p>
        </w:tc>
        <w:tc>
          <w:tcPr>
            <w:tcW w:w="3660" w:type="dxa"/>
          </w:tcPr>
          <w:p w:rsidR="0089733A" w:rsidRPr="00A7476A" w:rsidRDefault="0089733A"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85" w:type="dxa"/>
            <w:vMerge/>
          </w:tcPr>
          <w:p w:rsidR="0089733A" w:rsidRPr="00A7476A" w:rsidRDefault="0089733A" w:rsidP="001B55BC">
            <w:pPr>
              <w:keepLines w:val="0"/>
              <w:overflowPunct/>
              <w:autoSpaceDE/>
              <w:autoSpaceDN/>
              <w:adjustRightInd/>
              <w:spacing w:line="240" w:lineRule="auto"/>
              <w:ind w:firstLine="709"/>
              <w:jc w:val="left"/>
              <w:rPr>
                <w:rFonts w:eastAsia="SimSun"/>
                <w:sz w:val="24"/>
                <w:szCs w:val="24"/>
                <w:lang w:eastAsia="zh-CN"/>
              </w:rPr>
            </w:pPr>
          </w:p>
        </w:tc>
      </w:tr>
      <w:tr w:rsidR="0089733A" w:rsidRPr="00A7476A" w:rsidTr="00A552A7">
        <w:trPr>
          <w:trHeight w:val="734"/>
        </w:trPr>
        <w:tc>
          <w:tcPr>
            <w:tcW w:w="2128" w:type="dxa"/>
          </w:tcPr>
          <w:p w:rsidR="0089733A" w:rsidRPr="00A7476A" w:rsidRDefault="0089733A"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Объекты культурно-досуговой деятельности </w:t>
            </w:r>
            <w:r w:rsidRPr="00A7476A">
              <w:rPr>
                <w:sz w:val="24"/>
                <w:szCs w:val="24"/>
              </w:rPr>
              <w:t xml:space="preserve">[3.6.1] </w:t>
            </w:r>
          </w:p>
        </w:tc>
        <w:tc>
          <w:tcPr>
            <w:tcW w:w="3660" w:type="dxa"/>
          </w:tcPr>
          <w:p w:rsidR="0089733A" w:rsidRPr="00A7476A" w:rsidRDefault="0089733A"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985" w:type="dxa"/>
            <w:vMerge/>
          </w:tcPr>
          <w:p w:rsidR="0089733A" w:rsidRPr="00A7476A" w:rsidRDefault="0089733A" w:rsidP="001B55BC">
            <w:pPr>
              <w:keepLines w:val="0"/>
              <w:overflowPunct/>
              <w:autoSpaceDE/>
              <w:autoSpaceDN/>
              <w:adjustRightInd/>
              <w:spacing w:line="240" w:lineRule="auto"/>
              <w:ind w:firstLine="709"/>
              <w:jc w:val="left"/>
              <w:rPr>
                <w:rFonts w:eastAsia="SimSun"/>
                <w:sz w:val="24"/>
                <w:szCs w:val="24"/>
                <w:lang w:eastAsia="zh-CN"/>
              </w:rPr>
            </w:pPr>
          </w:p>
        </w:tc>
      </w:tr>
      <w:tr w:rsidR="000764FB" w:rsidRPr="00A7476A" w:rsidTr="001B55BC">
        <w:trPr>
          <w:trHeight w:val="2020"/>
        </w:trPr>
        <w:tc>
          <w:tcPr>
            <w:tcW w:w="2128"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Осуществление религиозных обрядов </w:t>
            </w:r>
            <w:r w:rsidRPr="00A7476A">
              <w:rPr>
                <w:sz w:val="24"/>
                <w:szCs w:val="24"/>
              </w:rPr>
              <w:t>[3.7.1]</w:t>
            </w:r>
          </w:p>
        </w:tc>
        <w:tc>
          <w:tcPr>
            <w:tcW w:w="3660"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85" w:type="dxa"/>
            <w:vMerge w:val="restart"/>
          </w:tcPr>
          <w:p w:rsidR="000764FB" w:rsidRPr="00A7476A" w:rsidRDefault="000764FB" w:rsidP="00827EE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w:t>
            </w:r>
            <w:r w:rsidR="00F54886">
              <w:rPr>
                <w:rFonts w:eastAsia="SimSun"/>
                <w:sz w:val="24"/>
                <w:szCs w:val="24"/>
                <w:lang w:eastAsia="zh-CN"/>
              </w:rPr>
              <w:t>60</w:t>
            </w:r>
            <w:r w:rsidRPr="00A7476A">
              <w:rPr>
                <w:rFonts w:eastAsia="SimSun"/>
                <w:sz w:val="24"/>
                <w:szCs w:val="24"/>
                <w:lang w:eastAsia="zh-CN"/>
              </w:rPr>
              <w:t xml:space="preserve">00 кв. м; </w:t>
            </w:r>
          </w:p>
          <w:p w:rsidR="000764FB" w:rsidRPr="00A7476A" w:rsidRDefault="000764FB" w:rsidP="00827EE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F54886">
              <w:rPr>
                <w:rFonts w:eastAsia="SimSun"/>
                <w:sz w:val="24"/>
                <w:szCs w:val="24"/>
                <w:lang w:eastAsia="zh-CN"/>
              </w:rPr>
              <w:t>6</w:t>
            </w:r>
            <w:r w:rsidRPr="00A7476A">
              <w:rPr>
                <w:rFonts w:eastAsia="SimSun"/>
                <w:sz w:val="24"/>
                <w:szCs w:val="24"/>
                <w:lang w:eastAsia="zh-CN"/>
              </w:rPr>
              <w:t xml:space="preserve">0% </w:t>
            </w:r>
            <w:r w:rsidRPr="00A7476A">
              <w:rPr>
                <w:sz w:val="24"/>
                <w:szCs w:val="24"/>
              </w:rPr>
              <w:t xml:space="preserve">(процент застройки подземной части не </w:t>
            </w:r>
            <w:r w:rsidRPr="00A7476A">
              <w:rPr>
                <w:sz w:val="24"/>
                <w:szCs w:val="24"/>
              </w:rPr>
              <w:lastRenderedPageBreak/>
              <w:t>регламентируется)</w:t>
            </w:r>
            <w:r w:rsidRPr="00A7476A">
              <w:rPr>
                <w:rFonts w:eastAsia="SimSun"/>
                <w:sz w:val="24"/>
                <w:szCs w:val="24"/>
                <w:lang w:eastAsia="zh-CN"/>
              </w:rPr>
              <w:t>;</w:t>
            </w:r>
          </w:p>
          <w:p w:rsidR="000764FB" w:rsidRPr="00A7476A" w:rsidRDefault="000764FB"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0764FB" w:rsidRPr="00A7476A" w:rsidRDefault="000764FB" w:rsidP="00827EE2">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0764FB" w:rsidRPr="00A7476A" w:rsidTr="001B55BC">
        <w:trPr>
          <w:trHeight w:val="2020"/>
        </w:trPr>
        <w:tc>
          <w:tcPr>
            <w:tcW w:w="2128"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Религиозное управление и образование </w:t>
            </w:r>
            <w:r w:rsidRPr="00A7476A">
              <w:rPr>
                <w:sz w:val="24"/>
                <w:szCs w:val="24"/>
              </w:rPr>
              <w:t>[3.7.2]</w:t>
            </w:r>
          </w:p>
        </w:tc>
        <w:tc>
          <w:tcPr>
            <w:tcW w:w="3660"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85" w:type="dxa"/>
            <w:vMerge/>
          </w:tcPr>
          <w:p w:rsidR="000764FB" w:rsidRPr="00A7476A" w:rsidRDefault="000764FB" w:rsidP="000764FB">
            <w:pPr>
              <w:keepLines w:val="0"/>
              <w:overflowPunct/>
              <w:autoSpaceDE/>
              <w:autoSpaceDN/>
              <w:adjustRightInd/>
              <w:spacing w:line="240" w:lineRule="auto"/>
              <w:ind w:firstLine="709"/>
              <w:jc w:val="left"/>
              <w:rPr>
                <w:rFonts w:eastAsia="SimSun"/>
                <w:sz w:val="24"/>
                <w:szCs w:val="24"/>
                <w:lang w:eastAsia="zh-CN"/>
              </w:rPr>
            </w:pPr>
          </w:p>
        </w:tc>
      </w:tr>
      <w:tr w:rsidR="00EE2A51" w:rsidRPr="00A7476A" w:rsidTr="001B55BC">
        <w:trPr>
          <w:trHeight w:val="2020"/>
        </w:trPr>
        <w:tc>
          <w:tcPr>
            <w:tcW w:w="2128" w:type="dxa"/>
          </w:tcPr>
          <w:p w:rsidR="00EE2A51" w:rsidRPr="00A7476A" w:rsidRDefault="00EE2A51" w:rsidP="000E6528">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Земельные участки (территории) общего пользования </w:t>
            </w:r>
            <w:r w:rsidRPr="00A7476A">
              <w:rPr>
                <w:sz w:val="24"/>
                <w:szCs w:val="24"/>
              </w:rPr>
              <w:t>[12.0]</w:t>
            </w:r>
          </w:p>
        </w:tc>
        <w:tc>
          <w:tcPr>
            <w:tcW w:w="3660" w:type="dxa"/>
          </w:tcPr>
          <w:p w:rsidR="00EE2A51" w:rsidRPr="00A7476A" w:rsidRDefault="00EE2A51" w:rsidP="000E6528">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7476A">
                <w:rPr>
                  <w:sz w:val="24"/>
                  <w:szCs w:val="24"/>
                  <w:shd w:val="clear" w:color="auto" w:fill="FFFFFF"/>
                </w:rPr>
                <w:t>кодами 12.0.1 - 12.0.2</w:t>
              </w:r>
            </w:hyperlink>
          </w:p>
        </w:tc>
        <w:tc>
          <w:tcPr>
            <w:tcW w:w="3985" w:type="dxa"/>
            <w:vMerge w:val="restart"/>
          </w:tcPr>
          <w:p w:rsidR="00EE2A51" w:rsidRPr="000E6528" w:rsidRDefault="00EE2A51" w:rsidP="000E6528">
            <w:pPr>
              <w:keepLines w:val="0"/>
              <w:overflowPunct/>
              <w:autoSpaceDE/>
              <w:autoSpaceDN/>
              <w:adjustRightInd/>
              <w:spacing w:line="240" w:lineRule="auto"/>
              <w:ind w:firstLine="709"/>
              <w:jc w:val="left"/>
              <w:rPr>
                <w:sz w:val="24"/>
                <w:szCs w:val="24"/>
              </w:rPr>
            </w:pPr>
            <w:r>
              <w:rPr>
                <w:sz w:val="24"/>
                <w:szCs w:val="24"/>
              </w:rPr>
              <w:t>Не подлежат установлению</w:t>
            </w:r>
          </w:p>
          <w:p w:rsidR="00EE2A51" w:rsidRPr="00A7476A" w:rsidRDefault="00EE2A51" w:rsidP="000E6528">
            <w:pPr>
              <w:keepLines w:val="0"/>
              <w:overflowPunct/>
              <w:autoSpaceDE/>
              <w:autoSpaceDN/>
              <w:adjustRightInd/>
              <w:spacing w:line="240" w:lineRule="auto"/>
              <w:ind w:firstLine="709"/>
              <w:jc w:val="left"/>
              <w:rPr>
                <w:rFonts w:eastAsia="SimSun"/>
                <w:sz w:val="24"/>
                <w:szCs w:val="24"/>
                <w:lang w:eastAsia="zh-CN"/>
              </w:rPr>
            </w:pPr>
          </w:p>
        </w:tc>
      </w:tr>
      <w:tr w:rsidR="00EE2A51" w:rsidRPr="00A7476A" w:rsidTr="00772100">
        <w:trPr>
          <w:trHeight w:val="1585"/>
        </w:trPr>
        <w:tc>
          <w:tcPr>
            <w:tcW w:w="2128" w:type="dxa"/>
          </w:tcPr>
          <w:p w:rsidR="00EE2A51" w:rsidRPr="00EE2A51" w:rsidRDefault="00EE2A51" w:rsidP="00EE2A51">
            <w:pPr>
              <w:keepLines w:val="0"/>
              <w:shd w:val="clear" w:color="auto" w:fill="FFFFFF"/>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660" w:type="dxa"/>
          </w:tcPr>
          <w:p w:rsidR="00EE2A51" w:rsidRPr="00EE2A51" w:rsidRDefault="00EE2A51" w:rsidP="00EE2A51">
            <w:pPr>
              <w:keepLines w:val="0"/>
              <w:shd w:val="clear" w:color="auto" w:fill="FFFFFF"/>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85" w:type="dxa"/>
            <w:vMerge/>
          </w:tcPr>
          <w:p w:rsidR="00EE2A51" w:rsidRDefault="00EE2A51" w:rsidP="00EE2A51">
            <w:pPr>
              <w:keepLines w:val="0"/>
              <w:overflowPunct/>
              <w:autoSpaceDE/>
              <w:autoSpaceDN/>
              <w:adjustRightInd/>
              <w:spacing w:line="240" w:lineRule="auto"/>
              <w:ind w:firstLine="709"/>
              <w:jc w:val="left"/>
              <w:rPr>
                <w:sz w:val="24"/>
                <w:szCs w:val="24"/>
              </w:rPr>
            </w:pPr>
          </w:p>
        </w:tc>
      </w:tr>
      <w:tr w:rsidR="000764FB" w:rsidRPr="00A7476A" w:rsidTr="0067766B">
        <w:trPr>
          <w:trHeight w:val="592"/>
        </w:trPr>
        <w:tc>
          <w:tcPr>
            <w:tcW w:w="2128" w:type="dxa"/>
          </w:tcPr>
          <w:p w:rsidR="000764FB" w:rsidRPr="000764FB"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0764FB">
              <w:rPr>
                <w:sz w:val="24"/>
                <w:szCs w:val="24"/>
              </w:rPr>
              <w:t>Предоставление коммунальных услуг [3.1.1]</w:t>
            </w:r>
          </w:p>
        </w:tc>
        <w:tc>
          <w:tcPr>
            <w:tcW w:w="3660" w:type="dxa"/>
          </w:tcPr>
          <w:p w:rsidR="000764FB" w:rsidRPr="000764FB"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0764FB">
              <w:rPr>
                <w:sz w:val="24"/>
                <w:szCs w:val="24"/>
              </w:rPr>
              <w:t xml:space="preserve">Размещение зданий и сооружений, обеспечивающих поставку воды, тепла, </w:t>
            </w:r>
            <w:r w:rsidRPr="000764FB">
              <w:rPr>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85" w:type="dxa"/>
          </w:tcPr>
          <w:p w:rsidR="000764FB" w:rsidRPr="000764FB" w:rsidRDefault="000764FB" w:rsidP="00827EE2">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lastRenderedPageBreak/>
              <w:t>минимальная/максимальная площадь земельных участков – 4 кв. м/10000 кв</w:t>
            </w:r>
            <w:proofErr w:type="gramStart"/>
            <w:r w:rsidRPr="000764FB">
              <w:rPr>
                <w:rFonts w:eastAsia="SimSun"/>
                <w:sz w:val="24"/>
                <w:szCs w:val="24"/>
                <w:lang w:eastAsia="zh-CN"/>
              </w:rPr>
              <w:t>.м</w:t>
            </w:r>
            <w:proofErr w:type="gramEnd"/>
            <w:r w:rsidRPr="000764FB">
              <w:rPr>
                <w:rFonts w:eastAsia="SimSun"/>
                <w:sz w:val="24"/>
                <w:szCs w:val="24"/>
                <w:lang w:eastAsia="zh-CN"/>
              </w:rPr>
              <w:t xml:space="preserve"> </w:t>
            </w:r>
          </w:p>
          <w:p w:rsidR="000764FB" w:rsidRPr="000764FB" w:rsidRDefault="000764FB" w:rsidP="00827EE2">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lastRenderedPageBreak/>
              <w:t>максимальная высота зданий, строений, сооружений от уровня земли - 35 м;</w:t>
            </w:r>
          </w:p>
          <w:p w:rsidR="000764FB" w:rsidRPr="000764FB" w:rsidRDefault="000764FB" w:rsidP="00827EE2">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 xml:space="preserve">максимальный процент застройки в границах земельного участка – </w:t>
            </w:r>
            <w:r w:rsidR="00217F50">
              <w:rPr>
                <w:rFonts w:eastAsia="SimSun"/>
                <w:sz w:val="24"/>
                <w:szCs w:val="24"/>
                <w:lang w:eastAsia="zh-CN"/>
              </w:rPr>
              <w:t>6</w:t>
            </w:r>
            <w:r w:rsidRPr="000764FB">
              <w:rPr>
                <w:rFonts w:eastAsia="SimSun"/>
                <w:sz w:val="24"/>
                <w:szCs w:val="24"/>
                <w:lang w:eastAsia="zh-CN"/>
              </w:rPr>
              <w:t xml:space="preserve">0% </w:t>
            </w:r>
            <w:r w:rsidRPr="000764FB">
              <w:rPr>
                <w:sz w:val="24"/>
                <w:szCs w:val="24"/>
              </w:rPr>
              <w:t>(процент застройки подземной части не регламентируется)</w:t>
            </w:r>
            <w:r w:rsidRPr="000764FB">
              <w:rPr>
                <w:rFonts w:eastAsia="SimSun"/>
                <w:sz w:val="24"/>
                <w:szCs w:val="24"/>
                <w:lang w:eastAsia="zh-CN"/>
              </w:rPr>
              <w:t>;</w:t>
            </w:r>
          </w:p>
          <w:p w:rsidR="000764FB" w:rsidRPr="000764FB" w:rsidRDefault="000764FB" w:rsidP="000764FB">
            <w:pPr>
              <w:keepLines w:val="0"/>
              <w:overflowPunct/>
              <w:autoSpaceDE/>
              <w:autoSpaceDN/>
              <w:adjustRightInd/>
              <w:spacing w:line="240" w:lineRule="auto"/>
              <w:ind w:firstLine="709"/>
              <w:jc w:val="left"/>
              <w:rPr>
                <w:rFonts w:eastAsia="SimSun"/>
                <w:sz w:val="24"/>
                <w:szCs w:val="24"/>
                <w:lang w:eastAsia="zh-CN"/>
              </w:rPr>
            </w:pPr>
          </w:p>
        </w:tc>
      </w:tr>
    </w:tbl>
    <w:p w:rsidR="00045EB3" w:rsidRPr="00A7476A" w:rsidRDefault="00045EB3" w:rsidP="00045EB3">
      <w:pPr>
        <w:keepLines w:val="0"/>
        <w:tabs>
          <w:tab w:val="left" w:pos="2520"/>
        </w:tabs>
        <w:overflowPunct/>
        <w:autoSpaceDE/>
        <w:autoSpaceDN/>
        <w:adjustRightInd/>
        <w:spacing w:line="240" w:lineRule="auto"/>
        <w:ind w:firstLine="284"/>
        <w:jc w:val="left"/>
        <w:rPr>
          <w:rFonts w:eastAsia="SimSun"/>
          <w:sz w:val="24"/>
          <w:szCs w:val="24"/>
          <w:lang w:eastAsia="zh-CN"/>
        </w:rPr>
      </w:pPr>
    </w:p>
    <w:p w:rsidR="00045EB3" w:rsidRPr="007F23B1" w:rsidRDefault="00045EB3" w:rsidP="007F23B1">
      <w:pPr>
        <w:ind w:firstLine="0"/>
        <w:jc w:val="center"/>
        <w:rPr>
          <w:rFonts w:eastAsia="SimSun"/>
          <w:sz w:val="24"/>
          <w:szCs w:val="24"/>
        </w:rPr>
      </w:pPr>
      <w:bookmarkStart w:id="54" w:name="_Toc99705630"/>
      <w:bookmarkStart w:id="55" w:name="_Toc111807176"/>
      <w:r w:rsidRPr="007F23B1">
        <w:rPr>
          <w:rFonts w:eastAsia="SimSun"/>
          <w:sz w:val="24"/>
          <w:szCs w:val="24"/>
        </w:rPr>
        <w:t>УСЛОВНО РАЗРЕШЕННЫЕ ВИДЫ И ПАРАМЕТРЫ ИСПОЛЬЗОВАНИЯ</w:t>
      </w:r>
      <w:bookmarkEnd w:id="54"/>
      <w:bookmarkEnd w:id="55"/>
    </w:p>
    <w:p w:rsidR="00045EB3" w:rsidRPr="007F23B1" w:rsidRDefault="00045EB3"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93"/>
        <w:gridCol w:w="3685"/>
        <w:gridCol w:w="3969"/>
      </w:tblGrid>
      <w:tr w:rsidR="00B81ABB" w:rsidRPr="00A7476A" w:rsidTr="00F00477">
        <w:trPr>
          <w:trHeight w:val="552"/>
          <w:tblHeader/>
        </w:trPr>
        <w:tc>
          <w:tcPr>
            <w:tcW w:w="2093" w:type="dxa"/>
          </w:tcPr>
          <w:p w:rsidR="00B81ABB" w:rsidRPr="00A7476A" w:rsidRDefault="00B81ABB"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F00477" w:rsidRPr="00A7476A">
              <w:rPr>
                <w:b/>
                <w:sz w:val="24"/>
                <w:szCs w:val="24"/>
              </w:rPr>
              <w:t>, код</w:t>
            </w:r>
          </w:p>
        </w:tc>
        <w:tc>
          <w:tcPr>
            <w:tcW w:w="3685" w:type="dxa"/>
            <w:vAlign w:val="center"/>
          </w:tcPr>
          <w:p w:rsidR="00B81ABB" w:rsidRPr="00A7476A" w:rsidRDefault="00B81ABB"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69" w:type="dxa"/>
            <w:vAlign w:val="center"/>
          </w:tcPr>
          <w:p w:rsidR="00B81ABB" w:rsidRPr="00A7476A" w:rsidRDefault="00B81ABB" w:rsidP="005D5CB1">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81ABB" w:rsidRPr="00A7476A" w:rsidRDefault="00B81ABB" w:rsidP="005D5CB1">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81ABB" w:rsidRPr="00A7476A" w:rsidRDefault="00B81ABB" w:rsidP="005D5CB1">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89733A" w:rsidRPr="00A7476A" w:rsidTr="00B81ABB">
        <w:tc>
          <w:tcPr>
            <w:tcW w:w="2093" w:type="dxa"/>
          </w:tcPr>
          <w:p w:rsidR="0089733A" w:rsidRPr="00A7476A" w:rsidRDefault="0089733A" w:rsidP="00B81ABB">
            <w:pPr>
              <w:keepLines w:val="0"/>
              <w:shd w:val="clear" w:color="auto" w:fill="FFFFFF"/>
              <w:overflowPunct/>
              <w:autoSpaceDE/>
              <w:autoSpaceDN/>
              <w:adjustRightInd/>
              <w:spacing w:line="240" w:lineRule="auto"/>
              <w:ind w:firstLine="0"/>
              <w:rPr>
                <w:sz w:val="24"/>
                <w:szCs w:val="24"/>
              </w:rPr>
            </w:pPr>
            <w:r w:rsidRPr="00A7476A">
              <w:rPr>
                <w:sz w:val="24"/>
                <w:szCs w:val="24"/>
              </w:rPr>
              <w:t>Обеспечение внутреннего правопорядка [8.3]</w:t>
            </w:r>
          </w:p>
        </w:tc>
        <w:tc>
          <w:tcPr>
            <w:tcW w:w="3685" w:type="dxa"/>
          </w:tcPr>
          <w:p w:rsidR="0089733A" w:rsidRPr="00A7476A" w:rsidRDefault="0089733A" w:rsidP="00B81ABB">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sz w:val="24"/>
                <w:szCs w:val="24"/>
              </w:rPr>
              <w:t>Росгвардии</w:t>
            </w:r>
            <w:proofErr w:type="spellEnd"/>
            <w:r w:rsidRPr="00A7476A">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vMerge w:val="restart"/>
          </w:tcPr>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площадь земельных участков  – 100/5000 кв. м;</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- 20 м;</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5D5CB1">
              <w:rPr>
                <w:rFonts w:eastAsia="SimSun"/>
                <w:sz w:val="24"/>
                <w:szCs w:val="24"/>
                <w:lang w:eastAsia="zh-CN"/>
              </w:rPr>
              <w:t>3</w:t>
            </w:r>
            <w:r w:rsidRPr="00A7476A">
              <w:rPr>
                <w:rFonts w:eastAsia="SimSun"/>
                <w:sz w:val="24"/>
                <w:szCs w:val="24"/>
                <w:lang w:eastAsia="zh-CN"/>
              </w:rPr>
              <w:t xml:space="preserve"> м;</w:t>
            </w:r>
          </w:p>
          <w:p w:rsidR="0089733A" w:rsidRPr="00A7476A" w:rsidRDefault="0089733A" w:rsidP="0089733A">
            <w:pPr>
              <w:keepLines w:val="0"/>
              <w:overflowPunct/>
              <w:autoSpaceDE/>
              <w:autoSpaceDN/>
              <w:adjustRightInd/>
              <w:spacing w:line="240" w:lineRule="auto"/>
              <w:jc w:val="left"/>
              <w:rPr>
                <w:rFonts w:eastAsia="SimSun"/>
                <w:strike/>
                <w:sz w:val="24"/>
                <w:szCs w:val="24"/>
                <w:lang w:eastAsia="zh-CN"/>
              </w:rPr>
            </w:pPr>
            <w:r w:rsidRPr="00A7476A">
              <w:rPr>
                <w:sz w:val="24"/>
                <w:szCs w:val="24"/>
              </w:rPr>
              <w:t>минимальный процент озеленения участка - 30%</w:t>
            </w:r>
          </w:p>
        </w:tc>
      </w:tr>
      <w:tr w:rsidR="0089733A" w:rsidRPr="00A7476A" w:rsidTr="00B81ABB">
        <w:tc>
          <w:tcPr>
            <w:tcW w:w="2093" w:type="dxa"/>
          </w:tcPr>
          <w:p w:rsidR="0089733A" w:rsidRPr="00A7476A" w:rsidRDefault="0089733A"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 xml:space="preserve">Общественное питание </w:t>
            </w:r>
            <w:r w:rsidRPr="00A7476A">
              <w:rPr>
                <w:sz w:val="24"/>
                <w:szCs w:val="24"/>
              </w:rPr>
              <w:t>[4.6]</w:t>
            </w:r>
          </w:p>
        </w:tc>
        <w:tc>
          <w:tcPr>
            <w:tcW w:w="3685" w:type="dxa"/>
          </w:tcPr>
          <w:p w:rsidR="0089733A" w:rsidRPr="00A7476A" w:rsidRDefault="0089733A"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 xml:space="preserve">Размещение объектов капитального строительства в целях устройства мест общественного питания (рестораны, кафе, столовые, </w:t>
            </w:r>
            <w:r w:rsidRPr="00A7476A">
              <w:rPr>
                <w:sz w:val="24"/>
                <w:szCs w:val="24"/>
                <w:shd w:val="clear" w:color="auto" w:fill="FFFFFF"/>
              </w:rPr>
              <w:lastRenderedPageBreak/>
              <w:t>закусочные, бары)</w:t>
            </w:r>
          </w:p>
        </w:tc>
        <w:tc>
          <w:tcPr>
            <w:tcW w:w="3969" w:type="dxa"/>
            <w:vMerge/>
          </w:tcPr>
          <w:p w:rsidR="0089733A" w:rsidRPr="00A7476A" w:rsidRDefault="0089733A" w:rsidP="00827EE2">
            <w:pPr>
              <w:keepLines w:val="0"/>
              <w:overflowPunct/>
              <w:autoSpaceDE/>
              <w:autoSpaceDN/>
              <w:adjustRightInd/>
              <w:spacing w:line="240" w:lineRule="auto"/>
              <w:ind w:firstLine="709"/>
              <w:rPr>
                <w:rFonts w:eastAsia="SimSun"/>
                <w:sz w:val="24"/>
                <w:szCs w:val="24"/>
                <w:lang w:eastAsia="zh-CN"/>
              </w:rPr>
            </w:pPr>
          </w:p>
        </w:tc>
      </w:tr>
    </w:tbl>
    <w:p w:rsidR="00045EB3" w:rsidRPr="00A7476A" w:rsidRDefault="00045EB3" w:rsidP="00045EB3">
      <w:pPr>
        <w:keepLines w:val="0"/>
        <w:tabs>
          <w:tab w:val="left" w:pos="2520"/>
        </w:tabs>
        <w:overflowPunct/>
        <w:autoSpaceDE/>
        <w:autoSpaceDN/>
        <w:adjustRightInd/>
        <w:spacing w:line="240" w:lineRule="auto"/>
        <w:ind w:firstLine="284"/>
        <w:jc w:val="left"/>
        <w:rPr>
          <w:rFonts w:eastAsia="SimSun"/>
          <w:sz w:val="24"/>
          <w:szCs w:val="24"/>
          <w:lang w:eastAsia="zh-CN"/>
        </w:rPr>
      </w:pPr>
    </w:p>
    <w:p w:rsidR="00045EB3" w:rsidRPr="00A7476A" w:rsidRDefault="00045EB3" w:rsidP="001B55B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045EB3" w:rsidRPr="00A7476A" w:rsidTr="00A1450C">
        <w:trPr>
          <w:trHeight w:val="552"/>
        </w:trPr>
        <w:tc>
          <w:tcPr>
            <w:tcW w:w="4361" w:type="dxa"/>
            <w:vAlign w:val="center"/>
          </w:tcPr>
          <w:p w:rsidR="00045EB3" w:rsidRPr="00A7476A" w:rsidRDefault="00045EB3" w:rsidP="001B55BC">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ВИДЫ ИСПОЛЬЗОВАНИЯ</w:t>
            </w:r>
          </w:p>
        </w:tc>
        <w:tc>
          <w:tcPr>
            <w:tcW w:w="5245" w:type="dxa"/>
            <w:vAlign w:val="center"/>
          </w:tcPr>
          <w:p w:rsidR="00045EB3" w:rsidRPr="00A7476A" w:rsidRDefault="00045EB3" w:rsidP="001B55BC">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045EB3" w:rsidRPr="00A7476A" w:rsidTr="00A1450C">
        <w:tc>
          <w:tcPr>
            <w:tcW w:w="4361" w:type="dxa"/>
          </w:tcPr>
          <w:p w:rsidR="00045EB3" w:rsidRPr="00A7476A" w:rsidRDefault="001B55BC" w:rsidP="001B55BC">
            <w:pPr>
              <w:keepLines w:val="0"/>
              <w:overflowPunct/>
              <w:autoSpaceDE/>
              <w:autoSpaceDN/>
              <w:adjustRightInd/>
              <w:spacing w:line="240" w:lineRule="auto"/>
              <w:ind w:firstLine="22"/>
              <w:jc w:val="center"/>
              <w:rPr>
                <w:sz w:val="23"/>
                <w:szCs w:val="23"/>
                <w:shd w:val="clear" w:color="auto" w:fill="FFFFFF"/>
              </w:rPr>
            </w:pPr>
            <w:r>
              <w:rPr>
                <w:sz w:val="23"/>
                <w:szCs w:val="23"/>
                <w:shd w:val="clear" w:color="auto" w:fill="FFFFFF"/>
              </w:rPr>
              <w:t>Нет</w:t>
            </w:r>
          </w:p>
        </w:tc>
        <w:tc>
          <w:tcPr>
            <w:tcW w:w="5245" w:type="dxa"/>
          </w:tcPr>
          <w:p w:rsidR="00045EB3" w:rsidRPr="00A7476A" w:rsidRDefault="001B55BC" w:rsidP="001B55BC">
            <w:pPr>
              <w:keepLines w:val="0"/>
              <w:overflowPunct/>
              <w:autoSpaceDE/>
              <w:autoSpaceDN/>
              <w:adjustRightInd/>
              <w:spacing w:line="240" w:lineRule="auto"/>
              <w:ind w:firstLine="22"/>
              <w:jc w:val="center"/>
              <w:rPr>
                <w:rFonts w:eastAsia="SimSun"/>
                <w:sz w:val="24"/>
                <w:szCs w:val="24"/>
                <w:lang w:eastAsia="zh-CN"/>
              </w:rPr>
            </w:pPr>
            <w:r>
              <w:rPr>
                <w:rFonts w:eastAsia="SimSun"/>
                <w:sz w:val="24"/>
                <w:szCs w:val="24"/>
                <w:lang w:eastAsia="zh-CN"/>
              </w:rPr>
              <w:t>Нет</w:t>
            </w:r>
          </w:p>
        </w:tc>
      </w:tr>
    </w:tbl>
    <w:p w:rsidR="00045EB3" w:rsidRPr="00A7476A" w:rsidRDefault="00045EB3" w:rsidP="00045EB3">
      <w:pPr>
        <w:keepLines w:val="0"/>
        <w:overflowPunct/>
        <w:autoSpaceDE/>
        <w:autoSpaceDN/>
        <w:adjustRightInd/>
        <w:spacing w:line="240" w:lineRule="auto"/>
        <w:ind w:firstLine="426"/>
        <w:jc w:val="left"/>
        <w:rPr>
          <w:rFonts w:eastAsia="SimSun"/>
          <w:sz w:val="24"/>
          <w:szCs w:val="24"/>
          <w:lang w:eastAsia="zh-CN"/>
        </w:rPr>
      </w:pPr>
    </w:p>
    <w:p w:rsidR="00BA4BB7" w:rsidRDefault="00BA4BB7"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w:t>
      </w:r>
      <w:r w:rsidR="00C156F3" w:rsidRPr="00A7476A">
        <w:rPr>
          <w:rFonts w:eastAsia="SimSun"/>
          <w:sz w:val="24"/>
          <w:szCs w:val="24"/>
          <w:lang w:eastAsia="zh-CN"/>
        </w:rPr>
        <w:t xml:space="preserve">для </w:t>
      </w:r>
      <w:r w:rsidRPr="00A7476A">
        <w:rPr>
          <w:rFonts w:eastAsia="SimSun"/>
          <w:sz w:val="24"/>
          <w:szCs w:val="24"/>
          <w:lang w:eastAsia="zh-CN"/>
        </w:rPr>
        <w:t xml:space="preserve">общественных зданий </w:t>
      </w:r>
      <w:r w:rsidR="00627331">
        <w:rPr>
          <w:rFonts w:eastAsia="SimSun"/>
          <w:sz w:val="24"/>
          <w:szCs w:val="24"/>
          <w:lang w:eastAsia="zh-CN"/>
        </w:rPr>
        <w:t>1</w:t>
      </w:r>
      <w:r w:rsidRPr="00A7476A">
        <w:rPr>
          <w:rFonts w:eastAsia="SimSun"/>
          <w:sz w:val="24"/>
          <w:szCs w:val="24"/>
          <w:lang w:eastAsia="zh-CN"/>
        </w:rPr>
        <w:t xml:space="preserve"> м; </w:t>
      </w: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045EB3" w:rsidRPr="00A7476A" w:rsidRDefault="00C156F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w:t>
      </w:r>
      <w:r w:rsidR="00045EB3" w:rsidRPr="00A7476A">
        <w:rPr>
          <w:rFonts w:eastAsia="SimSun"/>
          <w:sz w:val="24"/>
          <w:szCs w:val="24"/>
          <w:lang w:eastAsia="zh-CN"/>
        </w:rPr>
        <w:t xml:space="preserve">) от Пожарных депо - 10 м (15 м - для депо </w:t>
      </w:r>
      <w:r w:rsidR="00045EB3" w:rsidRPr="00A7476A">
        <w:rPr>
          <w:rFonts w:eastAsia="SimSun"/>
          <w:sz w:val="24"/>
          <w:szCs w:val="24"/>
          <w:lang w:val="en-US" w:eastAsia="zh-CN"/>
        </w:rPr>
        <w:t>I</w:t>
      </w:r>
      <w:r w:rsidR="00045EB3" w:rsidRPr="00A7476A">
        <w:rPr>
          <w:rFonts w:eastAsia="SimSun"/>
          <w:sz w:val="24"/>
          <w:szCs w:val="24"/>
          <w:lang w:eastAsia="zh-CN"/>
        </w:rPr>
        <w:t xml:space="preserve"> типа);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3) улиц, от общественных зданий – </w:t>
      </w:r>
      <w:r w:rsidR="00071DCA">
        <w:rPr>
          <w:rFonts w:eastAsia="SimSun"/>
          <w:sz w:val="24"/>
          <w:szCs w:val="24"/>
          <w:lang w:eastAsia="zh-CN"/>
        </w:rPr>
        <w:t>1</w:t>
      </w:r>
      <w:r w:rsidRPr="00A7476A">
        <w:rPr>
          <w:rFonts w:eastAsia="SimSun"/>
          <w:sz w:val="24"/>
          <w:szCs w:val="24"/>
          <w:lang w:eastAsia="zh-CN"/>
        </w:rPr>
        <w:t xml:space="preserve">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4) проездов, </w:t>
      </w:r>
      <w:r w:rsidR="00C156F3" w:rsidRPr="00A7476A">
        <w:rPr>
          <w:rFonts w:eastAsia="SimSun"/>
          <w:sz w:val="24"/>
          <w:szCs w:val="24"/>
          <w:lang w:eastAsia="zh-CN"/>
        </w:rPr>
        <w:t xml:space="preserve">от </w:t>
      </w:r>
      <w:r w:rsidRPr="00A7476A">
        <w:rPr>
          <w:rFonts w:eastAsia="SimSun"/>
          <w:sz w:val="24"/>
          <w:szCs w:val="24"/>
          <w:lang w:eastAsia="zh-CN"/>
        </w:rPr>
        <w:t xml:space="preserve">общественных зданий – </w:t>
      </w:r>
      <w:r w:rsidR="00071DCA">
        <w:rPr>
          <w:rFonts w:eastAsia="SimSun"/>
          <w:sz w:val="24"/>
          <w:szCs w:val="24"/>
          <w:lang w:eastAsia="zh-CN"/>
        </w:rPr>
        <w:t>1</w:t>
      </w:r>
      <w:r w:rsidRPr="00A7476A">
        <w:rPr>
          <w:rFonts w:eastAsia="SimSun"/>
          <w:sz w:val="24"/>
          <w:szCs w:val="24"/>
          <w:lang w:eastAsia="zh-CN"/>
        </w:rPr>
        <w:t xml:space="preserve">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5) от остальных зданий и сооружений - </w:t>
      </w:r>
      <w:r w:rsidR="00071DCA">
        <w:rPr>
          <w:rFonts w:eastAsia="SimSun"/>
          <w:sz w:val="24"/>
          <w:szCs w:val="24"/>
          <w:lang w:eastAsia="zh-CN"/>
        </w:rPr>
        <w:t>1</w:t>
      </w:r>
      <w:r w:rsidRPr="00A7476A">
        <w:rPr>
          <w:rFonts w:eastAsia="SimSun"/>
          <w:sz w:val="24"/>
          <w:szCs w:val="24"/>
          <w:lang w:eastAsia="zh-CN"/>
        </w:rPr>
        <w:t xml:space="preserve">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общественные здания могут размещаться по красной линии улиц по согласованию с органами местного самоуправления.</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w:t>
      </w:r>
      <w:r w:rsidR="0074701D" w:rsidRPr="00A7476A">
        <w:rPr>
          <w:rFonts w:eastAsia="SimSun"/>
          <w:sz w:val="24"/>
          <w:szCs w:val="24"/>
          <w:lang w:eastAsia="zh-CN"/>
        </w:rPr>
        <w:t>татья 51</w:t>
      </w:r>
      <w:r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72100"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772100" w:rsidRDefault="00772100">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196A0D" w:rsidRPr="00A7476A" w:rsidRDefault="00196A0D" w:rsidP="000764FB">
      <w:pPr>
        <w:keepLines w:val="0"/>
        <w:overflowPunct/>
        <w:autoSpaceDE/>
        <w:autoSpaceDN/>
        <w:adjustRightInd/>
        <w:spacing w:line="240" w:lineRule="auto"/>
        <w:ind w:firstLine="0"/>
        <w:jc w:val="center"/>
        <w:outlineLvl w:val="0"/>
        <w:rPr>
          <w:rFonts w:eastAsia="SimSun"/>
          <w:bCs/>
          <w:caps/>
          <w:sz w:val="24"/>
          <w:szCs w:val="24"/>
          <w:lang w:eastAsia="zh-CN"/>
        </w:rPr>
      </w:pPr>
      <w:bookmarkStart w:id="56" w:name="_Toc99705638"/>
      <w:bookmarkStart w:id="57" w:name="_Toc134454584"/>
      <w:r w:rsidRPr="00A7476A">
        <w:rPr>
          <w:rFonts w:eastAsia="SimSun"/>
          <w:bCs/>
          <w:caps/>
          <w:sz w:val="24"/>
          <w:szCs w:val="24"/>
          <w:lang w:eastAsia="zh-CN"/>
        </w:rPr>
        <w:lastRenderedPageBreak/>
        <w:t>Производственные зоны</w:t>
      </w:r>
      <w:r w:rsidR="0042187D" w:rsidRPr="00A7476A">
        <w:rPr>
          <w:rFonts w:eastAsia="SimSun"/>
          <w:bCs/>
          <w:caps/>
          <w:sz w:val="24"/>
          <w:szCs w:val="24"/>
          <w:lang w:eastAsia="zh-CN"/>
        </w:rPr>
        <w:t>, ЗОНЫ ИНЖЕНЕРНОЙ И ТРАНСПОРТНОЙ ИНФРАСТРУКТУР</w:t>
      </w:r>
      <w:r w:rsidRPr="00A7476A">
        <w:rPr>
          <w:rFonts w:eastAsia="SimSun"/>
          <w:bCs/>
          <w:caps/>
          <w:sz w:val="24"/>
          <w:szCs w:val="24"/>
          <w:lang w:eastAsia="zh-CN"/>
        </w:rPr>
        <w:t>:</w:t>
      </w:r>
      <w:bookmarkEnd w:id="56"/>
      <w:bookmarkEnd w:id="57"/>
    </w:p>
    <w:p w:rsidR="002A2638" w:rsidRPr="00A7476A" w:rsidRDefault="002A2638" w:rsidP="000764FB">
      <w:pPr>
        <w:keepLines w:val="0"/>
        <w:overflowPunct/>
        <w:autoSpaceDE/>
        <w:autoSpaceDN/>
        <w:adjustRightInd/>
        <w:spacing w:line="240" w:lineRule="auto"/>
        <w:ind w:firstLine="0"/>
        <w:jc w:val="center"/>
        <w:rPr>
          <w:rFonts w:eastAsia="SimSun"/>
          <w:bCs/>
          <w:caps/>
          <w:sz w:val="24"/>
          <w:szCs w:val="24"/>
          <w:lang w:eastAsia="zh-CN"/>
        </w:rPr>
      </w:pPr>
    </w:p>
    <w:p w:rsidR="002A2638" w:rsidRPr="00A7476A" w:rsidRDefault="002A2638" w:rsidP="000764FB">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58" w:name="_Toc99705639"/>
      <w:bookmarkStart w:id="59" w:name="_Toc134454585"/>
      <w:r w:rsidRPr="00A7476A">
        <w:rPr>
          <w:rFonts w:eastAsia="SimSun"/>
          <w:sz w:val="24"/>
          <w:szCs w:val="24"/>
          <w:u w:val="single"/>
          <w:lang w:eastAsia="zh-CN"/>
        </w:rPr>
        <w:t>П-</w:t>
      </w:r>
      <w:r w:rsidR="0042187D" w:rsidRPr="00A7476A">
        <w:rPr>
          <w:rFonts w:eastAsia="SimSun"/>
          <w:sz w:val="24"/>
          <w:szCs w:val="24"/>
          <w:u w:val="single"/>
          <w:lang w:eastAsia="zh-CN"/>
        </w:rPr>
        <w:t>1</w:t>
      </w:r>
      <w:r w:rsidRPr="00A7476A">
        <w:rPr>
          <w:rFonts w:eastAsia="SimSun"/>
          <w:sz w:val="24"/>
          <w:szCs w:val="24"/>
          <w:u w:val="single"/>
          <w:lang w:eastAsia="zh-CN"/>
        </w:rPr>
        <w:t xml:space="preserve">. Зона </w:t>
      </w:r>
      <w:r w:rsidR="0042187D" w:rsidRPr="00A7476A">
        <w:rPr>
          <w:rFonts w:eastAsia="SimSun"/>
          <w:sz w:val="24"/>
          <w:szCs w:val="24"/>
          <w:u w:val="single"/>
          <w:lang w:eastAsia="zh-CN"/>
        </w:rPr>
        <w:t xml:space="preserve">размещения производственных объектов </w:t>
      </w:r>
      <w:r w:rsidR="0042187D" w:rsidRPr="00A7476A">
        <w:rPr>
          <w:rFonts w:eastAsia="SimSun"/>
          <w:sz w:val="24"/>
          <w:szCs w:val="24"/>
          <w:u w:val="single"/>
          <w:lang w:val="en-US" w:eastAsia="zh-CN"/>
        </w:rPr>
        <w:t>I</w:t>
      </w:r>
      <w:r w:rsidR="0042187D" w:rsidRPr="00A7476A">
        <w:rPr>
          <w:rFonts w:eastAsia="SimSun"/>
          <w:sz w:val="24"/>
          <w:szCs w:val="24"/>
          <w:u w:val="single"/>
          <w:lang w:eastAsia="zh-CN"/>
        </w:rPr>
        <w:t>-</w:t>
      </w:r>
      <w:r w:rsidR="000764FB">
        <w:rPr>
          <w:rFonts w:eastAsia="SimSun"/>
          <w:sz w:val="24"/>
          <w:szCs w:val="24"/>
          <w:u w:val="single"/>
          <w:lang w:val="en-US" w:eastAsia="zh-CN"/>
        </w:rPr>
        <w:t>V</w:t>
      </w:r>
      <w:r w:rsidRPr="00A7476A">
        <w:rPr>
          <w:rFonts w:eastAsia="SimSun"/>
          <w:sz w:val="24"/>
          <w:szCs w:val="24"/>
          <w:u w:val="single"/>
          <w:lang w:eastAsia="zh-CN"/>
        </w:rPr>
        <w:t xml:space="preserve"> класса </w:t>
      </w:r>
      <w:r w:rsidR="00576497">
        <w:rPr>
          <w:rFonts w:eastAsia="SimSun"/>
          <w:sz w:val="24"/>
          <w:szCs w:val="24"/>
          <w:u w:val="single"/>
          <w:lang w:eastAsia="zh-CN"/>
        </w:rPr>
        <w:t>опасности</w:t>
      </w:r>
      <w:r w:rsidRPr="00A7476A">
        <w:rPr>
          <w:rFonts w:eastAsia="SimSun"/>
          <w:sz w:val="24"/>
          <w:szCs w:val="24"/>
          <w:u w:val="single"/>
          <w:lang w:eastAsia="zh-CN"/>
        </w:rPr>
        <w:t>.</w:t>
      </w:r>
      <w:bookmarkEnd w:id="58"/>
      <w:bookmarkEnd w:id="59"/>
    </w:p>
    <w:p w:rsidR="002A2638" w:rsidRPr="00A7476A" w:rsidRDefault="002A2638" w:rsidP="000764FB">
      <w:pPr>
        <w:keepLines w:val="0"/>
        <w:widowControl w:val="0"/>
        <w:overflowPunct/>
        <w:autoSpaceDE/>
        <w:autoSpaceDN/>
        <w:adjustRightInd/>
        <w:spacing w:line="240" w:lineRule="auto"/>
        <w:ind w:firstLine="0"/>
        <w:jc w:val="center"/>
        <w:rPr>
          <w:rFonts w:eastAsia="SimSun"/>
          <w:sz w:val="24"/>
          <w:szCs w:val="24"/>
          <w:u w:val="single"/>
          <w:lang w:eastAsia="zh-CN"/>
        </w:rPr>
      </w:pPr>
    </w:p>
    <w:p w:rsidR="002A2638" w:rsidRPr="007F23B1" w:rsidRDefault="002A2638" w:rsidP="007F23B1">
      <w:pPr>
        <w:ind w:firstLine="0"/>
        <w:jc w:val="center"/>
        <w:rPr>
          <w:rFonts w:eastAsia="SimSun"/>
          <w:sz w:val="24"/>
          <w:szCs w:val="24"/>
        </w:rPr>
      </w:pPr>
      <w:bookmarkStart w:id="60" w:name="_Toc99705640"/>
      <w:bookmarkStart w:id="61" w:name="_Toc111807179"/>
      <w:r w:rsidRPr="007F23B1">
        <w:rPr>
          <w:rFonts w:eastAsia="SimSun"/>
          <w:sz w:val="24"/>
          <w:szCs w:val="24"/>
        </w:rPr>
        <w:t>ОСНОВНЫЕ ВИДЫ И ПАРАМЕТРЫ РАЗРЕШЕННОГО ИСПОЛЬЗОВАНИЯ</w:t>
      </w:r>
      <w:bookmarkEnd w:id="60"/>
      <w:bookmarkEnd w:id="61"/>
    </w:p>
    <w:p w:rsidR="002A2638" w:rsidRPr="007F23B1" w:rsidRDefault="002A2638"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101"/>
        <w:gridCol w:w="3805"/>
      </w:tblGrid>
      <w:tr w:rsidR="0042187D" w:rsidRPr="00A7476A" w:rsidTr="00184E45">
        <w:trPr>
          <w:trHeight w:val="552"/>
          <w:tblHeader/>
        </w:trPr>
        <w:tc>
          <w:tcPr>
            <w:tcW w:w="2602" w:type="dxa"/>
            <w:vAlign w:val="center"/>
          </w:tcPr>
          <w:p w:rsidR="0042187D" w:rsidRPr="00A7476A" w:rsidRDefault="0042187D" w:rsidP="008D02A9">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101"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8D02A9" w:rsidRPr="00A7476A" w:rsidTr="00184E45">
        <w:trPr>
          <w:trHeight w:val="504"/>
        </w:trPr>
        <w:tc>
          <w:tcPr>
            <w:tcW w:w="2602"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bookmarkStart w:id="62" w:name="sub_1060"/>
            <w:r w:rsidRPr="00A7476A">
              <w:rPr>
                <w:sz w:val="24"/>
                <w:szCs w:val="24"/>
                <w:shd w:val="clear" w:color="auto" w:fill="FFFFFF"/>
              </w:rPr>
              <w:t>Производственная деятельность</w:t>
            </w:r>
            <w:bookmarkEnd w:id="62"/>
            <w:r w:rsidRPr="00A7476A">
              <w:rPr>
                <w:sz w:val="24"/>
                <w:szCs w:val="24"/>
                <w:shd w:val="clear" w:color="auto" w:fill="FFFFFF"/>
              </w:rPr>
              <w:t xml:space="preserve"> </w:t>
            </w:r>
            <w:r w:rsidRPr="00A7476A">
              <w:rPr>
                <w:sz w:val="24"/>
                <w:szCs w:val="24"/>
              </w:rPr>
              <w:t>[6.0]</w:t>
            </w:r>
          </w:p>
        </w:tc>
        <w:tc>
          <w:tcPr>
            <w:tcW w:w="3101"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05" w:type="dxa"/>
            <w:vMerge w:val="restart"/>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8D02A9" w:rsidRPr="00A7476A" w:rsidRDefault="008D02A9" w:rsidP="00776603">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504"/>
        </w:trPr>
        <w:tc>
          <w:tcPr>
            <w:tcW w:w="2602" w:type="dxa"/>
          </w:tcPr>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Недропользование </w:t>
            </w:r>
            <w:r w:rsidRPr="00A7476A">
              <w:rPr>
                <w:sz w:val="24"/>
                <w:szCs w:val="24"/>
              </w:rPr>
              <w:t>[6.1]</w:t>
            </w:r>
            <w:r w:rsidRPr="00A7476A">
              <w:rPr>
                <w:sz w:val="24"/>
                <w:szCs w:val="24"/>
                <w:shd w:val="clear" w:color="auto" w:fill="FFFFFF"/>
              </w:rPr>
              <w:t xml:space="preserve"> </w:t>
            </w:r>
          </w:p>
        </w:tc>
        <w:tc>
          <w:tcPr>
            <w:tcW w:w="3101" w:type="dxa"/>
          </w:tcPr>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геологических изысканий;</w:t>
            </w:r>
          </w:p>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добыча полезных ископаемых открытым (карьеры, отвалы) и закрытым (шахты, скважины) способами;</w:t>
            </w:r>
          </w:p>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том числе подземных, в целях добычи полезных ископаемых;</w:t>
            </w:r>
          </w:p>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проживания в них сотрудников, осуществляющих </w:t>
            </w:r>
            <w:r w:rsidRPr="00A7476A">
              <w:rPr>
                <w:sz w:val="24"/>
                <w:szCs w:val="24"/>
                <w:shd w:val="clear" w:color="auto" w:fill="FFFFFF"/>
              </w:rPr>
              <w:lastRenderedPageBreak/>
              <w:t>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504"/>
        </w:trPr>
        <w:tc>
          <w:tcPr>
            <w:tcW w:w="2602"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Легкая промышленность </w:t>
            </w:r>
            <w:r w:rsidRPr="00A7476A">
              <w:rPr>
                <w:sz w:val="24"/>
                <w:szCs w:val="24"/>
              </w:rPr>
              <w:t>[6.3]</w:t>
            </w:r>
          </w:p>
        </w:tc>
        <w:tc>
          <w:tcPr>
            <w:tcW w:w="3101"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текстильной, </w:t>
            </w:r>
            <w:proofErr w:type="spellStart"/>
            <w:proofErr w:type="gramStart"/>
            <w:r w:rsidRPr="00A7476A">
              <w:rPr>
                <w:sz w:val="24"/>
                <w:szCs w:val="24"/>
                <w:shd w:val="clear" w:color="auto" w:fill="FFFFFF"/>
              </w:rPr>
              <w:t>фарфоро-фаянсовой</w:t>
            </w:r>
            <w:proofErr w:type="spellEnd"/>
            <w:proofErr w:type="gramEnd"/>
            <w:r w:rsidRPr="00A7476A">
              <w:rPr>
                <w:sz w:val="24"/>
                <w:szCs w:val="24"/>
                <w:shd w:val="clear" w:color="auto" w:fill="FFFFFF"/>
              </w:rPr>
              <w:t>, электронной промышленности</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2505"/>
        </w:trPr>
        <w:tc>
          <w:tcPr>
            <w:tcW w:w="2602"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Фармацевтическая промышленность </w:t>
            </w:r>
            <w:r w:rsidRPr="00A7476A">
              <w:rPr>
                <w:sz w:val="24"/>
                <w:szCs w:val="24"/>
              </w:rPr>
              <w:t>[6.3.1]</w:t>
            </w:r>
          </w:p>
        </w:tc>
        <w:tc>
          <w:tcPr>
            <w:tcW w:w="3101" w:type="dxa"/>
          </w:tcPr>
          <w:p w:rsidR="008D02A9"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8D02A9" w:rsidRPr="00A7476A" w:rsidRDefault="008D02A9" w:rsidP="004E25F4">
            <w:pPr>
              <w:keepLines w:val="0"/>
              <w:overflowPunct/>
              <w:autoSpaceDE/>
              <w:autoSpaceDN/>
              <w:adjustRightInd/>
              <w:spacing w:line="240" w:lineRule="auto"/>
              <w:ind w:firstLine="0"/>
              <w:rPr>
                <w:sz w:val="24"/>
                <w:szCs w:val="24"/>
                <w:shd w:val="clear" w:color="auto" w:fill="FFFFFF"/>
              </w:rPr>
            </w:pP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795"/>
        </w:trPr>
        <w:tc>
          <w:tcPr>
            <w:tcW w:w="2602" w:type="dxa"/>
          </w:tcPr>
          <w:p w:rsidR="008D02A9" w:rsidRDefault="008D02A9" w:rsidP="0002639C">
            <w:pPr>
              <w:spacing w:line="240" w:lineRule="auto"/>
              <w:ind w:firstLine="0"/>
              <w:rPr>
                <w:sz w:val="24"/>
                <w:szCs w:val="24"/>
              </w:rPr>
            </w:pPr>
            <w:r w:rsidRPr="0002639C">
              <w:rPr>
                <w:sz w:val="24"/>
                <w:szCs w:val="24"/>
              </w:rPr>
              <w:t>Электронная промышленность</w:t>
            </w:r>
          </w:p>
          <w:p w:rsidR="008D02A9" w:rsidRPr="0002639C" w:rsidRDefault="008D02A9" w:rsidP="0002639C">
            <w:pPr>
              <w:spacing w:line="240" w:lineRule="auto"/>
              <w:ind w:firstLine="0"/>
              <w:rPr>
                <w:sz w:val="24"/>
                <w:szCs w:val="24"/>
                <w:shd w:val="clear" w:color="auto" w:fill="FFFFFF"/>
              </w:rPr>
            </w:pPr>
            <w:r w:rsidRPr="00A7476A">
              <w:rPr>
                <w:sz w:val="24"/>
                <w:szCs w:val="24"/>
              </w:rPr>
              <w:t>[6.</w:t>
            </w:r>
            <w:r>
              <w:rPr>
                <w:sz w:val="24"/>
                <w:szCs w:val="24"/>
              </w:rPr>
              <w:t>3.3</w:t>
            </w:r>
            <w:r w:rsidRPr="00A7476A">
              <w:rPr>
                <w:sz w:val="24"/>
                <w:szCs w:val="24"/>
              </w:rPr>
              <w:t>]</w:t>
            </w:r>
          </w:p>
        </w:tc>
        <w:tc>
          <w:tcPr>
            <w:tcW w:w="3101" w:type="dxa"/>
          </w:tcPr>
          <w:p w:rsidR="008D02A9" w:rsidRPr="0002639C" w:rsidRDefault="008D02A9" w:rsidP="0002639C">
            <w:pPr>
              <w:spacing w:line="240" w:lineRule="auto"/>
              <w:ind w:firstLine="0"/>
              <w:rPr>
                <w:sz w:val="24"/>
                <w:szCs w:val="24"/>
                <w:shd w:val="clear" w:color="auto" w:fill="FFFFFF"/>
              </w:rPr>
            </w:pPr>
            <w:r w:rsidRPr="0002639C">
              <w:rPr>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3805" w:type="dxa"/>
            <w:vMerge/>
          </w:tcPr>
          <w:p w:rsidR="008D02A9" w:rsidRPr="00A7476A" w:rsidRDefault="008D02A9" w:rsidP="0002639C">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504"/>
        </w:trPr>
        <w:tc>
          <w:tcPr>
            <w:tcW w:w="2602" w:type="dxa"/>
          </w:tcPr>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Пищевая промышленность </w:t>
            </w:r>
            <w:r w:rsidRPr="00A7476A">
              <w:rPr>
                <w:sz w:val="24"/>
                <w:szCs w:val="24"/>
              </w:rPr>
              <w:t>[6.4]</w:t>
            </w:r>
          </w:p>
        </w:tc>
        <w:tc>
          <w:tcPr>
            <w:tcW w:w="3101" w:type="dxa"/>
          </w:tcPr>
          <w:p w:rsidR="008D02A9" w:rsidRPr="00A7476A" w:rsidRDefault="008D02A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A7476A">
              <w:rPr>
                <w:sz w:val="24"/>
                <w:szCs w:val="24"/>
                <w:shd w:val="clear" w:color="auto" w:fill="FFFFFF"/>
              </w:rPr>
              <w:lastRenderedPageBreak/>
              <w:t>(консервирование, копчение, хлебопечение), в том числе для производства напитков, алкогольных напитков и табачных изделий</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504"/>
        </w:trPr>
        <w:tc>
          <w:tcPr>
            <w:tcW w:w="2602"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Нефтехимическая промышленность </w:t>
            </w:r>
            <w:r w:rsidRPr="00A7476A">
              <w:rPr>
                <w:sz w:val="24"/>
                <w:szCs w:val="24"/>
              </w:rPr>
              <w:t>[6.5]</w:t>
            </w:r>
          </w:p>
        </w:tc>
        <w:tc>
          <w:tcPr>
            <w:tcW w:w="3101"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735"/>
        </w:trPr>
        <w:tc>
          <w:tcPr>
            <w:tcW w:w="2602" w:type="dxa"/>
          </w:tcPr>
          <w:p w:rsidR="008D02A9" w:rsidRPr="00A7476A" w:rsidRDefault="008D02A9"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Строительная промышленность </w:t>
            </w:r>
            <w:r w:rsidRPr="00A7476A">
              <w:rPr>
                <w:sz w:val="24"/>
                <w:szCs w:val="24"/>
              </w:rPr>
              <w:t>[6.6]</w:t>
            </w:r>
            <w:r w:rsidRPr="00A7476A">
              <w:rPr>
                <w:sz w:val="24"/>
                <w:szCs w:val="24"/>
                <w:shd w:val="clear" w:color="auto" w:fill="FFFFFF"/>
              </w:rPr>
              <w:t xml:space="preserve"> </w:t>
            </w:r>
          </w:p>
        </w:tc>
        <w:tc>
          <w:tcPr>
            <w:tcW w:w="3101" w:type="dxa"/>
          </w:tcPr>
          <w:p w:rsidR="008D02A9" w:rsidRPr="00A7476A" w:rsidRDefault="008D02A9"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705"/>
        </w:trPr>
        <w:tc>
          <w:tcPr>
            <w:tcW w:w="2602" w:type="dxa"/>
          </w:tcPr>
          <w:p w:rsidR="008D02A9" w:rsidRPr="00A7476A" w:rsidRDefault="008D02A9"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 </w:t>
            </w:r>
            <w:r w:rsidRPr="00A7476A">
              <w:rPr>
                <w:sz w:val="24"/>
                <w:szCs w:val="24"/>
              </w:rPr>
              <w:t>[6.9]</w:t>
            </w:r>
          </w:p>
        </w:tc>
        <w:tc>
          <w:tcPr>
            <w:tcW w:w="3101" w:type="dxa"/>
          </w:tcPr>
          <w:p w:rsidR="008D02A9" w:rsidRPr="00A7476A" w:rsidRDefault="008D02A9"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A7476A">
              <w:rPr>
                <w:sz w:val="24"/>
                <w:szCs w:val="24"/>
                <w:shd w:val="clear" w:color="auto" w:fill="FFFFFF"/>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660"/>
        </w:trPr>
        <w:tc>
          <w:tcPr>
            <w:tcW w:w="2602" w:type="dxa"/>
          </w:tcPr>
          <w:p w:rsidR="008D02A9" w:rsidRPr="00A7476A" w:rsidRDefault="008D02A9"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Складские площадки </w:t>
            </w:r>
            <w:r w:rsidRPr="00A7476A">
              <w:rPr>
                <w:sz w:val="24"/>
                <w:szCs w:val="24"/>
              </w:rPr>
              <w:t>[6.9.1]</w:t>
            </w:r>
          </w:p>
        </w:tc>
        <w:tc>
          <w:tcPr>
            <w:tcW w:w="3101" w:type="dxa"/>
          </w:tcPr>
          <w:p w:rsidR="008D02A9" w:rsidRPr="00A7476A" w:rsidRDefault="008D02A9"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614"/>
        </w:trPr>
        <w:tc>
          <w:tcPr>
            <w:tcW w:w="2602"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Целлюлозно-бумажная промышленность </w:t>
            </w:r>
            <w:r w:rsidRPr="00A7476A">
              <w:rPr>
                <w:sz w:val="24"/>
                <w:szCs w:val="24"/>
              </w:rPr>
              <w:t>[6.11]</w:t>
            </w:r>
          </w:p>
        </w:tc>
        <w:tc>
          <w:tcPr>
            <w:tcW w:w="3101" w:type="dxa"/>
          </w:tcPr>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8D02A9" w:rsidRPr="00A7476A" w:rsidTr="00184E45">
        <w:trPr>
          <w:trHeight w:val="1410"/>
        </w:trPr>
        <w:tc>
          <w:tcPr>
            <w:tcW w:w="2602" w:type="dxa"/>
          </w:tcPr>
          <w:p w:rsidR="008D02A9" w:rsidRDefault="008D02A9" w:rsidP="004E25F4">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t>Научно-производственная деятельность</w:t>
            </w:r>
          </w:p>
          <w:p w:rsidR="008D02A9" w:rsidRPr="00A7476A" w:rsidRDefault="008D02A9" w:rsidP="004E25F4">
            <w:pPr>
              <w:keepLines w:val="0"/>
              <w:overflowPunct/>
              <w:autoSpaceDE/>
              <w:autoSpaceDN/>
              <w:adjustRightInd/>
              <w:spacing w:line="240" w:lineRule="auto"/>
              <w:ind w:firstLine="0"/>
              <w:rPr>
                <w:sz w:val="24"/>
                <w:szCs w:val="24"/>
                <w:shd w:val="clear" w:color="auto" w:fill="FFFFFF"/>
              </w:rPr>
            </w:pPr>
            <w:r w:rsidRPr="00A7476A">
              <w:rPr>
                <w:sz w:val="24"/>
                <w:szCs w:val="24"/>
              </w:rPr>
              <w:t>[6.1</w:t>
            </w:r>
            <w:r>
              <w:rPr>
                <w:sz w:val="24"/>
                <w:szCs w:val="24"/>
              </w:rPr>
              <w:t>2</w:t>
            </w:r>
            <w:r w:rsidRPr="00A7476A">
              <w:rPr>
                <w:sz w:val="24"/>
                <w:szCs w:val="24"/>
              </w:rPr>
              <w:t>]</w:t>
            </w:r>
          </w:p>
        </w:tc>
        <w:tc>
          <w:tcPr>
            <w:tcW w:w="3101" w:type="dxa"/>
          </w:tcPr>
          <w:p w:rsidR="008D02A9" w:rsidRPr="00A7476A" w:rsidRDefault="008D02A9" w:rsidP="0002639C">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t>Размещение технологических, промышленных, агропромышленных парков, бизнес-</w:t>
            </w:r>
            <w:r w:rsidRPr="0002639C">
              <w:rPr>
                <w:sz w:val="24"/>
                <w:szCs w:val="24"/>
                <w:shd w:val="clear" w:color="auto" w:fill="FFFFFF"/>
              </w:rPr>
              <w:lastRenderedPageBreak/>
              <w:t>инкубаторов</w:t>
            </w:r>
          </w:p>
        </w:tc>
        <w:tc>
          <w:tcPr>
            <w:tcW w:w="3805" w:type="dxa"/>
            <w:vMerge/>
          </w:tcPr>
          <w:p w:rsidR="008D02A9" w:rsidRPr="00A7476A" w:rsidRDefault="008D02A9" w:rsidP="00776603">
            <w:pPr>
              <w:keepLines w:val="0"/>
              <w:overflowPunct/>
              <w:autoSpaceDE/>
              <w:autoSpaceDN/>
              <w:adjustRightInd/>
              <w:spacing w:line="240" w:lineRule="auto"/>
              <w:ind w:firstLine="709"/>
              <w:rPr>
                <w:rFonts w:eastAsia="SimSun"/>
                <w:sz w:val="24"/>
                <w:szCs w:val="24"/>
                <w:lang w:eastAsia="zh-CN"/>
              </w:rPr>
            </w:pPr>
          </w:p>
        </w:tc>
      </w:tr>
      <w:tr w:rsidR="00EE2A51" w:rsidRPr="00A7476A" w:rsidTr="00184E45">
        <w:trPr>
          <w:trHeight w:val="600"/>
        </w:trPr>
        <w:tc>
          <w:tcPr>
            <w:tcW w:w="2602" w:type="dxa"/>
          </w:tcPr>
          <w:p w:rsidR="00EE2A51" w:rsidRPr="00EE2A51"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lastRenderedPageBreak/>
              <w:t>Историко-культурная деятельность [9.3]</w:t>
            </w:r>
          </w:p>
        </w:tc>
        <w:tc>
          <w:tcPr>
            <w:tcW w:w="3101" w:type="dxa"/>
          </w:tcPr>
          <w:p w:rsidR="00EE2A51" w:rsidRPr="00EE2A51"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EE2A51" w:rsidRPr="00A7476A" w:rsidRDefault="00EE2A51" w:rsidP="00EE2A51">
            <w:pPr>
              <w:keepLines w:val="0"/>
              <w:overflowPunct/>
              <w:autoSpaceDE/>
              <w:autoSpaceDN/>
              <w:adjustRightInd/>
              <w:spacing w:line="240" w:lineRule="auto"/>
              <w:ind w:firstLine="709"/>
              <w:rPr>
                <w:rFonts w:eastAsia="SimSun"/>
                <w:sz w:val="24"/>
                <w:szCs w:val="24"/>
                <w:lang w:eastAsia="zh-CN"/>
              </w:rPr>
            </w:pPr>
            <w:r>
              <w:rPr>
                <w:rFonts w:eastAsia="SimSun"/>
                <w:sz w:val="24"/>
                <w:szCs w:val="24"/>
                <w:lang w:eastAsia="zh-CN"/>
              </w:rPr>
              <w:t>Не подлежат установлению</w:t>
            </w:r>
          </w:p>
        </w:tc>
      </w:tr>
    </w:tbl>
    <w:p w:rsidR="0042187D" w:rsidRDefault="0042187D" w:rsidP="0042187D">
      <w:pPr>
        <w:rPr>
          <w:rFonts w:eastAsia="SimSun"/>
          <w:sz w:val="24"/>
          <w:szCs w:val="24"/>
          <w:lang w:eastAsia="zh-CN"/>
        </w:rPr>
      </w:pPr>
    </w:p>
    <w:p w:rsidR="002A2638" w:rsidRPr="007F23B1" w:rsidRDefault="002A2638" w:rsidP="007F23B1">
      <w:pPr>
        <w:ind w:firstLine="0"/>
        <w:jc w:val="center"/>
        <w:rPr>
          <w:rFonts w:eastAsia="SimSun"/>
          <w:sz w:val="24"/>
          <w:szCs w:val="24"/>
        </w:rPr>
      </w:pPr>
      <w:bookmarkStart w:id="63" w:name="_Toc99705641"/>
      <w:bookmarkStart w:id="64" w:name="_Toc111807180"/>
      <w:r w:rsidRPr="007F23B1">
        <w:rPr>
          <w:rFonts w:eastAsia="SimSun"/>
          <w:sz w:val="24"/>
          <w:szCs w:val="24"/>
        </w:rPr>
        <w:t>УСЛОВНО РАЗРЕШЕННЫЕ ВИДЫ И ПАРАМЕТРЫ ИСПОЛЬЗОВАНИЯ</w:t>
      </w:r>
      <w:bookmarkEnd w:id="63"/>
      <w:bookmarkEnd w:id="64"/>
    </w:p>
    <w:p w:rsidR="002A2638" w:rsidRPr="007F23B1" w:rsidRDefault="002A2638" w:rsidP="007F23B1">
      <w:pPr>
        <w:ind w:firstLine="0"/>
        <w:jc w:val="center"/>
        <w:rPr>
          <w:rFonts w:eastAsia="SimSun"/>
          <w:sz w:val="24"/>
          <w:szCs w:val="24"/>
        </w:rPr>
      </w:pPr>
      <w:bookmarkStart w:id="65" w:name="_Toc99705642"/>
      <w:bookmarkStart w:id="66" w:name="_Toc111807181"/>
      <w:r w:rsidRPr="007F23B1">
        <w:rPr>
          <w:rFonts w:eastAsia="SimSun"/>
          <w:sz w:val="24"/>
          <w:szCs w:val="24"/>
        </w:rPr>
        <w:t>ЗЕМЕЛЬНЫХ УЧАСТКОВ И ОБЪЕКТОВ КАПИТАЛЬНОГО СТРОИТЕЛЬСТВА</w:t>
      </w:r>
      <w:bookmarkEnd w:id="65"/>
      <w:bookmarkEnd w:id="6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190"/>
        <w:gridCol w:w="3706"/>
      </w:tblGrid>
      <w:tr w:rsidR="0042187D" w:rsidRPr="00A7476A" w:rsidTr="0089733A">
        <w:trPr>
          <w:trHeight w:val="552"/>
          <w:tblHeader/>
        </w:trPr>
        <w:tc>
          <w:tcPr>
            <w:tcW w:w="2394" w:type="dxa"/>
          </w:tcPr>
          <w:p w:rsidR="0042187D" w:rsidRPr="00A7476A" w:rsidRDefault="0042187D"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99"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89733A" w:rsidRPr="00A7476A" w:rsidTr="0089733A">
        <w:trPr>
          <w:trHeight w:val="70"/>
        </w:trPr>
        <w:tc>
          <w:tcPr>
            <w:tcW w:w="2394" w:type="dxa"/>
          </w:tcPr>
          <w:p w:rsidR="0089733A" w:rsidRPr="00A7476A" w:rsidRDefault="0089733A"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299" w:type="dxa"/>
            <w:shd w:val="clear" w:color="auto" w:fill="auto"/>
          </w:tcPr>
          <w:p w:rsidR="0089733A" w:rsidRPr="00A7476A" w:rsidRDefault="0089733A"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мастерских, предназначенных для ремонта и обслуживания </w:t>
            </w:r>
            <w:r w:rsidRPr="00A7476A">
              <w:rPr>
                <w:sz w:val="24"/>
                <w:szCs w:val="24"/>
                <w:shd w:val="clear" w:color="auto" w:fill="FFFFFF"/>
              </w:rPr>
              <w:lastRenderedPageBreak/>
              <w:t>автомобилей, и прочих объектов дорожного сервиса, а также размещение магазинов сопутствующей торговли</w:t>
            </w:r>
          </w:p>
        </w:tc>
        <w:tc>
          <w:tcPr>
            <w:tcW w:w="3805" w:type="dxa"/>
            <w:vMerge w:val="restart"/>
            <w:shd w:val="clear" w:color="auto" w:fill="auto"/>
          </w:tcPr>
          <w:p w:rsidR="0089733A" w:rsidRPr="00A7476A" w:rsidRDefault="0089733A" w:rsidP="0089733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максимальная высота зданий, строений, сооружений от уровня земли - 10 м;</w:t>
            </w:r>
          </w:p>
          <w:p w:rsidR="0089733A" w:rsidRPr="00A7476A" w:rsidRDefault="0089733A" w:rsidP="0089733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9733A" w:rsidRPr="00A7476A" w:rsidRDefault="0089733A" w:rsidP="0089733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89733A" w:rsidRPr="00A7476A" w:rsidRDefault="0089733A" w:rsidP="0089733A">
            <w:pPr>
              <w:tabs>
                <w:tab w:val="left" w:pos="2520"/>
              </w:tabs>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89733A" w:rsidRPr="00A7476A" w:rsidTr="0089733A">
        <w:trPr>
          <w:trHeight w:val="1194"/>
        </w:trPr>
        <w:tc>
          <w:tcPr>
            <w:tcW w:w="2394" w:type="dxa"/>
          </w:tcPr>
          <w:p w:rsidR="0089733A" w:rsidRPr="00A7476A" w:rsidRDefault="0089733A"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Автомобильные мойки </w:t>
            </w:r>
            <w:r w:rsidRPr="00A7476A">
              <w:rPr>
                <w:sz w:val="24"/>
                <w:szCs w:val="24"/>
              </w:rPr>
              <w:t>[4.9.1.3]</w:t>
            </w:r>
          </w:p>
        </w:tc>
        <w:tc>
          <w:tcPr>
            <w:tcW w:w="3299" w:type="dxa"/>
            <w:shd w:val="clear" w:color="auto" w:fill="auto"/>
          </w:tcPr>
          <w:p w:rsidR="0089733A" w:rsidRPr="00A7476A" w:rsidRDefault="0089733A"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05" w:type="dxa"/>
            <w:vMerge/>
            <w:shd w:val="clear" w:color="auto" w:fill="auto"/>
          </w:tcPr>
          <w:p w:rsidR="0089733A" w:rsidRPr="00A7476A" w:rsidRDefault="0089733A" w:rsidP="0089733A">
            <w:pPr>
              <w:tabs>
                <w:tab w:val="left" w:pos="1134"/>
              </w:tabs>
              <w:spacing w:line="240" w:lineRule="auto"/>
              <w:ind w:firstLine="0"/>
              <w:rPr>
                <w:rFonts w:eastAsia="SimSun"/>
                <w:sz w:val="24"/>
                <w:szCs w:val="24"/>
                <w:lang w:eastAsia="zh-CN"/>
              </w:rPr>
            </w:pPr>
          </w:p>
        </w:tc>
      </w:tr>
      <w:tr w:rsidR="0089733A" w:rsidRPr="00A7476A" w:rsidTr="0089733A">
        <w:trPr>
          <w:trHeight w:val="501"/>
        </w:trPr>
        <w:tc>
          <w:tcPr>
            <w:tcW w:w="2394" w:type="dxa"/>
          </w:tcPr>
          <w:p w:rsidR="0089733A" w:rsidRPr="00A7476A" w:rsidRDefault="0089733A"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299" w:type="dxa"/>
            <w:shd w:val="clear" w:color="auto" w:fill="auto"/>
          </w:tcPr>
          <w:p w:rsidR="0089733A" w:rsidRPr="00A7476A" w:rsidRDefault="0089733A"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89733A" w:rsidRPr="00A7476A" w:rsidRDefault="0089733A"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05" w:type="dxa"/>
            <w:vMerge/>
            <w:shd w:val="clear" w:color="auto" w:fill="auto"/>
          </w:tcPr>
          <w:p w:rsidR="0089733A" w:rsidRPr="00A7476A" w:rsidRDefault="0089733A" w:rsidP="004E25F4">
            <w:pPr>
              <w:keepLines w:val="0"/>
              <w:overflowPunct/>
              <w:autoSpaceDE/>
              <w:autoSpaceDN/>
              <w:adjustRightInd/>
              <w:spacing w:line="240" w:lineRule="auto"/>
              <w:ind w:firstLine="709"/>
              <w:rPr>
                <w:rFonts w:eastAsia="SimSun"/>
                <w:sz w:val="24"/>
                <w:szCs w:val="24"/>
                <w:lang w:eastAsia="zh-CN"/>
              </w:rPr>
            </w:pPr>
          </w:p>
        </w:tc>
      </w:tr>
      <w:tr w:rsidR="00184E45" w:rsidRPr="00A7476A" w:rsidTr="0089733A">
        <w:trPr>
          <w:trHeight w:val="501"/>
        </w:trPr>
        <w:tc>
          <w:tcPr>
            <w:tcW w:w="2394" w:type="dxa"/>
          </w:tcPr>
          <w:p w:rsidR="00184E45" w:rsidRPr="00A7476A" w:rsidRDefault="00184E45" w:rsidP="00371B84">
            <w:pPr>
              <w:keepLines w:val="0"/>
              <w:overflowPunct/>
              <w:autoSpaceDE/>
              <w:autoSpaceDN/>
              <w:adjustRightInd/>
              <w:spacing w:line="240" w:lineRule="auto"/>
              <w:ind w:firstLine="0"/>
              <w:rPr>
                <w:sz w:val="24"/>
                <w:szCs w:val="24"/>
                <w:shd w:val="clear" w:color="auto" w:fill="FFFFFF"/>
              </w:rPr>
            </w:pPr>
            <w:r w:rsidRPr="00184E45">
              <w:rPr>
                <w:sz w:val="24"/>
                <w:szCs w:val="24"/>
                <w:shd w:val="clear" w:color="auto" w:fill="FFFFFF"/>
              </w:rPr>
              <w:t>Обеспечение сельскохозяйственного производства [1.18]</w:t>
            </w:r>
            <w:r w:rsidRPr="00184E45">
              <w:rPr>
                <w:sz w:val="24"/>
                <w:szCs w:val="24"/>
                <w:shd w:val="clear" w:color="auto" w:fill="FFFFFF"/>
              </w:rPr>
              <w:tab/>
            </w:r>
          </w:p>
        </w:tc>
        <w:tc>
          <w:tcPr>
            <w:tcW w:w="3299" w:type="dxa"/>
            <w:shd w:val="clear" w:color="auto" w:fill="auto"/>
          </w:tcPr>
          <w:p w:rsidR="00184E45" w:rsidRPr="00A7476A" w:rsidRDefault="00184E45" w:rsidP="00371B84">
            <w:pPr>
              <w:keepLines w:val="0"/>
              <w:overflowPunct/>
              <w:autoSpaceDE/>
              <w:autoSpaceDN/>
              <w:adjustRightInd/>
              <w:spacing w:line="240" w:lineRule="auto"/>
              <w:ind w:firstLine="0"/>
              <w:rPr>
                <w:sz w:val="24"/>
                <w:szCs w:val="24"/>
                <w:shd w:val="clear" w:color="auto" w:fill="FFFFFF"/>
              </w:rPr>
            </w:pPr>
            <w:r w:rsidRPr="00184E45">
              <w:rPr>
                <w:sz w:val="24"/>
                <w:szCs w:val="24"/>
                <w:shd w:val="clear" w:color="auto" w:fill="FFFFFF"/>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Pr>
                <w:sz w:val="24"/>
                <w:szCs w:val="24"/>
                <w:shd w:val="clear" w:color="auto" w:fill="FFFFFF"/>
              </w:rPr>
              <w:t>и</w:t>
            </w:r>
            <w:r w:rsidRPr="00184E45">
              <w:rPr>
                <w:sz w:val="24"/>
                <w:szCs w:val="24"/>
                <w:shd w:val="clear" w:color="auto" w:fill="FFFFFF"/>
              </w:rPr>
              <w:t>спользуемого для ведения сельского хозяйства</w:t>
            </w:r>
            <w:r>
              <w:rPr>
                <w:sz w:val="24"/>
                <w:szCs w:val="24"/>
                <w:shd w:val="clear" w:color="auto" w:fill="FFFFFF"/>
              </w:rPr>
              <w:t>.</w:t>
            </w:r>
          </w:p>
        </w:tc>
        <w:tc>
          <w:tcPr>
            <w:tcW w:w="3805" w:type="dxa"/>
            <w:shd w:val="clear" w:color="auto" w:fill="auto"/>
          </w:tcPr>
          <w:p w:rsidR="00184E45" w:rsidRPr="00184E45" w:rsidRDefault="00184E45" w:rsidP="00184E45">
            <w:pPr>
              <w:keepLines w:val="0"/>
              <w:overflowPunct/>
              <w:autoSpaceDE/>
              <w:autoSpaceDN/>
              <w:adjustRightInd/>
              <w:spacing w:line="240" w:lineRule="auto"/>
              <w:ind w:firstLine="709"/>
              <w:rPr>
                <w:rFonts w:eastAsia="SimSun"/>
                <w:sz w:val="24"/>
                <w:szCs w:val="24"/>
                <w:lang w:eastAsia="zh-CN"/>
              </w:rPr>
            </w:pPr>
            <w:r w:rsidRPr="00184E45">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184E45" w:rsidRPr="00184E45" w:rsidRDefault="00184E45" w:rsidP="00184E45">
            <w:pPr>
              <w:keepLines w:val="0"/>
              <w:overflowPunct/>
              <w:autoSpaceDE/>
              <w:autoSpaceDN/>
              <w:adjustRightInd/>
              <w:spacing w:line="240" w:lineRule="auto"/>
              <w:ind w:firstLine="709"/>
              <w:rPr>
                <w:rFonts w:eastAsia="SimSun"/>
                <w:sz w:val="24"/>
                <w:szCs w:val="24"/>
                <w:lang w:eastAsia="zh-CN"/>
              </w:rPr>
            </w:pPr>
            <w:r w:rsidRPr="00184E45">
              <w:rPr>
                <w:rFonts w:eastAsia="SimSun"/>
                <w:sz w:val="24"/>
                <w:szCs w:val="24"/>
                <w:lang w:eastAsia="zh-CN"/>
              </w:rPr>
              <w:t>максимальный процент застройки в границах земельного участка – 75% (процент застройки подземной части не регламентируется);</w:t>
            </w:r>
          </w:p>
          <w:p w:rsidR="00184E45" w:rsidRPr="00A7476A" w:rsidRDefault="00184E45" w:rsidP="00184E45">
            <w:pPr>
              <w:keepLines w:val="0"/>
              <w:overflowPunct/>
              <w:autoSpaceDE/>
              <w:autoSpaceDN/>
              <w:adjustRightInd/>
              <w:spacing w:line="240" w:lineRule="auto"/>
              <w:ind w:firstLine="709"/>
              <w:rPr>
                <w:rFonts w:eastAsia="SimSun"/>
                <w:sz w:val="24"/>
                <w:szCs w:val="24"/>
                <w:lang w:eastAsia="zh-CN"/>
              </w:rPr>
            </w:pPr>
            <w:r w:rsidRPr="00184E45">
              <w:rPr>
                <w:rFonts w:eastAsia="SimSun"/>
                <w:sz w:val="24"/>
                <w:szCs w:val="24"/>
                <w:lang w:eastAsia="zh-CN"/>
              </w:rPr>
              <w:t>максимальная высота зданий, строений, сооружений от уровня земли - 50 м;</w:t>
            </w:r>
          </w:p>
        </w:tc>
      </w:tr>
    </w:tbl>
    <w:p w:rsidR="0089733A" w:rsidRDefault="0089733A" w:rsidP="0002639C">
      <w:pPr>
        <w:keepLines w:val="0"/>
        <w:tabs>
          <w:tab w:val="left" w:pos="2520"/>
        </w:tabs>
        <w:overflowPunct/>
        <w:autoSpaceDE/>
        <w:autoSpaceDN/>
        <w:adjustRightInd/>
        <w:spacing w:line="240" w:lineRule="auto"/>
        <w:ind w:firstLine="0"/>
        <w:jc w:val="center"/>
        <w:rPr>
          <w:rFonts w:eastAsia="SimSun"/>
          <w:sz w:val="24"/>
          <w:szCs w:val="24"/>
          <w:lang w:eastAsia="zh-CN"/>
        </w:rPr>
      </w:pPr>
    </w:p>
    <w:p w:rsidR="002A2638" w:rsidRPr="00A7476A" w:rsidRDefault="002A2638"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2A2638" w:rsidRPr="00A7476A" w:rsidTr="00776603">
        <w:trPr>
          <w:trHeight w:val="552"/>
          <w:jc w:val="center"/>
        </w:trPr>
        <w:tc>
          <w:tcPr>
            <w:tcW w:w="4820" w:type="dxa"/>
            <w:vAlign w:val="center"/>
          </w:tcPr>
          <w:p w:rsidR="002A2638" w:rsidRPr="00A7476A" w:rsidRDefault="002A2638"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819" w:type="dxa"/>
            <w:vAlign w:val="center"/>
          </w:tcPr>
          <w:p w:rsidR="002A2638" w:rsidRPr="00A7476A" w:rsidRDefault="002A2638" w:rsidP="0077660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2A2638" w:rsidRPr="00A7476A" w:rsidTr="00776603">
        <w:trPr>
          <w:trHeight w:val="552"/>
          <w:jc w:val="center"/>
        </w:trPr>
        <w:tc>
          <w:tcPr>
            <w:tcW w:w="4820" w:type="dxa"/>
            <w:vAlign w:val="center"/>
          </w:tcPr>
          <w:p w:rsidR="002A2638" w:rsidRPr="00A7476A" w:rsidRDefault="002A2638" w:rsidP="00776603">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2A2638" w:rsidRPr="00A7476A" w:rsidRDefault="002A2638" w:rsidP="00776603">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2A2638" w:rsidRPr="00A7476A" w:rsidRDefault="002A2638" w:rsidP="002A2638">
      <w:pPr>
        <w:keepLines w:val="0"/>
        <w:overflowPunct/>
        <w:spacing w:line="240" w:lineRule="auto"/>
        <w:ind w:firstLine="709"/>
        <w:rPr>
          <w:rFonts w:eastAsia="SimSun"/>
          <w:sz w:val="24"/>
          <w:szCs w:val="24"/>
          <w:lang w:eastAsia="zh-CN"/>
        </w:rPr>
      </w:pP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общественных зданий – 3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523115"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2A2638" w:rsidRPr="00A7476A" w:rsidRDefault="0074701D"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2A2638"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водоохранных и прибрежных зонах рек, морей;</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4037C" w:rsidRDefault="002A2638" w:rsidP="002A2638">
      <w:pPr>
        <w:keepLines w:val="0"/>
        <w:overflowPunct/>
        <w:autoSpaceDE/>
        <w:autoSpaceDN/>
        <w:adjustRightInd/>
        <w:spacing w:line="240" w:lineRule="auto"/>
        <w:ind w:firstLine="426"/>
        <w:rPr>
          <w:rFonts w:eastAsia="SimSun"/>
          <w:sz w:val="24"/>
          <w:szCs w:val="24"/>
          <w:lang w:eastAsia="zh-CN"/>
        </w:rPr>
      </w:pPr>
      <w:r w:rsidRPr="00A7476A">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04037C" w:rsidRDefault="0004037C">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196A0D" w:rsidRPr="00A7476A" w:rsidRDefault="00196A0D" w:rsidP="00EF03C1">
      <w:pPr>
        <w:keepLines w:val="0"/>
        <w:overflowPunct/>
        <w:autoSpaceDE/>
        <w:autoSpaceDN/>
        <w:adjustRightInd/>
        <w:spacing w:line="240" w:lineRule="auto"/>
        <w:ind w:firstLine="0"/>
        <w:jc w:val="center"/>
        <w:outlineLvl w:val="0"/>
        <w:rPr>
          <w:rFonts w:eastAsia="SimSun"/>
          <w:sz w:val="24"/>
          <w:szCs w:val="24"/>
          <w:u w:val="single"/>
          <w:lang w:eastAsia="zh-CN"/>
        </w:rPr>
      </w:pPr>
      <w:bookmarkStart w:id="67" w:name="_Toc99705643"/>
      <w:bookmarkStart w:id="68" w:name="_Toc134454586"/>
      <w:r w:rsidRPr="00A7476A">
        <w:rPr>
          <w:rFonts w:eastAsia="SimSun"/>
          <w:bCs/>
          <w:sz w:val="24"/>
          <w:szCs w:val="24"/>
          <w:u w:val="single"/>
          <w:lang w:eastAsia="zh-CN"/>
        </w:rPr>
        <w:lastRenderedPageBreak/>
        <w:t>П</w:t>
      </w:r>
      <w:r w:rsidR="000B5BF1">
        <w:rPr>
          <w:rFonts w:eastAsia="SimSun"/>
          <w:bCs/>
          <w:sz w:val="24"/>
          <w:szCs w:val="24"/>
          <w:u w:val="single"/>
          <w:lang w:eastAsia="zh-CN"/>
        </w:rPr>
        <w:t>-</w:t>
      </w:r>
      <w:r w:rsidR="00371B84" w:rsidRPr="00A7476A">
        <w:rPr>
          <w:rFonts w:eastAsia="SimSun"/>
          <w:bCs/>
          <w:sz w:val="24"/>
          <w:szCs w:val="24"/>
          <w:u w:val="single"/>
          <w:lang w:eastAsia="zh-CN"/>
        </w:rPr>
        <w:t>2</w:t>
      </w:r>
      <w:r w:rsidRPr="00A7476A">
        <w:rPr>
          <w:rFonts w:eastAsia="SimSun"/>
          <w:bCs/>
          <w:sz w:val="24"/>
          <w:szCs w:val="24"/>
          <w:u w:val="single"/>
          <w:lang w:eastAsia="zh-CN"/>
        </w:rPr>
        <w:t xml:space="preserve">. </w:t>
      </w:r>
      <w:r w:rsidR="00576497" w:rsidRPr="00A7476A">
        <w:rPr>
          <w:rFonts w:eastAsia="SimSun"/>
          <w:sz w:val="24"/>
          <w:szCs w:val="24"/>
          <w:u w:val="single"/>
          <w:lang w:eastAsia="zh-CN"/>
        </w:rPr>
        <w:t xml:space="preserve">Зона размещения производственных объектов </w:t>
      </w:r>
      <w:r w:rsidR="00576497" w:rsidRPr="00A7476A">
        <w:rPr>
          <w:rFonts w:eastAsia="SimSun"/>
          <w:sz w:val="24"/>
          <w:szCs w:val="24"/>
          <w:u w:val="single"/>
          <w:lang w:val="en-US" w:eastAsia="zh-CN"/>
        </w:rPr>
        <w:t>I</w:t>
      </w:r>
      <w:r w:rsidR="00576497">
        <w:rPr>
          <w:rFonts w:eastAsia="SimSun"/>
          <w:sz w:val="24"/>
          <w:szCs w:val="24"/>
          <w:u w:val="single"/>
          <w:lang w:val="en-US" w:eastAsia="zh-CN"/>
        </w:rPr>
        <w:t>V</w:t>
      </w:r>
      <w:r w:rsidR="00576497" w:rsidRPr="00A7476A">
        <w:rPr>
          <w:rFonts w:eastAsia="SimSun"/>
          <w:sz w:val="24"/>
          <w:szCs w:val="24"/>
          <w:u w:val="single"/>
          <w:lang w:eastAsia="zh-CN"/>
        </w:rPr>
        <w:t>-</w:t>
      </w:r>
      <w:r w:rsidR="00576497">
        <w:rPr>
          <w:rFonts w:eastAsia="SimSun"/>
          <w:sz w:val="24"/>
          <w:szCs w:val="24"/>
          <w:u w:val="single"/>
          <w:lang w:val="en-US" w:eastAsia="zh-CN"/>
        </w:rPr>
        <w:t>V</w:t>
      </w:r>
      <w:r w:rsidR="00576497" w:rsidRPr="00A7476A">
        <w:rPr>
          <w:rFonts w:eastAsia="SimSun"/>
          <w:sz w:val="24"/>
          <w:szCs w:val="24"/>
          <w:u w:val="single"/>
          <w:lang w:eastAsia="zh-CN"/>
        </w:rPr>
        <w:t xml:space="preserve"> класса </w:t>
      </w:r>
      <w:r w:rsidR="00576497">
        <w:rPr>
          <w:rFonts w:eastAsia="SimSun"/>
          <w:sz w:val="24"/>
          <w:szCs w:val="24"/>
          <w:u w:val="single"/>
          <w:lang w:eastAsia="zh-CN"/>
        </w:rPr>
        <w:t>опасности</w:t>
      </w:r>
      <w:r w:rsidRPr="00A7476A">
        <w:rPr>
          <w:rFonts w:eastAsia="SimSun"/>
          <w:sz w:val="24"/>
          <w:szCs w:val="24"/>
          <w:u w:val="single"/>
          <w:lang w:eastAsia="zh-CN"/>
        </w:rPr>
        <w:t>.</w:t>
      </w:r>
      <w:bookmarkEnd w:id="67"/>
      <w:bookmarkEnd w:id="68"/>
    </w:p>
    <w:p w:rsidR="00196A0D" w:rsidRPr="00A7476A" w:rsidRDefault="00196A0D" w:rsidP="00196A0D">
      <w:pPr>
        <w:keepLines w:val="0"/>
        <w:overflowPunct/>
        <w:autoSpaceDE/>
        <w:autoSpaceDN/>
        <w:adjustRightInd/>
        <w:spacing w:line="240" w:lineRule="auto"/>
        <w:ind w:firstLine="426"/>
        <w:jc w:val="center"/>
        <w:rPr>
          <w:rFonts w:eastAsia="SimSun"/>
          <w:sz w:val="24"/>
          <w:szCs w:val="24"/>
          <w:u w:val="single"/>
          <w:lang w:eastAsia="zh-CN"/>
        </w:rPr>
      </w:pPr>
    </w:p>
    <w:p w:rsidR="009A56F6" w:rsidRPr="007F23B1" w:rsidRDefault="009A56F6" w:rsidP="007F23B1">
      <w:pPr>
        <w:ind w:firstLine="0"/>
        <w:jc w:val="center"/>
        <w:rPr>
          <w:rFonts w:eastAsia="SimSun"/>
          <w:sz w:val="24"/>
          <w:szCs w:val="24"/>
        </w:rPr>
      </w:pPr>
      <w:bookmarkStart w:id="69" w:name="_Toc99705644"/>
      <w:bookmarkStart w:id="70" w:name="_Toc111807183"/>
      <w:r w:rsidRPr="007F23B1">
        <w:rPr>
          <w:rFonts w:eastAsia="SimSun"/>
          <w:sz w:val="24"/>
          <w:szCs w:val="24"/>
        </w:rPr>
        <w:t>ОСНОВНЫЕ ВИДЫ И ПАРАМЕТРЫ РАЗРЕШЕННОГО ИСПОЛЬЗОВАНИЯ</w:t>
      </w:r>
      <w:bookmarkEnd w:id="69"/>
      <w:bookmarkEnd w:id="70"/>
    </w:p>
    <w:p w:rsidR="009A56F6" w:rsidRPr="007F23B1" w:rsidRDefault="009A56F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3257"/>
        <w:gridCol w:w="3805"/>
      </w:tblGrid>
      <w:tr w:rsidR="00371B84" w:rsidRPr="00A7476A" w:rsidTr="00F07977">
        <w:trPr>
          <w:trHeight w:val="552"/>
          <w:tblHeader/>
        </w:trPr>
        <w:tc>
          <w:tcPr>
            <w:tcW w:w="2446" w:type="dxa"/>
            <w:vAlign w:val="center"/>
          </w:tcPr>
          <w:p w:rsidR="00371B84" w:rsidRPr="00A7476A" w:rsidRDefault="00371B84" w:rsidP="00F079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57" w:type="dxa"/>
            <w:vAlign w:val="center"/>
          </w:tcPr>
          <w:p w:rsidR="00371B84" w:rsidRPr="00A7476A" w:rsidRDefault="00371B84" w:rsidP="00F079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371B84" w:rsidRPr="00A7476A" w:rsidRDefault="00371B84" w:rsidP="00F0797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371B84" w:rsidRPr="00A7476A" w:rsidRDefault="00371B84" w:rsidP="00F0797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371B84" w:rsidRPr="00A7476A" w:rsidRDefault="00371B84" w:rsidP="00F0797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B0439" w:rsidRPr="00A7476A" w:rsidTr="00523115">
        <w:trPr>
          <w:trHeight w:val="3875"/>
        </w:trPr>
        <w:tc>
          <w:tcPr>
            <w:tcW w:w="2446"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Строительная промышленность [6.6] </w:t>
            </w:r>
          </w:p>
        </w:tc>
        <w:tc>
          <w:tcPr>
            <w:tcW w:w="3257"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05" w:type="dxa"/>
            <w:vMerge w:val="restart"/>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AB0439" w:rsidRPr="00A7476A" w:rsidRDefault="00AB0439" w:rsidP="002C5464">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705"/>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 </w:t>
            </w:r>
            <w:r w:rsidRPr="00A7476A">
              <w:rPr>
                <w:sz w:val="24"/>
                <w:szCs w:val="24"/>
              </w:rPr>
              <w:t>[6.9]</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05" w:type="dxa"/>
            <w:vMerge/>
          </w:tcPr>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660"/>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Складские площадки </w:t>
            </w:r>
            <w:r w:rsidRPr="00A7476A">
              <w:rPr>
                <w:sz w:val="24"/>
                <w:szCs w:val="24"/>
              </w:rPr>
              <w:t>[6.9.1]</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805" w:type="dxa"/>
            <w:vMerge/>
          </w:tcPr>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r w:rsidR="00AB0439" w:rsidRPr="00A7476A" w:rsidTr="00523115">
        <w:trPr>
          <w:trHeight w:val="660"/>
        </w:trPr>
        <w:tc>
          <w:tcPr>
            <w:tcW w:w="2446" w:type="dxa"/>
          </w:tcPr>
          <w:p w:rsidR="00AB0439" w:rsidRPr="00A7476A" w:rsidRDefault="00AB043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Пищевая промышленность </w:t>
            </w:r>
            <w:r w:rsidRPr="00A7476A">
              <w:rPr>
                <w:sz w:val="24"/>
                <w:szCs w:val="24"/>
              </w:rPr>
              <w:t>[6.4]</w:t>
            </w:r>
          </w:p>
        </w:tc>
        <w:tc>
          <w:tcPr>
            <w:tcW w:w="3257" w:type="dxa"/>
          </w:tcPr>
          <w:p w:rsidR="00AB0439" w:rsidRPr="00A7476A" w:rsidRDefault="00AB043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05" w:type="dxa"/>
            <w:vMerge/>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AB0439" w:rsidRPr="00A7476A" w:rsidTr="00523115">
        <w:trPr>
          <w:trHeight w:val="331"/>
        </w:trPr>
        <w:tc>
          <w:tcPr>
            <w:tcW w:w="2446" w:type="dxa"/>
          </w:tcPr>
          <w:p w:rsidR="00AB0439" w:rsidRPr="00A7476A" w:rsidRDefault="009F2843" w:rsidP="00AB0439">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 xml:space="preserve">Легкая промышленность </w:t>
            </w:r>
            <w:r w:rsidR="00AB0439" w:rsidRPr="00A7476A">
              <w:rPr>
                <w:sz w:val="24"/>
                <w:szCs w:val="24"/>
              </w:rPr>
              <w:t>[</w:t>
            </w:r>
            <w:r>
              <w:rPr>
                <w:sz w:val="24"/>
                <w:szCs w:val="24"/>
              </w:rPr>
              <w:t>6</w:t>
            </w:r>
            <w:r w:rsidR="00AB0439" w:rsidRPr="00A7476A">
              <w:rPr>
                <w:sz w:val="24"/>
                <w:szCs w:val="24"/>
              </w:rPr>
              <w:t>.3]</w:t>
            </w:r>
          </w:p>
        </w:tc>
        <w:tc>
          <w:tcPr>
            <w:tcW w:w="3257" w:type="dxa"/>
          </w:tcPr>
          <w:p w:rsidR="00AB0439" w:rsidRPr="00A7476A" w:rsidRDefault="009F2843" w:rsidP="00AB0439">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805" w:type="dxa"/>
            <w:vMerge/>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EE2A51" w:rsidRPr="00A7476A" w:rsidTr="00523115">
        <w:trPr>
          <w:trHeight w:val="600"/>
        </w:trPr>
        <w:tc>
          <w:tcPr>
            <w:tcW w:w="2446" w:type="dxa"/>
          </w:tcPr>
          <w:p w:rsidR="00EE2A51" w:rsidRPr="00A7476A"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257" w:type="dxa"/>
          </w:tcPr>
          <w:p w:rsidR="00EE2A51" w:rsidRPr="00A7476A"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EE2A51">
              <w:rPr>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EE2A51" w:rsidRPr="00A7476A" w:rsidRDefault="00EE2A51" w:rsidP="00EE2A51">
            <w:pPr>
              <w:keepLines w:val="0"/>
              <w:overflowPunct/>
              <w:autoSpaceDE/>
              <w:autoSpaceDN/>
              <w:adjustRightInd/>
              <w:spacing w:line="240" w:lineRule="auto"/>
              <w:ind w:firstLine="709"/>
              <w:rPr>
                <w:rFonts w:eastAsia="SimSun"/>
                <w:sz w:val="24"/>
                <w:szCs w:val="24"/>
                <w:lang w:eastAsia="zh-CN"/>
              </w:rPr>
            </w:pPr>
            <w:r>
              <w:rPr>
                <w:rFonts w:eastAsia="SimSun"/>
                <w:sz w:val="24"/>
                <w:szCs w:val="24"/>
                <w:lang w:eastAsia="zh-CN"/>
              </w:rPr>
              <w:lastRenderedPageBreak/>
              <w:t>Не подлежат установлению</w:t>
            </w:r>
          </w:p>
        </w:tc>
      </w:tr>
    </w:tbl>
    <w:p w:rsidR="0089733A" w:rsidRDefault="0089733A" w:rsidP="007F23B1">
      <w:pPr>
        <w:ind w:firstLine="0"/>
        <w:jc w:val="center"/>
        <w:rPr>
          <w:rFonts w:eastAsia="SimSun"/>
          <w:sz w:val="24"/>
          <w:szCs w:val="24"/>
        </w:rPr>
      </w:pPr>
      <w:bookmarkStart w:id="71" w:name="_Toc99705645"/>
      <w:bookmarkStart w:id="72" w:name="_Toc111807184"/>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89733A" w:rsidRDefault="0089733A" w:rsidP="007F23B1">
      <w:pPr>
        <w:ind w:firstLine="0"/>
        <w:jc w:val="center"/>
        <w:rPr>
          <w:rFonts w:eastAsia="SimSun"/>
          <w:sz w:val="24"/>
          <w:szCs w:val="24"/>
        </w:rPr>
      </w:pPr>
    </w:p>
    <w:p w:rsidR="009A56F6" w:rsidRPr="007F23B1" w:rsidRDefault="009A56F6" w:rsidP="007F23B1">
      <w:pPr>
        <w:ind w:firstLine="0"/>
        <w:jc w:val="center"/>
        <w:rPr>
          <w:rFonts w:eastAsia="SimSun"/>
          <w:sz w:val="24"/>
          <w:szCs w:val="24"/>
        </w:rPr>
      </w:pPr>
      <w:r w:rsidRPr="007F23B1">
        <w:rPr>
          <w:rFonts w:eastAsia="SimSun"/>
          <w:sz w:val="24"/>
          <w:szCs w:val="24"/>
        </w:rPr>
        <w:t>УСЛОВНО РАЗРЕШЕННЫЕ ВИДЫ И ПАРАМЕТРЫ ИСПОЛЬЗОВАНИЯ</w:t>
      </w:r>
      <w:bookmarkEnd w:id="71"/>
      <w:bookmarkEnd w:id="72"/>
    </w:p>
    <w:p w:rsidR="009A56F6" w:rsidRPr="007F23B1" w:rsidRDefault="009A56F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091"/>
        <w:gridCol w:w="3805"/>
      </w:tblGrid>
      <w:tr w:rsidR="00371B84" w:rsidRPr="00A7476A" w:rsidTr="0064008C">
        <w:trPr>
          <w:trHeight w:val="552"/>
          <w:tblHeader/>
        </w:trPr>
        <w:tc>
          <w:tcPr>
            <w:tcW w:w="2602" w:type="dxa"/>
          </w:tcPr>
          <w:p w:rsidR="00371B84" w:rsidRPr="00A7476A" w:rsidRDefault="00371B8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091" w:type="dxa"/>
            <w:vAlign w:val="center"/>
          </w:tcPr>
          <w:p w:rsidR="00371B84" w:rsidRPr="00A7476A" w:rsidRDefault="00371B8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Предельные размеры земельных</w:t>
            </w:r>
          </w:p>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89733A" w:rsidRPr="00A7476A" w:rsidTr="0064008C">
        <w:trPr>
          <w:trHeight w:val="331"/>
        </w:trPr>
        <w:tc>
          <w:tcPr>
            <w:tcW w:w="2602" w:type="dxa"/>
          </w:tcPr>
          <w:p w:rsidR="0089733A" w:rsidRPr="00A7476A" w:rsidRDefault="0089733A"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091" w:type="dxa"/>
            <w:shd w:val="clear" w:color="auto" w:fill="auto"/>
          </w:tcPr>
          <w:p w:rsidR="0089733A" w:rsidRPr="00A7476A" w:rsidRDefault="0089733A"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05" w:type="dxa"/>
            <w:vMerge w:val="restart"/>
            <w:shd w:val="clear" w:color="auto" w:fill="auto"/>
          </w:tcPr>
          <w:p w:rsidR="0089733A" w:rsidRPr="00A7476A" w:rsidRDefault="0089733A" w:rsidP="0089733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89733A" w:rsidRPr="00A7476A" w:rsidRDefault="0089733A" w:rsidP="0089733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 xml:space="preserve">(процент застройки подземной части не </w:t>
            </w:r>
            <w:r w:rsidRPr="00A7476A">
              <w:rPr>
                <w:sz w:val="24"/>
                <w:szCs w:val="24"/>
              </w:rPr>
              <w:lastRenderedPageBreak/>
              <w:t>регламентируется)</w:t>
            </w:r>
            <w:r w:rsidRPr="00A7476A">
              <w:rPr>
                <w:rFonts w:eastAsia="SimSun"/>
                <w:sz w:val="24"/>
                <w:szCs w:val="24"/>
                <w:lang w:eastAsia="zh-CN"/>
              </w:rPr>
              <w:t>;</w:t>
            </w:r>
          </w:p>
          <w:p w:rsidR="0089733A" w:rsidRPr="00A7476A" w:rsidRDefault="0089733A" w:rsidP="0089733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89733A" w:rsidRPr="00A7476A" w:rsidRDefault="0089733A" w:rsidP="0089733A">
            <w:pPr>
              <w:tabs>
                <w:tab w:val="left" w:pos="2520"/>
              </w:tabs>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89733A" w:rsidRPr="00A7476A" w:rsidTr="0064008C">
        <w:trPr>
          <w:trHeight w:val="331"/>
        </w:trPr>
        <w:tc>
          <w:tcPr>
            <w:tcW w:w="2602" w:type="dxa"/>
          </w:tcPr>
          <w:p w:rsidR="0089733A" w:rsidRPr="00A7476A" w:rsidRDefault="0089733A"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091" w:type="dxa"/>
            <w:shd w:val="clear" w:color="auto" w:fill="auto"/>
          </w:tcPr>
          <w:p w:rsidR="0089733A" w:rsidRPr="00A7476A" w:rsidRDefault="0089733A"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автомобильных моек, а </w:t>
            </w:r>
            <w:r w:rsidRPr="00A7476A">
              <w:rPr>
                <w:sz w:val="24"/>
                <w:szCs w:val="24"/>
                <w:shd w:val="clear" w:color="auto" w:fill="FFFFFF"/>
              </w:rPr>
              <w:lastRenderedPageBreak/>
              <w:t>также размещение магазинов сопутствующей торговли</w:t>
            </w:r>
          </w:p>
        </w:tc>
        <w:tc>
          <w:tcPr>
            <w:tcW w:w="3805" w:type="dxa"/>
            <w:vMerge/>
            <w:shd w:val="clear" w:color="auto" w:fill="auto"/>
          </w:tcPr>
          <w:p w:rsidR="0089733A" w:rsidRPr="00A7476A" w:rsidRDefault="0089733A" w:rsidP="00664773">
            <w:pPr>
              <w:tabs>
                <w:tab w:val="left" w:pos="1134"/>
              </w:tabs>
              <w:spacing w:line="240" w:lineRule="auto"/>
              <w:ind w:firstLine="709"/>
              <w:rPr>
                <w:rFonts w:eastAsia="SimSun"/>
                <w:sz w:val="24"/>
                <w:szCs w:val="24"/>
                <w:lang w:eastAsia="zh-CN"/>
              </w:rPr>
            </w:pPr>
          </w:p>
        </w:tc>
      </w:tr>
      <w:tr w:rsidR="0089733A" w:rsidRPr="00A7476A" w:rsidTr="0064008C">
        <w:trPr>
          <w:trHeight w:val="331"/>
        </w:trPr>
        <w:tc>
          <w:tcPr>
            <w:tcW w:w="2602" w:type="dxa"/>
          </w:tcPr>
          <w:p w:rsidR="0089733A" w:rsidRPr="00A7476A" w:rsidRDefault="0089733A"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Заправка транспортных средств </w:t>
            </w:r>
            <w:r w:rsidRPr="00A7476A">
              <w:rPr>
                <w:sz w:val="24"/>
                <w:szCs w:val="24"/>
              </w:rPr>
              <w:t>[4.9.1.1]</w:t>
            </w:r>
          </w:p>
        </w:tc>
        <w:tc>
          <w:tcPr>
            <w:tcW w:w="3091" w:type="dxa"/>
            <w:shd w:val="clear" w:color="auto" w:fill="auto"/>
          </w:tcPr>
          <w:p w:rsidR="0089733A" w:rsidRPr="00A7476A" w:rsidRDefault="0089733A"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89733A" w:rsidRPr="00A7476A" w:rsidRDefault="0089733A"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05" w:type="dxa"/>
            <w:vMerge/>
            <w:shd w:val="clear" w:color="auto" w:fill="auto"/>
          </w:tcPr>
          <w:p w:rsidR="0089733A" w:rsidRPr="00A7476A" w:rsidRDefault="0089733A" w:rsidP="00827EE2">
            <w:pPr>
              <w:keepLines w:val="0"/>
              <w:overflowPunct/>
              <w:autoSpaceDE/>
              <w:autoSpaceDN/>
              <w:adjustRightInd/>
              <w:spacing w:line="240" w:lineRule="auto"/>
              <w:ind w:firstLine="709"/>
              <w:rPr>
                <w:rFonts w:eastAsia="SimSun"/>
                <w:sz w:val="24"/>
                <w:szCs w:val="24"/>
                <w:lang w:eastAsia="zh-CN"/>
              </w:rPr>
            </w:pPr>
          </w:p>
        </w:tc>
      </w:tr>
    </w:tbl>
    <w:p w:rsidR="009A56F6" w:rsidRDefault="009A56F6" w:rsidP="009A56F6">
      <w:pPr>
        <w:keepLines w:val="0"/>
        <w:tabs>
          <w:tab w:val="left" w:pos="2520"/>
        </w:tabs>
        <w:overflowPunct/>
        <w:autoSpaceDE/>
        <w:autoSpaceDN/>
        <w:adjustRightInd/>
        <w:spacing w:line="240" w:lineRule="auto"/>
        <w:ind w:firstLine="709"/>
        <w:jc w:val="center"/>
        <w:rPr>
          <w:rFonts w:eastAsia="SimSun"/>
          <w:sz w:val="24"/>
          <w:szCs w:val="24"/>
          <w:lang w:eastAsia="zh-CN"/>
        </w:rPr>
      </w:pPr>
    </w:p>
    <w:p w:rsidR="00233B35" w:rsidRPr="00A7476A" w:rsidRDefault="00233B35" w:rsidP="009A56F6">
      <w:pPr>
        <w:keepLines w:val="0"/>
        <w:tabs>
          <w:tab w:val="left" w:pos="2520"/>
        </w:tabs>
        <w:overflowPunct/>
        <w:autoSpaceDE/>
        <w:autoSpaceDN/>
        <w:adjustRightInd/>
        <w:spacing w:line="240" w:lineRule="auto"/>
        <w:ind w:firstLine="709"/>
        <w:jc w:val="center"/>
        <w:rPr>
          <w:rFonts w:eastAsia="SimSun"/>
          <w:sz w:val="24"/>
          <w:szCs w:val="24"/>
          <w:lang w:eastAsia="zh-CN"/>
        </w:rPr>
      </w:pPr>
    </w:p>
    <w:p w:rsidR="009A56F6" w:rsidRPr="00A7476A" w:rsidRDefault="009A56F6"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A56F6" w:rsidRPr="00A7476A" w:rsidTr="005A1B6A">
        <w:trPr>
          <w:trHeight w:val="552"/>
          <w:jc w:val="center"/>
        </w:trPr>
        <w:tc>
          <w:tcPr>
            <w:tcW w:w="4820" w:type="dxa"/>
            <w:vAlign w:val="center"/>
          </w:tcPr>
          <w:p w:rsidR="009A56F6" w:rsidRPr="00A7476A" w:rsidRDefault="009A56F6" w:rsidP="005A1B6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ВИДЫ ИСПОЛЬЗОВАНИЯ</w:t>
            </w:r>
          </w:p>
        </w:tc>
        <w:tc>
          <w:tcPr>
            <w:tcW w:w="4819" w:type="dxa"/>
            <w:vAlign w:val="center"/>
          </w:tcPr>
          <w:p w:rsidR="009A56F6" w:rsidRPr="00A7476A" w:rsidRDefault="009A56F6"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9A56F6" w:rsidRPr="00A7476A" w:rsidTr="005A1B6A">
        <w:trPr>
          <w:trHeight w:val="552"/>
          <w:jc w:val="center"/>
        </w:trPr>
        <w:tc>
          <w:tcPr>
            <w:tcW w:w="4820" w:type="dxa"/>
            <w:vAlign w:val="center"/>
          </w:tcPr>
          <w:p w:rsidR="009A56F6" w:rsidRPr="00A7476A" w:rsidRDefault="009A56F6" w:rsidP="005A1B6A">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9A56F6" w:rsidRPr="00A7476A" w:rsidRDefault="009A56F6" w:rsidP="005A1B6A">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9A56F6" w:rsidRPr="00A7476A" w:rsidRDefault="009A56F6" w:rsidP="009A56F6">
      <w:pPr>
        <w:keepLines w:val="0"/>
        <w:overflowPunct/>
        <w:spacing w:line="240" w:lineRule="auto"/>
        <w:ind w:firstLine="709"/>
        <w:rPr>
          <w:rFonts w:eastAsia="SimSun"/>
          <w:sz w:val="24"/>
          <w:szCs w:val="24"/>
          <w:lang w:eastAsia="zh-CN"/>
        </w:rPr>
      </w:pPr>
    </w:p>
    <w:p w:rsidR="009A56F6" w:rsidRPr="00A7476A" w:rsidRDefault="009A56F6" w:rsidP="009A56F6">
      <w:pPr>
        <w:keepLines w:val="0"/>
        <w:overflowPunct/>
        <w:spacing w:line="240" w:lineRule="auto"/>
        <w:ind w:firstLine="709"/>
        <w:rPr>
          <w:rFonts w:eastAsia="SimSun"/>
          <w:sz w:val="24"/>
          <w:szCs w:val="24"/>
          <w:lang w:eastAsia="zh-CN"/>
        </w:rPr>
      </w:pP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w:t>
      </w:r>
      <w:r w:rsidR="00AB0439" w:rsidRPr="00A7476A">
        <w:rPr>
          <w:rFonts w:eastAsia="SimSun"/>
          <w:sz w:val="24"/>
          <w:szCs w:val="24"/>
          <w:lang w:eastAsia="zh-CN"/>
        </w:rPr>
        <w:t>, от</w:t>
      </w:r>
      <w:r w:rsidRPr="00A7476A">
        <w:rPr>
          <w:rFonts w:eastAsia="SimSun"/>
          <w:sz w:val="24"/>
          <w:szCs w:val="24"/>
          <w:lang w:eastAsia="zh-CN"/>
        </w:rPr>
        <w:t xml:space="preserve"> общественных зданий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4) проездов, </w:t>
      </w:r>
      <w:r w:rsidR="00AB0439" w:rsidRPr="00A7476A">
        <w:rPr>
          <w:rFonts w:eastAsia="SimSun"/>
          <w:sz w:val="24"/>
          <w:szCs w:val="24"/>
          <w:lang w:eastAsia="zh-CN"/>
        </w:rPr>
        <w:t>от</w:t>
      </w:r>
      <w:r w:rsidRPr="00A7476A">
        <w:rPr>
          <w:rFonts w:eastAsia="SimSun"/>
          <w:sz w:val="24"/>
          <w:szCs w:val="24"/>
          <w:lang w:eastAsia="zh-CN"/>
        </w:rPr>
        <w:t xml:space="preserve"> общественных зданий – 3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B0439" w:rsidRPr="00A7476A" w:rsidRDefault="00AB0439" w:rsidP="009A56F6">
      <w:pPr>
        <w:keepLines w:val="0"/>
        <w:overflowPunct/>
        <w:autoSpaceDE/>
        <w:autoSpaceDN/>
        <w:adjustRightInd/>
        <w:spacing w:line="240" w:lineRule="auto"/>
        <w:ind w:firstLine="709"/>
        <w:rPr>
          <w:rFonts w:eastAsia="SimSun"/>
          <w:sz w:val="24"/>
          <w:szCs w:val="24"/>
          <w:lang w:eastAsia="zh-CN"/>
        </w:rPr>
      </w:pP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9A56F6" w:rsidRPr="00A7476A" w:rsidRDefault="0074701D"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9A56F6"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водоохранных и прибрежных зонах рек, морей;</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96A0D" w:rsidRDefault="009A56F6" w:rsidP="009A56F6">
      <w:pPr>
        <w:keepLines w:val="0"/>
        <w:overflowPunct/>
        <w:spacing w:line="240" w:lineRule="auto"/>
        <w:ind w:firstLine="426"/>
        <w:rPr>
          <w:rFonts w:eastAsia="SimSun"/>
          <w:sz w:val="24"/>
          <w:szCs w:val="24"/>
          <w:lang w:eastAsia="zh-CN"/>
        </w:rPr>
      </w:pPr>
      <w:r w:rsidRPr="00A7476A">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A552A7" w:rsidRDefault="00A552A7" w:rsidP="009A56F6">
      <w:pPr>
        <w:keepLines w:val="0"/>
        <w:overflowPunct/>
        <w:spacing w:line="240" w:lineRule="auto"/>
        <w:ind w:firstLine="426"/>
        <w:rPr>
          <w:rFonts w:eastAsia="SimSun"/>
          <w:sz w:val="24"/>
          <w:szCs w:val="24"/>
          <w:lang w:eastAsia="zh-CN"/>
        </w:rPr>
      </w:pPr>
    </w:p>
    <w:p w:rsidR="00A552A7" w:rsidRDefault="00A552A7" w:rsidP="009A56F6">
      <w:pPr>
        <w:keepLines w:val="0"/>
        <w:overflowPunct/>
        <w:spacing w:line="240" w:lineRule="auto"/>
        <w:ind w:firstLine="426"/>
        <w:rPr>
          <w:rFonts w:eastAsia="SimSun"/>
          <w:sz w:val="24"/>
          <w:szCs w:val="24"/>
          <w:lang w:eastAsia="zh-CN"/>
        </w:rPr>
      </w:pPr>
    </w:p>
    <w:p w:rsidR="00EE16C6" w:rsidRPr="00A7476A" w:rsidRDefault="009E2664" w:rsidP="0064008C">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73" w:name="_Toc99705646"/>
      <w:bookmarkStart w:id="74" w:name="_Toc134454587"/>
      <w:r w:rsidRPr="00A7476A">
        <w:rPr>
          <w:rFonts w:eastAsia="SimSun"/>
          <w:bCs/>
          <w:sz w:val="24"/>
          <w:szCs w:val="24"/>
          <w:u w:val="single"/>
          <w:lang w:eastAsia="zh-CN"/>
        </w:rPr>
        <w:t>ИИ</w:t>
      </w:r>
      <w:r w:rsidR="00EE16C6" w:rsidRPr="00A7476A">
        <w:rPr>
          <w:rFonts w:eastAsia="SimSun"/>
          <w:bCs/>
          <w:sz w:val="24"/>
          <w:szCs w:val="24"/>
          <w:u w:val="single"/>
          <w:lang w:eastAsia="zh-CN"/>
        </w:rPr>
        <w:t>. Зона инженерной инфраструктуры.</w:t>
      </w:r>
      <w:bookmarkEnd w:id="73"/>
      <w:bookmarkEnd w:id="74"/>
    </w:p>
    <w:p w:rsidR="00EE16C6" w:rsidRPr="00A7476A" w:rsidRDefault="00EE16C6" w:rsidP="0064008C">
      <w:pPr>
        <w:keepLines w:val="0"/>
        <w:overflowPunct/>
        <w:autoSpaceDE/>
        <w:autoSpaceDN/>
        <w:adjustRightInd/>
        <w:spacing w:line="240" w:lineRule="auto"/>
        <w:ind w:firstLine="0"/>
        <w:jc w:val="center"/>
        <w:rPr>
          <w:rFonts w:eastAsia="SimSun"/>
          <w:bCs/>
          <w:sz w:val="24"/>
          <w:szCs w:val="24"/>
          <w:u w:val="single"/>
          <w:lang w:eastAsia="zh-CN"/>
        </w:rPr>
      </w:pPr>
    </w:p>
    <w:p w:rsidR="00FA76A5" w:rsidRPr="007F23B1" w:rsidRDefault="00FA76A5" w:rsidP="007F23B1">
      <w:pPr>
        <w:ind w:firstLine="0"/>
        <w:jc w:val="center"/>
        <w:rPr>
          <w:rFonts w:eastAsia="SimSun"/>
          <w:sz w:val="24"/>
          <w:szCs w:val="24"/>
        </w:rPr>
      </w:pPr>
      <w:bookmarkStart w:id="75" w:name="_Toc99705647"/>
      <w:bookmarkStart w:id="76" w:name="_Toc111807186"/>
      <w:r w:rsidRPr="007F23B1">
        <w:rPr>
          <w:rFonts w:eastAsia="SimSun"/>
          <w:sz w:val="24"/>
          <w:szCs w:val="24"/>
        </w:rPr>
        <w:t>ОСНОВНЫЕ ВИДЫ И ПАРАМЕТРЫ РАЗРЕШЕННОГО ИСПОЛЬЗОВАНИЯ</w:t>
      </w:r>
      <w:bookmarkEnd w:id="75"/>
      <w:bookmarkEnd w:id="76"/>
    </w:p>
    <w:p w:rsidR="00FA76A5" w:rsidRPr="007F23B1" w:rsidRDefault="00FA76A5"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3512"/>
        <w:gridCol w:w="4122"/>
      </w:tblGrid>
      <w:tr w:rsidR="009E2664" w:rsidRPr="00A7476A" w:rsidTr="00AB0439">
        <w:trPr>
          <w:trHeight w:val="552"/>
          <w:tblHeader/>
        </w:trPr>
        <w:tc>
          <w:tcPr>
            <w:tcW w:w="1879" w:type="dxa"/>
          </w:tcPr>
          <w:p w:rsidR="009E2664" w:rsidRPr="00A7476A"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48" w:type="dxa"/>
            <w:vAlign w:val="center"/>
          </w:tcPr>
          <w:p w:rsidR="009E2664" w:rsidRPr="00A7476A" w:rsidRDefault="009E2664" w:rsidP="0064008C">
            <w:pPr>
              <w:keepLines w:val="0"/>
              <w:tabs>
                <w:tab w:val="left" w:pos="2520"/>
              </w:tabs>
              <w:overflowPunct/>
              <w:autoSpaceDE/>
              <w:autoSpaceDN/>
              <w:adjustRightInd/>
              <w:spacing w:line="240" w:lineRule="auto"/>
              <w:ind w:hanging="9"/>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4337"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6180B" w:rsidRPr="00A7476A" w:rsidTr="00AB0439">
        <w:trPr>
          <w:trHeight w:val="274"/>
        </w:trPr>
        <w:tc>
          <w:tcPr>
            <w:tcW w:w="1879" w:type="dxa"/>
          </w:tcPr>
          <w:p w:rsidR="0066180B" w:rsidRPr="00A7476A" w:rsidRDefault="0066180B"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648" w:type="dxa"/>
          </w:tcPr>
          <w:p w:rsidR="0066180B" w:rsidRPr="00A7476A" w:rsidRDefault="0066180B"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A7476A">
              <w:rPr>
                <w:sz w:val="24"/>
                <w:szCs w:val="24"/>
                <w:shd w:val="clear" w:color="auto" w:fill="FFFFFF"/>
              </w:rPr>
              <w:lastRenderedPageBreak/>
              <w:t>аварийной техники, сооружений, необходимых для сбора и плавки снега)</w:t>
            </w:r>
          </w:p>
        </w:tc>
        <w:tc>
          <w:tcPr>
            <w:tcW w:w="4337" w:type="dxa"/>
            <w:vMerge w:val="restart"/>
          </w:tcPr>
          <w:p w:rsidR="0066180B" w:rsidRPr="00A7476A" w:rsidRDefault="0066180B" w:rsidP="00827EE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4/15000 кв. м;</w:t>
            </w:r>
          </w:p>
          <w:p w:rsidR="0066180B" w:rsidRPr="00A7476A" w:rsidRDefault="0066180B"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66180B" w:rsidRPr="00A7476A" w:rsidRDefault="0066180B"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- 50 м</w:t>
            </w:r>
          </w:p>
          <w:p w:rsidR="0066180B" w:rsidRPr="00A7476A" w:rsidRDefault="0066180B" w:rsidP="002909C4">
            <w:pPr>
              <w:keepLines w:val="0"/>
              <w:overflowPunct/>
              <w:autoSpaceDE/>
              <w:autoSpaceDN/>
              <w:adjustRightInd/>
              <w:spacing w:line="240" w:lineRule="auto"/>
              <w:ind w:firstLine="709"/>
              <w:jc w:val="left"/>
              <w:rPr>
                <w:rFonts w:eastAsia="SimSun"/>
                <w:sz w:val="24"/>
                <w:szCs w:val="24"/>
                <w:lang w:eastAsia="zh-CN"/>
              </w:rPr>
            </w:pPr>
          </w:p>
        </w:tc>
      </w:tr>
      <w:tr w:rsidR="0066180B" w:rsidRPr="00A7476A" w:rsidTr="00AB0439">
        <w:trPr>
          <w:trHeight w:val="274"/>
        </w:trPr>
        <w:tc>
          <w:tcPr>
            <w:tcW w:w="1879" w:type="dxa"/>
          </w:tcPr>
          <w:p w:rsidR="0066180B" w:rsidRDefault="0066180B"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Энергетика</w:t>
            </w:r>
          </w:p>
          <w:p w:rsidR="0066180B" w:rsidRPr="00A7476A" w:rsidRDefault="0066180B" w:rsidP="00AB0439">
            <w:pPr>
              <w:keepLines w:val="0"/>
              <w:overflowPunct/>
              <w:autoSpaceDE/>
              <w:autoSpaceDN/>
              <w:adjustRightInd/>
              <w:spacing w:line="240" w:lineRule="auto"/>
              <w:ind w:firstLine="0"/>
              <w:rPr>
                <w:sz w:val="24"/>
                <w:szCs w:val="24"/>
                <w:shd w:val="clear" w:color="auto" w:fill="FFFFFF"/>
              </w:rPr>
            </w:pPr>
            <w:r w:rsidRPr="00A7476A">
              <w:rPr>
                <w:sz w:val="24"/>
                <w:szCs w:val="24"/>
              </w:rPr>
              <w:t>[6.7]</w:t>
            </w:r>
          </w:p>
        </w:tc>
        <w:tc>
          <w:tcPr>
            <w:tcW w:w="3648" w:type="dxa"/>
          </w:tcPr>
          <w:p w:rsidR="0066180B" w:rsidRPr="00A7476A" w:rsidRDefault="0066180B"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6180B" w:rsidRPr="00A7476A" w:rsidRDefault="0066180B"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7476A">
                <w:rPr>
                  <w:sz w:val="24"/>
                  <w:szCs w:val="24"/>
                  <w:shd w:val="clear" w:color="auto" w:fill="FFFFFF"/>
                </w:rPr>
                <w:t>кодом 3.1</w:t>
              </w:r>
            </w:hyperlink>
          </w:p>
        </w:tc>
        <w:tc>
          <w:tcPr>
            <w:tcW w:w="4337" w:type="dxa"/>
            <w:vMerge/>
          </w:tcPr>
          <w:p w:rsidR="0066180B" w:rsidRPr="00A7476A" w:rsidRDefault="0066180B"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66180B" w:rsidRPr="00A7476A" w:rsidTr="0066180B">
        <w:trPr>
          <w:trHeight w:val="4785"/>
        </w:trPr>
        <w:tc>
          <w:tcPr>
            <w:tcW w:w="1879" w:type="dxa"/>
          </w:tcPr>
          <w:p w:rsidR="0066180B" w:rsidRPr="00A7476A" w:rsidRDefault="0066180B"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Связь  </w:t>
            </w:r>
            <w:r w:rsidRPr="00A7476A">
              <w:rPr>
                <w:sz w:val="24"/>
                <w:szCs w:val="24"/>
              </w:rPr>
              <w:t>[6.8]</w:t>
            </w:r>
          </w:p>
        </w:tc>
        <w:tc>
          <w:tcPr>
            <w:tcW w:w="3648" w:type="dxa"/>
          </w:tcPr>
          <w:p w:rsidR="0066180B" w:rsidRPr="00A7476A" w:rsidRDefault="0066180B"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7476A">
                <w:rPr>
                  <w:sz w:val="24"/>
                  <w:szCs w:val="24"/>
                  <w:shd w:val="clear" w:color="auto" w:fill="FFFFFF"/>
                </w:rPr>
                <w:t>кодами 3.1.1</w:t>
              </w:r>
            </w:hyperlink>
            <w:r w:rsidRPr="00A7476A">
              <w:rPr>
                <w:sz w:val="24"/>
                <w:szCs w:val="24"/>
                <w:shd w:val="clear" w:color="auto" w:fill="FFFFFF"/>
              </w:rPr>
              <w:t xml:space="preserve">, </w:t>
            </w:r>
            <w:hyperlink w:anchor="sub_1323" w:history="1">
              <w:r w:rsidRPr="00A7476A">
                <w:rPr>
                  <w:sz w:val="24"/>
                  <w:szCs w:val="24"/>
                  <w:shd w:val="clear" w:color="auto" w:fill="FFFFFF"/>
                </w:rPr>
                <w:t>3.2.3</w:t>
              </w:r>
            </w:hyperlink>
          </w:p>
        </w:tc>
        <w:tc>
          <w:tcPr>
            <w:tcW w:w="4337" w:type="dxa"/>
            <w:vMerge/>
          </w:tcPr>
          <w:p w:rsidR="0066180B" w:rsidRPr="00A7476A" w:rsidRDefault="0066180B"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66180B" w:rsidRPr="00A7476A" w:rsidTr="00AB0439">
        <w:trPr>
          <w:trHeight w:val="168"/>
        </w:trPr>
        <w:tc>
          <w:tcPr>
            <w:tcW w:w="1879" w:type="dxa"/>
          </w:tcPr>
          <w:p w:rsidR="0066180B" w:rsidRPr="00A7476A" w:rsidRDefault="0066180B" w:rsidP="0066180B">
            <w:pPr>
              <w:spacing w:line="240" w:lineRule="auto"/>
              <w:ind w:firstLine="0"/>
              <w:rPr>
                <w:sz w:val="24"/>
                <w:szCs w:val="24"/>
                <w:shd w:val="clear" w:color="auto" w:fill="FFFFFF"/>
              </w:rPr>
            </w:pPr>
            <w:r w:rsidRPr="0066180B">
              <w:rPr>
                <w:sz w:val="24"/>
                <w:szCs w:val="24"/>
                <w:shd w:val="clear" w:color="auto" w:fill="FFFFFF"/>
              </w:rPr>
              <w:t>Обеспечение деятельности в области гидрометеорологии и смежных с ней областях</w:t>
            </w:r>
            <w:r>
              <w:rPr>
                <w:sz w:val="24"/>
                <w:szCs w:val="24"/>
                <w:shd w:val="clear" w:color="auto" w:fill="FFFFFF"/>
              </w:rPr>
              <w:t xml:space="preserve"> </w:t>
            </w:r>
            <w:r w:rsidRPr="00A7476A">
              <w:rPr>
                <w:sz w:val="24"/>
                <w:szCs w:val="24"/>
              </w:rPr>
              <w:t>[</w:t>
            </w:r>
            <w:r>
              <w:rPr>
                <w:sz w:val="24"/>
                <w:szCs w:val="24"/>
              </w:rPr>
              <w:t>3</w:t>
            </w:r>
            <w:r w:rsidRPr="00A7476A">
              <w:rPr>
                <w:sz w:val="24"/>
                <w:szCs w:val="24"/>
              </w:rPr>
              <w:t>.</w:t>
            </w:r>
            <w:r>
              <w:rPr>
                <w:sz w:val="24"/>
                <w:szCs w:val="24"/>
              </w:rPr>
              <w:t>9.1</w:t>
            </w:r>
            <w:r w:rsidRPr="00A7476A">
              <w:rPr>
                <w:sz w:val="24"/>
                <w:szCs w:val="24"/>
              </w:rPr>
              <w:t>]</w:t>
            </w:r>
          </w:p>
        </w:tc>
        <w:tc>
          <w:tcPr>
            <w:tcW w:w="3648" w:type="dxa"/>
          </w:tcPr>
          <w:p w:rsidR="0066180B" w:rsidRPr="00A7476A" w:rsidRDefault="0066180B" w:rsidP="0066180B">
            <w:pPr>
              <w:spacing w:line="240" w:lineRule="auto"/>
              <w:ind w:firstLine="0"/>
              <w:rPr>
                <w:sz w:val="24"/>
                <w:szCs w:val="24"/>
                <w:shd w:val="clear" w:color="auto" w:fill="FFFFFF"/>
              </w:rPr>
            </w:pPr>
            <w:r w:rsidRPr="0066180B">
              <w:rPr>
                <w:sz w:val="24"/>
                <w:szCs w:val="24"/>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66180B">
              <w:rPr>
                <w:sz w:val="24"/>
                <w:szCs w:val="24"/>
                <w:shd w:val="clear" w:color="auto" w:fill="FFFFFF"/>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337" w:type="dxa"/>
            <w:vMerge/>
          </w:tcPr>
          <w:p w:rsidR="0066180B" w:rsidRPr="00A7476A" w:rsidRDefault="0066180B"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E2A51" w:rsidRPr="00A7476A" w:rsidTr="00AB0439">
        <w:trPr>
          <w:trHeight w:val="274"/>
        </w:trPr>
        <w:tc>
          <w:tcPr>
            <w:tcW w:w="1879" w:type="dxa"/>
          </w:tcPr>
          <w:p w:rsidR="00EE2A51" w:rsidRPr="00EE2A51"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lastRenderedPageBreak/>
              <w:t>Историко-культурная деятельность [9.3]</w:t>
            </w:r>
          </w:p>
        </w:tc>
        <w:tc>
          <w:tcPr>
            <w:tcW w:w="3648" w:type="dxa"/>
          </w:tcPr>
          <w:p w:rsidR="00EE2A51" w:rsidRPr="00EE2A51"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37" w:type="dxa"/>
          </w:tcPr>
          <w:p w:rsidR="00EE2A51" w:rsidRPr="00A7476A" w:rsidRDefault="00EE2A51" w:rsidP="00EE2A51">
            <w:pPr>
              <w:keepLines w:val="0"/>
              <w:tabs>
                <w:tab w:val="left" w:pos="1134"/>
              </w:tabs>
              <w:overflowPunct/>
              <w:autoSpaceDE/>
              <w:autoSpaceDN/>
              <w:adjustRightInd/>
              <w:spacing w:line="240" w:lineRule="auto"/>
              <w:ind w:firstLine="709"/>
              <w:jc w:val="left"/>
              <w:rPr>
                <w:rFonts w:eastAsia="SimSun"/>
                <w:sz w:val="24"/>
                <w:szCs w:val="24"/>
                <w:lang w:eastAsia="zh-CN"/>
              </w:rPr>
            </w:pPr>
            <w:r>
              <w:rPr>
                <w:rFonts w:eastAsia="SimSun"/>
                <w:sz w:val="24"/>
                <w:szCs w:val="24"/>
                <w:lang w:eastAsia="zh-CN"/>
              </w:rPr>
              <w:t>Не подлежат установлению</w:t>
            </w:r>
          </w:p>
        </w:tc>
      </w:tr>
    </w:tbl>
    <w:p w:rsidR="0062172C" w:rsidRPr="00A7476A" w:rsidRDefault="0062172C"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FA76A5" w:rsidRPr="007F23B1" w:rsidRDefault="00FA76A5" w:rsidP="007F23B1">
      <w:pPr>
        <w:ind w:firstLine="0"/>
        <w:jc w:val="center"/>
        <w:rPr>
          <w:rFonts w:eastAsia="SimSun"/>
          <w:sz w:val="24"/>
          <w:szCs w:val="24"/>
        </w:rPr>
      </w:pPr>
      <w:bookmarkStart w:id="77" w:name="_Toc99705648"/>
      <w:bookmarkStart w:id="78" w:name="_Toc111807187"/>
      <w:r w:rsidRPr="007F23B1">
        <w:rPr>
          <w:rFonts w:eastAsia="SimSun"/>
          <w:sz w:val="24"/>
          <w:szCs w:val="24"/>
        </w:rPr>
        <w:t>УСЛОВНО РАЗРЕШЕННЫЕ ВИДЫ И ПАРАМЕТРЫ ИСПОЛЬЗОВАНИЯ</w:t>
      </w:r>
      <w:bookmarkEnd w:id="77"/>
      <w:bookmarkEnd w:id="78"/>
    </w:p>
    <w:p w:rsidR="00FA76A5" w:rsidRPr="007F23B1" w:rsidRDefault="00FA76A5"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661"/>
        <w:gridCol w:w="4349"/>
      </w:tblGrid>
      <w:tr w:rsidR="009E2664" w:rsidRPr="00A7476A" w:rsidTr="002C5464">
        <w:trPr>
          <w:trHeight w:val="552"/>
        </w:trPr>
        <w:tc>
          <w:tcPr>
            <w:tcW w:w="1854" w:type="dxa"/>
          </w:tcPr>
          <w:p w:rsidR="009E2664" w:rsidRPr="00A7476A"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 xml:space="preserve">Наименование вида </w:t>
            </w:r>
            <w:r w:rsidRPr="00A7476A">
              <w:rPr>
                <w:b/>
                <w:sz w:val="24"/>
                <w:szCs w:val="24"/>
              </w:rPr>
              <w:lastRenderedPageBreak/>
              <w:t>разрешенного использования земельного участка, код</w:t>
            </w:r>
          </w:p>
        </w:tc>
        <w:tc>
          <w:tcPr>
            <w:tcW w:w="3661"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 xml:space="preserve">Описание вида разрешенного использования земельного </w:t>
            </w:r>
            <w:r w:rsidRPr="00A7476A">
              <w:rPr>
                <w:b/>
                <w:sz w:val="24"/>
                <w:szCs w:val="24"/>
              </w:rPr>
              <w:lastRenderedPageBreak/>
              <w:t>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4349"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lastRenderedPageBreak/>
              <w:t>Предельные размеры земельных</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lastRenderedPageBreak/>
              <w:t>разрешенного строительства</w:t>
            </w:r>
          </w:p>
        </w:tc>
      </w:tr>
      <w:tr w:rsidR="0089733A" w:rsidRPr="00A7476A" w:rsidTr="002C5464">
        <w:trPr>
          <w:trHeight w:val="274"/>
        </w:trPr>
        <w:tc>
          <w:tcPr>
            <w:tcW w:w="1854" w:type="dxa"/>
          </w:tcPr>
          <w:p w:rsidR="0089733A" w:rsidRPr="00A7476A" w:rsidRDefault="0089733A" w:rsidP="0089733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lastRenderedPageBreak/>
              <w:t>Отсутствует</w:t>
            </w:r>
          </w:p>
        </w:tc>
        <w:tc>
          <w:tcPr>
            <w:tcW w:w="3661" w:type="dxa"/>
          </w:tcPr>
          <w:p w:rsidR="0089733A" w:rsidRPr="00A7476A" w:rsidRDefault="0089733A" w:rsidP="0089733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4349" w:type="dxa"/>
          </w:tcPr>
          <w:p w:rsidR="0089733A" w:rsidRPr="00A7476A" w:rsidRDefault="0089733A" w:rsidP="0089733A">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B54D7C" w:rsidRPr="00A7476A" w:rsidRDefault="00B54D7C" w:rsidP="00FA76A5">
      <w:pPr>
        <w:keepLines w:val="0"/>
        <w:tabs>
          <w:tab w:val="left" w:pos="2520"/>
        </w:tabs>
        <w:overflowPunct/>
        <w:autoSpaceDE/>
        <w:autoSpaceDN/>
        <w:adjustRightInd/>
        <w:spacing w:line="240" w:lineRule="auto"/>
        <w:ind w:firstLine="426"/>
        <w:jc w:val="left"/>
        <w:rPr>
          <w:rFonts w:eastAsia="SimSun"/>
          <w:sz w:val="24"/>
          <w:szCs w:val="24"/>
          <w:lang w:eastAsia="zh-CN"/>
        </w:rPr>
      </w:pPr>
    </w:p>
    <w:p w:rsidR="00FA76A5" w:rsidRPr="00A7476A" w:rsidRDefault="00FA76A5"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FA76A5" w:rsidRPr="00A7476A" w:rsidTr="002909C4">
        <w:trPr>
          <w:trHeight w:val="552"/>
        </w:trPr>
        <w:tc>
          <w:tcPr>
            <w:tcW w:w="4077" w:type="dxa"/>
            <w:vAlign w:val="center"/>
          </w:tcPr>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ПРЕДЕЛЬНЫЕ РАЗМЕРЫ ЗЕМЕЛЬНЫХ</w:t>
            </w:r>
          </w:p>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УЧАСТКОВ И ПРЕДЕЛЬНЫЕ ПАРАМЕТРЫ</w:t>
            </w:r>
          </w:p>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FA76A5" w:rsidRPr="00A7476A" w:rsidTr="0064008C">
        <w:trPr>
          <w:trHeight w:val="440"/>
        </w:trPr>
        <w:tc>
          <w:tcPr>
            <w:tcW w:w="4077" w:type="dxa"/>
            <w:vAlign w:val="center"/>
          </w:tcPr>
          <w:p w:rsidR="00FA76A5" w:rsidRPr="00A7476A" w:rsidRDefault="009F5D23" w:rsidP="0064008C">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vAlign w:val="center"/>
          </w:tcPr>
          <w:p w:rsidR="00FA76A5" w:rsidRPr="00A7476A" w:rsidRDefault="009F5D23" w:rsidP="0064008C">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9F5D23" w:rsidRPr="00A7476A" w:rsidRDefault="009F5D23" w:rsidP="00FA76A5">
      <w:pPr>
        <w:keepLines w:val="0"/>
        <w:overflowPunct/>
        <w:spacing w:line="240" w:lineRule="auto"/>
        <w:ind w:firstLine="426"/>
        <w:rPr>
          <w:rFonts w:eastAsia="SimSun"/>
          <w:sz w:val="24"/>
          <w:szCs w:val="24"/>
          <w:lang w:eastAsia="zh-CN"/>
        </w:rPr>
      </w:pPr>
    </w:p>
    <w:p w:rsidR="00BA4BB7" w:rsidRDefault="00BA4BB7" w:rsidP="00BA4BB7">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A7476A">
          <w:rPr>
            <w:rFonts w:eastAsia="SimSun"/>
            <w:sz w:val="24"/>
            <w:szCs w:val="24"/>
            <w:lang w:eastAsia="zh-CN"/>
          </w:rPr>
          <w:t>1 м</w:t>
        </w:r>
      </w:smartTag>
      <w:r w:rsidRPr="00A7476A">
        <w:rPr>
          <w:rFonts w:eastAsia="SimSun"/>
          <w:sz w:val="24"/>
          <w:szCs w:val="24"/>
          <w:lang w:eastAsia="zh-CN"/>
        </w:rPr>
        <w:t xml:space="preserve">. </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A7476A">
          <w:rPr>
            <w:rFonts w:eastAsia="SimSun"/>
            <w:sz w:val="24"/>
            <w:szCs w:val="24"/>
            <w:lang w:eastAsia="zh-CN"/>
          </w:rPr>
          <w:t>5 м</w:t>
        </w:r>
      </w:smartTag>
      <w:r w:rsidRPr="00A7476A">
        <w:rPr>
          <w:rFonts w:eastAsia="SimSun"/>
          <w:sz w:val="24"/>
          <w:szCs w:val="24"/>
          <w:lang w:eastAsia="zh-CN"/>
        </w:rPr>
        <w:t>;</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A76A5" w:rsidRPr="00A7476A" w:rsidRDefault="00FA76A5" w:rsidP="00FA76A5">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D93972"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FA76A5" w:rsidRPr="00A7476A" w:rsidRDefault="0074701D" w:rsidP="002B77CB">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51</w:t>
      </w:r>
      <w:r w:rsidR="002B77CB"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1) использование сточных вод в целях регулирования плодородия почв;</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271643" w:rsidRDefault="00FA76A5" w:rsidP="002C5464">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1643" w:rsidRDefault="00271643">
      <w:pPr>
        <w:keepLines w:val="0"/>
        <w:overflowPunct/>
        <w:autoSpaceDE/>
        <w:autoSpaceDN/>
        <w:adjustRightInd/>
        <w:spacing w:line="240" w:lineRule="auto"/>
        <w:ind w:firstLine="0"/>
        <w:jc w:val="left"/>
        <w:rPr>
          <w:rFonts w:eastAsia="SimSun"/>
          <w:sz w:val="24"/>
          <w:szCs w:val="24"/>
          <w:lang w:eastAsia="zh-CN"/>
        </w:rPr>
      </w:pPr>
    </w:p>
    <w:p w:rsidR="00904D8F" w:rsidRDefault="00904D8F">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2B77CB" w:rsidRPr="00A7476A" w:rsidRDefault="002B77CB" w:rsidP="00904D8F">
      <w:pPr>
        <w:keepLines w:val="0"/>
        <w:overflowPunct/>
        <w:autoSpaceDE/>
        <w:autoSpaceDN/>
        <w:adjustRightInd/>
        <w:spacing w:line="240" w:lineRule="auto"/>
        <w:ind w:firstLine="0"/>
        <w:jc w:val="left"/>
        <w:rPr>
          <w:rFonts w:eastAsia="SimSun"/>
          <w:sz w:val="24"/>
          <w:szCs w:val="24"/>
          <w:lang w:eastAsia="zh-CN"/>
        </w:rPr>
      </w:pPr>
    </w:p>
    <w:p w:rsidR="002B77CB" w:rsidRPr="00A7476A" w:rsidRDefault="009E2664" w:rsidP="00B76577">
      <w:pPr>
        <w:keepLines w:val="0"/>
        <w:overflowPunct/>
        <w:autoSpaceDE/>
        <w:autoSpaceDN/>
        <w:adjustRightInd/>
        <w:spacing w:line="240" w:lineRule="auto"/>
        <w:ind w:firstLine="426"/>
        <w:jc w:val="center"/>
        <w:outlineLvl w:val="0"/>
        <w:rPr>
          <w:rFonts w:eastAsia="SimSun"/>
          <w:bCs/>
          <w:sz w:val="24"/>
          <w:szCs w:val="24"/>
          <w:u w:val="single"/>
          <w:lang w:eastAsia="zh-CN"/>
        </w:rPr>
      </w:pPr>
      <w:bookmarkStart w:id="79" w:name="_Toc99705649"/>
      <w:bookmarkStart w:id="80" w:name="_Toc134454588"/>
      <w:r w:rsidRPr="00A7476A">
        <w:rPr>
          <w:rFonts w:eastAsia="SimSun"/>
          <w:bCs/>
          <w:sz w:val="24"/>
          <w:szCs w:val="24"/>
          <w:u w:val="single"/>
          <w:lang w:eastAsia="zh-CN"/>
        </w:rPr>
        <w:t>ТИ</w:t>
      </w:r>
      <w:r w:rsidR="002B77CB" w:rsidRPr="00A7476A">
        <w:rPr>
          <w:rFonts w:eastAsia="SimSun"/>
          <w:bCs/>
          <w:sz w:val="24"/>
          <w:szCs w:val="24"/>
          <w:u w:val="single"/>
          <w:lang w:eastAsia="zh-CN"/>
        </w:rPr>
        <w:t xml:space="preserve">. </w:t>
      </w:r>
      <w:bookmarkStart w:id="81" w:name="_Hlk136953685"/>
      <w:r w:rsidR="002B77CB" w:rsidRPr="00A7476A">
        <w:rPr>
          <w:rFonts w:eastAsia="SimSun"/>
          <w:bCs/>
          <w:sz w:val="24"/>
          <w:szCs w:val="24"/>
          <w:u w:val="single"/>
          <w:lang w:eastAsia="zh-CN"/>
        </w:rPr>
        <w:t>Зона транспортной инфраструктуры</w:t>
      </w:r>
      <w:bookmarkEnd w:id="81"/>
      <w:r w:rsidR="002B77CB" w:rsidRPr="00A7476A">
        <w:rPr>
          <w:rFonts w:eastAsia="SimSun"/>
          <w:bCs/>
          <w:sz w:val="24"/>
          <w:szCs w:val="24"/>
          <w:u w:val="single"/>
          <w:lang w:eastAsia="zh-CN"/>
        </w:rPr>
        <w:t>.</w:t>
      </w:r>
      <w:bookmarkEnd w:id="79"/>
      <w:bookmarkEnd w:id="80"/>
    </w:p>
    <w:p w:rsidR="002B77CB" w:rsidRPr="00A7476A" w:rsidRDefault="002B77CB" w:rsidP="002B77CB">
      <w:pPr>
        <w:keepLines w:val="0"/>
        <w:overflowPunct/>
        <w:autoSpaceDE/>
        <w:autoSpaceDN/>
        <w:adjustRightInd/>
        <w:spacing w:line="240" w:lineRule="auto"/>
        <w:ind w:firstLine="426"/>
        <w:jc w:val="center"/>
        <w:rPr>
          <w:rFonts w:eastAsia="SimSun"/>
          <w:bCs/>
          <w:sz w:val="24"/>
          <w:szCs w:val="24"/>
          <w:u w:val="single"/>
          <w:lang w:eastAsia="zh-CN"/>
        </w:rPr>
      </w:pPr>
    </w:p>
    <w:p w:rsidR="002B77CB" w:rsidRPr="007F23B1" w:rsidRDefault="002B77CB" w:rsidP="007F23B1">
      <w:pPr>
        <w:ind w:firstLine="0"/>
        <w:jc w:val="center"/>
        <w:rPr>
          <w:rFonts w:eastAsia="SimSun"/>
          <w:sz w:val="24"/>
          <w:szCs w:val="24"/>
        </w:rPr>
      </w:pPr>
      <w:bookmarkStart w:id="82" w:name="_Toc99705650"/>
      <w:bookmarkStart w:id="83" w:name="_Toc111807189"/>
      <w:r w:rsidRPr="007F23B1">
        <w:rPr>
          <w:rFonts w:eastAsia="SimSun"/>
          <w:sz w:val="24"/>
          <w:szCs w:val="24"/>
        </w:rPr>
        <w:t>ОСНОВНЫЕ ВИДЫ И ПАРАМЕТРЫ РАЗРЕШЕННОГО ИСПОЛЬЗОВАНИЯ</w:t>
      </w:r>
      <w:bookmarkEnd w:id="82"/>
      <w:bookmarkEnd w:id="83"/>
    </w:p>
    <w:p w:rsidR="002B77CB" w:rsidRPr="007F23B1" w:rsidRDefault="002B77CB"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969"/>
        <w:gridCol w:w="3969"/>
      </w:tblGrid>
      <w:tr w:rsidR="009E2664" w:rsidRPr="00A7476A" w:rsidTr="00331B0C">
        <w:trPr>
          <w:trHeight w:val="569"/>
          <w:tblHeader/>
        </w:trPr>
        <w:tc>
          <w:tcPr>
            <w:tcW w:w="1843" w:type="dxa"/>
          </w:tcPr>
          <w:p w:rsidR="009E2664" w:rsidRPr="00A7476A"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84" w:name="_Hlk112603068"/>
            <w:r w:rsidRPr="00A7476A">
              <w:rPr>
                <w:b/>
                <w:sz w:val="24"/>
                <w:szCs w:val="24"/>
              </w:rPr>
              <w:t>Наименование вида разрешенного использования земельного участка, код</w:t>
            </w:r>
          </w:p>
        </w:tc>
        <w:tc>
          <w:tcPr>
            <w:tcW w:w="3969"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69"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89733A" w:rsidRPr="00A7476A" w:rsidTr="0061032E">
        <w:trPr>
          <w:trHeight w:val="1547"/>
        </w:trPr>
        <w:tc>
          <w:tcPr>
            <w:tcW w:w="1843" w:type="dxa"/>
          </w:tcPr>
          <w:p w:rsidR="0089733A" w:rsidRPr="00A7476A" w:rsidRDefault="0089733A" w:rsidP="0061032E">
            <w:pPr>
              <w:spacing w:line="240" w:lineRule="auto"/>
              <w:ind w:firstLine="0"/>
              <w:rPr>
                <w:sz w:val="24"/>
                <w:szCs w:val="24"/>
                <w:shd w:val="clear" w:color="auto" w:fill="FFFFFF"/>
              </w:rPr>
            </w:pPr>
            <w:r w:rsidRPr="00A7476A">
              <w:rPr>
                <w:sz w:val="24"/>
                <w:szCs w:val="24"/>
                <w:shd w:val="clear" w:color="auto" w:fill="FFFFFF"/>
              </w:rPr>
              <w:t xml:space="preserve">Стоянки транспорта общего пользования </w:t>
            </w:r>
            <w:r w:rsidRPr="00A7476A">
              <w:rPr>
                <w:sz w:val="24"/>
                <w:szCs w:val="24"/>
              </w:rPr>
              <w:t>[7.2.3]</w:t>
            </w:r>
          </w:p>
        </w:tc>
        <w:tc>
          <w:tcPr>
            <w:tcW w:w="3969" w:type="dxa"/>
          </w:tcPr>
          <w:p w:rsidR="0089733A" w:rsidRPr="00A7476A" w:rsidRDefault="0089733A" w:rsidP="0089733A">
            <w:pPr>
              <w:spacing w:line="240" w:lineRule="auto"/>
              <w:ind w:firstLine="0"/>
              <w:rPr>
                <w:sz w:val="24"/>
                <w:szCs w:val="24"/>
                <w:shd w:val="clear" w:color="auto" w:fill="FFFFFF"/>
              </w:rPr>
            </w:pPr>
            <w:r w:rsidRPr="00A7476A">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3969" w:type="dxa"/>
            <w:vMerge w:val="restart"/>
          </w:tcPr>
          <w:p w:rsidR="0089733A" w:rsidRPr="00A7476A" w:rsidRDefault="0089733A" w:rsidP="0089733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89733A" w:rsidRPr="00A7476A" w:rsidRDefault="0089733A" w:rsidP="0089733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89733A" w:rsidRPr="00A7476A" w:rsidRDefault="0089733A" w:rsidP="0089733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9733A" w:rsidRPr="00A7476A" w:rsidRDefault="0089733A" w:rsidP="0089733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89733A" w:rsidRPr="00A7476A" w:rsidRDefault="0089733A" w:rsidP="0089733A">
            <w:pPr>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89733A" w:rsidRPr="00A7476A" w:rsidTr="00331B0C">
        <w:trPr>
          <w:trHeight w:val="900"/>
        </w:trPr>
        <w:tc>
          <w:tcPr>
            <w:tcW w:w="1843" w:type="dxa"/>
          </w:tcPr>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Обслуживание перевозок пассажиров </w:t>
            </w:r>
            <w:r w:rsidRPr="00A7476A">
              <w:rPr>
                <w:sz w:val="24"/>
                <w:szCs w:val="24"/>
              </w:rPr>
              <w:t>[7.2.2]</w:t>
            </w:r>
          </w:p>
        </w:tc>
        <w:tc>
          <w:tcPr>
            <w:tcW w:w="3969" w:type="dxa"/>
          </w:tcPr>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7476A">
                <w:rPr>
                  <w:sz w:val="24"/>
                  <w:szCs w:val="24"/>
                  <w:shd w:val="clear" w:color="auto" w:fill="FFFFFF"/>
                </w:rPr>
                <w:t>кодом 7.6</w:t>
              </w:r>
            </w:hyperlink>
          </w:p>
        </w:tc>
        <w:tc>
          <w:tcPr>
            <w:tcW w:w="3969" w:type="dxa"/>
            <w:vMerge/>
          </w:tcPr>
          <w:p w:rsidR="0089733A" w:rsidRPr="00A7476A" w:rsidRDefault="0089733A" w:rsidP="00D8702A">
            <w:pPr>
              <w:tabs>
                <w:tab w:val="left" w:pos="2520"/>
              </w:tabs>
              <w:spacing w:line="240" w:lineRule="auto"/>
              <w:ind w:firstLine="709"/>
              <w:rPr>
                <w:rFonts w:eastAsia="SimSun"/>
                <w:sz w:val="24"/>
                <w:szCs w:val="24"/>
                <w:lang w:eastAsia="zh-CN"/>
              </w:rPr>
            </w:pPr>
          </w:p>
        </w:tc>
      </w:tr>
      <w:tr w:rsidR="0089733A" w:rsidRPr="00A7476A" w:rsidTr="0089733A">
        <w:trPr>
          <w:trHeight w:val="1767"/>
        </w:trPr>
        <w:tc>
          <w:tcPr>
            <w:tcW w:w="1843" w:type="dxa"/>
            <w:tcBorders>
              <w:bottom w:val="single" w:sz="4" w:space="0" w:color="auto"/>
            </w:tcBorders>
          </w:tcPr>
          <w:p w:rsidR="0089733A" w:rsidRPr="00A7476A" w:rsidRDefault="0089733A" w:rsidP="0061032E">
            <w:pPr>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969" w:type="dxa"/>
            <w:tcBorders>
              <w:bottom w:val="single" w:sz="4" w:space="0" w:color="auto"/>
            </w:tcBorders>
          </w:tcPr>
          <w:p w:rsidR="0089733A" w:rsidRPr="00A7476A" w:rsidRDefault="0089733A" w:rsidP="0060426B">
            <w:pPr>
              <w:spacing w:line="240" w:lineRule="auto"/>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69" w:type="dxa"/>
            <w:vMerge/>
          </w:tcPr>
          <w:p w:rsidR="0089733A" w:rsidRPr="00A7476A" w:rsidRDefault="0089733A" w:rsidP="00995D16">
            <w:pPr>
              <w:tabs>
                <w:tab w:val="left" w:pos="2520"/>
              </w:tabs>
              <w:spacing w:line="240" w:lineRule="auto"/>
              <w:ind w:firstLine="709"/>
              <w:rPr>
                <w:rFonts w:eastAsia="SimSun"/>
                <w:sz w:val="24"/>
                <w:szCs w:val="24"/>
                <w:lang w:eastAsia="zh-CN"/>
              </w:rPr>
            </w:pPr>
          </w:p>
        </w:tc>
      </w:tr>
      <w:tr w:rsidR="0089733A" w:rsidRPr="00A7476A" w:rsidTr="0080037F">
        <w:trPr>
          <w:trHeight w:val="840"/>
        </w:trPr>
        <w:tc>
          <w:tcPr>
            <w:tcW w:w="1843" w:type="dxa"/>
          </w:tcPr>
          <w:p w:rsidR="0089733A" w:rsidRPr="00A7476A" w:rsidRDefault="0089733A" w:rsidP="0061032E">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969" w:type="dxa"/>
            <w:shd w:val="clear" w:color="auto" w:fill="auto"/>
          </w:tcPr>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969" w:type="dxa"/>
            <w:vMerge/>
            <w:shd w:val="clear" w:color="auto" w:fill="auto"/>
          </w:tcPr>
          <w:p w:rsidR="0089733A" w:rsidRPr="00A7476A" w:rsidRDefault="0089733A" w:rsidP="00776603">
            <w:pPr>
              <w:tabs>
                <w:tab w:val="left" w:pos="1134"/>
              </w:tabs>
              <w:spacing w:line="240" w:lineRule="auto"/>
              <w:ind w:firstLine="709"/>
              <w:rPr>
                <w:rFonts w:eastAsia="SimSun"/>
                <w:sz w:val="24"/>
                <w:szCs w:val="24"/>
                <w:lang w:eastAsia="zh-CN"/>
              </w:rPr>
            </w:pPr>
          </w:p>
        </w:tc>
      </w:tr>
      <w:tr w:rsidR="0089733A" w:rsidRPr="00A7476A" w:rsidTr="009E2664">
        <w:trPr>
          <w:trHeight w:val="840"/>
        </w:trPr>
        <w:tc>
          <w:tcPr>
            <w:tcW w:w="1843" w:type="dxa"/>
          </w:tcPr>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969" w:type="dxa"/>
            <w:shd w:val="clear" w:color="auto" w:fill="auto"/>
          </w:tcPr>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969" w:type="dxa"/>
            <w:vMerge/>
            <w:shd w:val="clear" w:color="auto" w:fill="auto"/>
          </w:tcPr>
          <w:p w:rsidR="0089733A" w:rsidRPr="00A7476A" w:rsidRDefault="0089733A" w:rsidP="00827EE2">
            <w:pPr>
              <w:keepLines w:val="0"/>
              <w:overflowPunct/>
              <w:autoSpaceDE/>
              <w:autoSpaceDN/>
              <w:adjustRightInd/>
              <w:spacing w:line="240" w:lineRule="auto"/>
              <w:ind w:firstLine="709"/>
              <w:rPr>
                <w:rFonts w:eastAsia="SimSun"/>
                <w:sz w:val="24"/>
                <w:szCs w:val="24"/>
                <w:lang w:eastAsia="zh-CN"/>
              </w:rPr>
            </w:pPr>
          </w:p>
        </w:tc>
      </w:tr>
      <w:tr w:rsidR="0089733A" w:rsidRPr="00A7476A" w:rsidTr="0080037F">
        <w:trPr>
          <w:trHeight w:val="675"/>
        </w:trPr>
        <w:tc>
          <w:tcPr>
            <w:tcW w:w="1843" w:type="dxa"/>
          </w:tcPr>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Служебные гаражи </w:t>
            </w:r>
            <w:r w:rsidRPr="00A7476A">
              <w:rPr>
                <w:sz w:val="24"/>
                <w:szCs w:val="24"/>
              </w:rPr>
              <w:t>[4.9]</w:t>
            </w:r>
          </w:p>
        </w:tc>
        <w:tc>
          <w:tcPr>
            <w:tcW w:w="3969" w:type="dxa"/>
          </w:tcPr>
          <w:p w:rsidR="0089733A" w:rsidRPr="00A7476A" w:rsidRDefault="0089733A"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7476A">
                <w:rPr>
                  <w:sz w:val="24"/>
                  <w:szCs w:val="24"/>
                  <w:shd w:val="clear" w:color="auto" w:fill="FFFFFF"/>
                </w:rPr>
                <w:t>кодами 3.0</w:t>
              </w:r>
            </w:hyperlink>
            <w:r w:rsidRPr="00A7476A">
              <w:rPr>
                <w:sz w:val="24"/>
                <w:szCs w:val="24"/>
                <w:shd w:val="clear" w:color="auto" w:fill="FFFFFF"/>
              </w:rPr>
              <w:t xml:space="preserve">, </w:t>
            </w:r>
            <w:hyperlink w:anchor="sub_1040" w:history="1">
              <w:r w:rsidRPr="00A7476A">
                <w:rPr>
                  <w:sz w:val="24"/>
                  <w:szCs w:val="24"/>
                  <w:shd w:val="clear" w:color="auto" w:fill="FFFFFF"/>
                </w:rPr>
                <w:t>4.0</w:t>
              </w:r>
            </w:hyperlink>
            <w:r w:rsidRPr="00A7476A">
              <w:rPr>
                <w:sz w:val="24"/>
                <w:szCs w:val="24"/>
                <w:shd w:val="clear" w:color="auto" w:fill="FFFFFF"/>
              </w:rPr>
              <w:t xml:space="preserve">, а также для стоянки и хранения </w:t>
            </w:r>
            <w:r w:rsidRPr="00A7476A">
              <w:rPr>
                <w:sz w:val="24"/>
                <w:szCs w:val="24"/>
                <w:shd w:val="clear" w:color="auto" w:fill="FFFFFF"/>
              </w:rPr>
              <w:lastRenderedPageBreak/>
              <w:t>транспортных средств общего пользования, в том числе в депо</w:t>
            </w:r>
          </w:p>
        </w:tc>
        <w:tc>
          <w:tcPr>
            <w:tcW w:w="3969" w:type="dxa"/>
            <w:vMerge/>
          </w:tcPr>
          <w:p w:rsidR="0089733A" w:rsidRPr="00A7476A" w:rsidRDefault="0089733A" w:rsidP="00776603">
            <w:pPr>
              <w:spacing w:line="240" w:lineRule="auto"/>
              <w:ind w:firstLine="709"/>
              <w:rPr>
                <w:sz w:val="23"/>
                <w:szCs w:val="23"/>
                <w:shd w:val="clear" w:color="auto" w:fill="FFFFFF"/>
              </w:rPr>
            </w:pPr>
          </w:p>
        </w:tc>
      </w:tr>
      <w:tr w:rsidR="00EE2A51" w:rsidRPr="00A7476A" w:rsidTr="00CC11D4">
        <w:trPr>
          <w:trHeight w:val="951"/>
        </w:trPr>
        <w:tc>
          <w:tcPr>
            <w:tcW w:w="1843" w:type="dxa"/>
          </w:tcPr>
          <w:p w:rsidR="00EE2A51" w:rsidRPr="00A7476A" w:rsidRDefault="00EE2A51"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Улично-дорожная сеть </w:t>
            </w:r>
            <w:r w:rsidRPr="00A7476A">
              <w:rPr>
                <w:sz w:val="24"/>
                <w:szCs w:val="24"/>
              </w:rPr>
              <w:t>[12.0.1]</w:t>
            </w:r>
          </w:p>
        </w:tc>
        <w:tc>
          <w:tcPr>
            <w:tcW w:w="3969" w:type="dxa"/>
          </w:tcPr>
          <w:p w:rsidR="00EE2A51" w:rsidRPr="00A7476A" w:rsidRDefault="00EE2A51" w:rsidP="0060426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w:t>
            </w:r>
          </w:p>
        </w:tc>
        <w:tc>
          <w:tcPr>
            <w:tcW w:w="3969" w:type="dxa"/>
            <w:vMerge w:val="restart"/>
          </w:tcPr>
          <w:p w:rsidR="00EE2A51" w:rsidRPr="00A7476A" w:rsidRDefault="00EE2A51" w:rsidP="00D8702A">
            <w:pPr>
              <w:keepLines w:val="0"/>
              <w:overflowPunct/>
              <w:autoSpaceDE/>
              <w:autoSpaceDN/>
              <w:adjustRightInd/>
              <w:spacing w:line="240" w:lineRule="auto"/>
              <w:ind w:firstLine="709"/>
              <w:jc w:val="left"/>
              <w:rPr>
                <w:sz w:val="23"/>
                <w:szCs w:val="23"/>
                <w:shd w:val="clear" w:color="auto" w:fill="FFFFFF"/>
              </w:rPr>
            </w:pPr>
            <w:r>
              <w:rPr>
                <w:sz w:val="23"/>
                <w:szCs w:val="23"/>
                <w:shd w:val="clear" w:color="auto" w:fill="FFFFFF"/>
              </w:rPr>
              <w:t>Не подлежат установлению</w:t>
            </w:r>
          </w:p>
        </w:tc>
      </w:tr>
      <w:tr w:rsidR="00EE2A51" w:rsidRPr="00A7476A" w:rsidTr="00CC11D4">
        <w:trPr>
          <w:trHeight w:val="951"/>
        </w:trPr>
        <w:tc>
          <w:tcPr>
            <w:tcW w:w="1843" w:type="dxa"/>
          </w:tcPr>
          <w:p w:rsidR="00EE2A51" w:rsidRPr="00A7476A" w:rsidRDefault="00EE2A51" w:rsidP="0061032E">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автомобильных дорог </w:t>
            </w:r>
            <w:r w:rsidRPr="00A7476A">
              <w:rPr>
                <w:sz w:val="24"/>
                <w:szCs w:val="24"/>
              </w:rPr>
              <w:t>[7.2.1]</w:t>
            </w:r>
          </w:p>
        </w:tc>
        <w:tc>
          <w:tcPr>
            <w:tcW w:w="3969" w:type="dxa"/>
          </w:tcPr>
          <w:p w:rsidR="00EE2A51" w:rsidRPr="00A7476A" w:rsidRDefault="00EE2A51" w:rsidP="0061032E">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969" w:type="dxa"/>
            <w:vMerge/>
          </w:tcPr>
          <w:p w:rsidR="00EE2A51" w:rsidRPr="00A7476A" w:rsidRDefault="00EE2A51" w:rsidP="0061032E">
            <w:pPr>
              <w:keepLines w:val="0"/>
              <w:overflowPunct/>
              <w:autoSpaceDE/>
              <w:autoSpaceDN/>
              <w:adjustRightInd/>
              <w:spacing w:line="240" w:lineRule="auto"/>
              <w:ind w:firstLine="709"/>
              <w:jc w:val="left"/>
              <w:rPr>
                <w:rFonts w:eastAsia="SimSun"/>
                <w:sz w:val="24"/>
                <w:szCs w:val="24"/>
                <w:lang w:eastAsia="zh-CN"/>
              </w:rPr>
            </w:pPr>
          </w:p>
        </w:tc>
      </w:tr>
      <w:tr w:rsidR="00EE2A51" w:rsidRPr="00A7476A" w:rsidTr="00EC7564">
        <w:trPr>
          <w:trHeight w:val="951"/>
        </w:trPr>
        <w:tc>
          <w:tcPr>
            <w:tcW w:w="1843" w:type="dxa"/>
          </w:tcPr>
          <w:p w:rsidR="00EE2A51" w:rsidRPr="00A7476A" w:rsidRDefault="00EE2A51" w:rsidP="0061032E">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Трубопроводный транспорт </w:t>
            </w:r>
            <w:r w:rsidRPr="00A7476A">
              <w:rPr>
                <w:sz w:val="24"/>
                <w:szCs w:val="24"/>
              </w:rPr>
              <w:t>[7.5]</w:t>
            </w:r>
          </w:p>
        </w:tc>
        <w:tc>
          <w:tcPr>
            <w:tcW w:w="3969" w:type="dxa"/>
          </w:tcPr>
          <w:p w:rsidR="00EE2A51" w:rsidRPr="00A7476A" w:rsidRDefault="00EE2A51" w:rsidP="0061032E">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69" w:type="dxa"/>
            <w:vMerge/>
          </w:tcPr>
          <w:p w:rsidR="00EE2A51" w:rsidRPr="00A7476A" w:rsidRDefault="00EE2A51" w:rsidP="0061032E">
            <w:pPr>
              <w:keepLines w:val="0"/>
              <w:overflowPunct/>
              <w:autoSpaceDE/>
              <w:autoSpaceDN/>
              <w:adjustRightInd/>
              <w:spacing w:line="240" w:lineRule="auto"/>
              <w:ind w:firstLine="709"/>
              <w:jc w:val="left"/>
              <w:rPr>
                <w:rFonts w:eastAsia="SimSun"/>
                <w:sz w:val="24"/>
                <w:szCs w:val="24"/>
                <w:lang w:eastAsia="zh-CN"/>
              </w:rPr>
            </w:pPr>
          </w:p>
        </w:tc>
      </w:tr>
      <w:tr w:rsidR="00EE2A51" w:rsidRPr="00A7476A" w:rsidTr="00EC7564">
        <w:trPr>
          <w:trHeight w:val="951"/>
        </w:trPr>
        <w:tc>
          <w:tcPr>
            <w:tcW w:w="1843" w:type="dxa"/>
          </w:tcPr>
          <w:p w:rsidR="00EE2A51" w:rsidRPr="00EE2A51"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lastRenderedPageBreak/>
              <w:t>Историко-культурная деятельность [9.3]</w:t>
            </w:r>
          </w:p>
        </w:tc>
        <w:tc>
          <w:tcPr>
            <w:tcW w:w="3969" w:type="dxa"/>
          </w:tcPr>
          <w:p w:rsidR="00EE2A51" w:rsidRPr="00EE2A51" w:rsidRDefault="00EE2A51" w:rsidP="00EE2A51">
            <w:pPr>
              <w:keepLines w:val="0"/>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69" w:type="dxa"/>
            <w:vMerge/>
          </w:tcPr>
          <w:p w:rsidR="00EE2A51" w:rsidRPr="00A7476A" w:rsidRDefault="00EE2A51" w:rsidP="00EE2A51">
            <w:pPr>
              <w:keepLines w:val="0"/>
              <w:overflowPunct/>
              <w:autoSpaceDE/>
              <w:autoSpaceDN/>
              <w:adjustRightInd/>
              <w:spacing w:line="240" w:lineRule="auto"/>
              <w:ind w:firstLine="709"/>
              <w:jc w:val="left"/>
              <w:rPr>
                <w:rFonts w:eastAsia="SimSun"/>
                <w:sz w:val="24"/>
                <w:szCs w:val="24"/>
                <w:lang w:eastAsia="zh-CN"/>
              </w:rPr>
            </w:pPr>
          </w:p>
        </w:tc>
      </w:tr>
      <w:bookmarkEnd w:id="84"/>
    </w:tbl>
    <w:p w:rsidR="004017D5" w:rsidRPr="00A7476A" w:rsidRDefault="004017D5" w:rsidP="002B77CB">
      <w:pPr>
        <w:keepLines w:val="0"/>
        <w:tabs>
          <w:tab w:val="left" w:pos="2520"/>
        </w:tabs>
        <w:overflowPunct/>
        <w:autoSpaceDE/>
        <w:autoSpaceDN/>
        <w:adjustRightInd/>
        <w:spacing w:line="240" w:lineRule="auto"/>
        <w:ind w:firstLine="709"/>
        <w:jc w:val="center"/>
        <w:rPr>
          <w:rFonts w:eastAsia="SimSun"/>
          <w:sz w:val="24"/>
          <w:szCs w:val="24"/>
          <w:lang w:eastAsia="zh-CN"/>
        </w:rPr>
      </w:pPr>
    </w:p>
    <w:p w:rsidR="002B77CB" w:rsidRPr="007F23B1" w:rsidRDefault="002B77CB" w:rsidP="007F23B1">
      <w:pPr>
        <w:ind w:firstLine="0"/>
        <w:jc w:val="center"/>
        <w:rPr>
          <w:rFonts w:eastAsia="SimSun"/>
          <w:sz w:val="24"/>
          <w:szCs w:val="24"/>
        </w:rPr>
      </w:pPr>
      <w:bookmarkStart w:id="85" w:name="_Toc99705651"/>
      <w:bookmarkStart w:id="86" w:name="_Toc111807190"/>
      <w:r w:rsidRPr="007F23B1">
        <w:rPr>
          <w:rFonts w:eastAsia="SimSun"/>
          <w:sz w:val="24"/>
          <w:szCs w:val="24"/>
        </w:rPr>
        <w:t>УСЛОВНО РАЗРЕШЕННЫЕ ВИДЫ И ПАРАМЕТРЫ ИСПОЛЬЗОВАНИЯ</w:t>
      </w:r>
      <w:bookmarkEnd w:id="85"/>
      <w:bookmarkEnd w:id="86"/>
    </w:p>
    <w:p w:rsidR="002B77CB" w:rsidRPr="007F23B1" w:rsidRDefault="002B77CB"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961"/>
        <w:gridCol w:w="3975"/>
      </w:tblGrid>
      <w:tr w:rsidR="0060426B" w:rsidRPr="00A7476A" w:rsidTr="00733195">
        <w:trPr>
          <w:trHeight w:val="552"/>
          <w:tblHeader/>
        </w:trPr>
        <w:tc>
          <w:tcPr>
            <w:tcW w:w="1854" w:type="dxa"/>
          </w:tcPr>
          <w:p w:rsidR="0060426B" w:rsidRPr="00A7476A" w:rsidRDefault="0060426B" w:rsidP="0080037F">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87" w:name="_Hlk112603079"/>
            <w:r w:rsidRPr="00A7476A">
              <w:rPr>
                <w:b/>
                <w:sz w:val="24"/>
                <w:szCs w:val="24"/>
              </w:rPr>
              <w:t>Наименование вида разрешенного использования земельного участка, код</w:t>
            </w:r>
          </w:p>
        </w:tc>
        <w:tc>
          <w:tcPr>
            <w:tcW w:w="3961" w:type="dxa"/>
            <w:vAlign w:val="center"/>
          </w:tcPr>
          <w:p w:rsidR="0060426B" w:rsidRPr="00A7476A" w:rsidRDefault="0060426B"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75" w:type="dxa"/>
            <w:vAlign w:val="center"/>
          </w:tcPr>
          <w:p w:rsidR="0060426B" w:rsidRPr="00A7476A" w:rsidRDefault="0060426B"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0426B" w:rsidRPr="00A7476A" w:rsidRDefault="0060426B"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0426B" w:rsidRPr="00A7476A" w:rsidRDefault="0060426B"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0426B" w:rsidRPr="00A7476A" w:rsidTr="00904D8F">
        <w:trPr>
          <w:trHeight w:val="70"/>
        </w:trPr>
        <w:tc>
          <w:tcPr>
            <w:tcW w:w="1854" w:type="dxa"/>
          </w:tcPr>
          <w:p w:rsidR="0060426B" w:rsidRPr="00A7476A" w:rsidRDefault="00184E45" w:rsidP="00184E4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p w:rsidR="0060426B" w:rsidRPr="00A7476A" w:rsidRDefault="0060426B" w:rsidP="00184E45">
            <w:pPr>
              <w:keepLines w:val="0"/>
              <w:overflowPunct/>
              <w:autoSpaceDE/>
              <w:autoSpaceDN/>
              <w:adjustRightInd/>
              <w:spacing w:line="240" w:lineRule="auto"/>
              <w:ind w:firstLine="0"/>
              <w:jc w:val="center"/>
              <w:rPr>
                <w:sz w:val="24"/>
                <w:szCs w:val="24"/>
                <w:shd w:val="clear" w:color="auto" w:fill="FFFFFF"/>
              </w:rPr>
            </w:pPr>
          </w:p>
        </w:tc>
        <w:tc>
          <w:tcPr>
            <w:tcW w:w="3961" w:type="dxa"/>
          </w:tcPr>
          <w:p w:rsidR="00184E45" w:rsidRPr="00A7476A" w:rsidRDefault="00184E45" w:rsidP="00184E4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p w:rsidR="0060426B" w:rsidRPr="00A7476A" w:rsidRDefault="0060426B" w:rsidP="00184E45">
            <w:pPr>
              <w:keepLines w:val="0"/>
              <w:overflowPunct/>
              <w:autoSpaceDE/>
              <w:autoSpaceDN/>
              <w:adjustRightInd/>
              <w:spacing w:line="240" w:lineRule="auto"/>
              <w:ind w:firstLine="0"/>
              <w:jc w:val="center"/>
              <w:rPr>
                <w:sz w:val="24"/>
                <w:szCs w:val="24"/>
                <w:shd w:val="clear" w:color="auto" w:fill="FFFFFF"/>
              </w:rPr>
            </w:pPr>
          </w:p>
        </w:tc>
        <w:tc>
          <w:tcPr>
            <w:tcW w:w="3975" w:type="dxa"/>
          </w:tcPr>
          <w:p w:rsidR="00904D8F" w:rsidRPr="00184E45" w:rsidRDefault="00184E45" w:rsidP="00184E4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r>
      <w:bookmarkEnd w:id="87"/>
    </w:tbl>
    <w:p w:rsidR="004017D5" w:rsidRPr="00A7476A" w:rsidRDefault="004017D5" w:rsidP="002B77CB">
      <w:pPr>
        <w:keepLines w:val="0"/>
        <w:tabs>
          <w:tab w:val="left" w:pos="2520"/>
        </w:tabs>
        <w:overflowPunct/>
        <w:autoSpaceDE/>
        <w:autoSpaceDN/>
        <w:adjustRightInd/>
        <w:spacing w:line="240" w:lineRule="auto"/>
        <w:ind w:firstLine="0"/>
        <w:jc w:val="center"/>
        <w:rPr>
          <w:rFonts w:eastAsia="SimSun"/>
          <w:sz w:val="24"/>
          <w:szCs w:val="24"/>
          <w:lang w:eastAsia="zh-CN"/>
        </w:rPr>
      </w:pPr>
    </w:p>
    <w:p w:rsidR="00A552A7" w:rsidRDefault="00A552A7" w:rsidP="00904D8F">
      <w:pPr>
        <w:keepLines w:val="0"/>
        <w:tabs>
          <w:tab w:val="left" w:pos="2520"/>
        </w:tabs>
        <w:overflowPunct/>
        <w:autoSpaceDE/>
        <w:autoSpaceDN/>
        <w:adjustRightInd/>
        <w:spacing w:line="240" w:lineRule="auto"/>
        <w:ind w:firstLine="0"/>
        <w:rPr>
          <w:rFonts w:eastAsia="SimSun"/>
          <w:sz w:val="24"/>
          <w:szCs w:val="24"/>
          <w:lang w:eastAsia="zh-CN"/>
        </w:rPr>
      </w:pPr>
    </w:p>
    <w:p w:rsidR="002B77CB" w:rsidRPr="00A7476A" w:rsidRDefault="002B77CB" w:rsidP="002B77C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2B77CB" w:rsidRPr="00A7476A" w:rsidTr="00776603">
        <w:trPr>
          <w:trHeight w:val="552"/>
        </w:trPr>
        <w:tc>
          <w:tcPr>
            <w:tcW w:w="4678" w:type="dxa"/>
            <w:vAlign w:val="center"/>
          </w:tcPr>
          <w:p w:rsidR="002B77CB" w:rsidRPr="00A7476A" w:rsidRDefault="002B77CB"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61" w:type="dxa"/>
            <w:vAlign w:val="center"/>
          </w:tcPr>
          <w:p w:rsidR="002B77CB" w:rsidRPr="00A7476A" w:rsidRDefault="002B77CB"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2B77CB" w:rsidRPr="00A7476A" w:rsidTr="00776603">
        <w:tc>
          <w:tcPr>
            <w:tcW w:w="4678" w:type="dxa"/>
          </w:tcPr>
          <w:p w:rsidR="002B77CB" w:rsidRPr="00A7476A" w:rsidRDefault="0064008C" w:rsidP="0064008C">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4961" w:type="dxa"/>
          </w:tcPr>
          <w:p w:rsidR="002B77CB" w:rsidRPr="00A7476A" w:rsidRDefault="0064008C" w:rsidP="0064008C">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2B77CB" w:rsidRPr="00A7476A" w:rsidRDefault="002B77CB" w:rsidP="002B77CB">
      <w:pPr>
        <w:keepLines w:val="0"/>
        <w:overflowPunct/>
        <w:spacing w:line="240" w:lineRule="auto"/>
        <w:ind w:firstLine="709"/>
        <w:rPr>
          <w:rFonts w:eastAsia="SimSun"/>
          <w:sz w:val="24"/>
          <w:szCs w:val="24"/>
          <w:lang w:eastAsia="zh-CN"/>
        </w:rPr>
      </w:pP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 участка или границ участка 5 метров.</w:t>
      </w: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2B77CB" w:rsidRPr="00A7476A" w:rsidRDefault="0074701D"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2B77CB"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F6B9B" w:rsidRPr="00A7476A" w:rsidRDefault="002B77CB" w:rsidP="0064008C">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33B35" w:rsidRDefault="00D63911" w:rsidP="00D63911">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502B07" w:rsidRDefault="00502B07" w:rsidP="00502B07">
      <w:pPr>
        <w:pStyle w:val="ad"/>
        <w:jc w:val="center"/>
        <w:rPr>
          <w:rFonts w:eastAsia="SimSun"/>
          <w:lang w:eastAsia="zh-CN"/>
        </w:rPr>
      </w:pPr>
    </w:p>
    <w:p w:rsidR="00EE16C6" w:rsidRPr="0089733A" w:rsidRDefault="0089733A" w:rsidP="00502B07">
      <w:pPr>
        <w:pStyle w:val="10"/>
        <w:tabs>
          <w:tab w:val="left" w:pos="3900"/>
        </w:tabs>
        <w:ind w:firstLine="0"/>
        <w:jc w:val="center"/>
        <w:rPr>
          <w:rFonts w:ascii="Times New Roman" w:eastAsia="SimSun" w:hAnsi="Times New Roman"/>
          <w:b w:val="0"/>
          <w:bCs w:val="0"/>
          <w:sz w:val="28"/>
          <w:szCs w:val="28"/>
          <w:lang w:eastAsia="zh-CN"/>
        </w:rPr>
      </w:pPr>
      <w:bookmarkStart w:id="88" w:name="_Toc99705655"/>
      <w:bookmarkStart w:id="89" w:name="_Toc111807191"/>
      <w:bookmarkStart w:id="90" w:name="_Toc134454589"/>
      <w:r w:rsidRPr="0089733A">
        <w:rPr>
          <w:rFonts w:ascii="Times New Roman" w:eastAsia="SimSun" w:hAnsi="Times New Roman"/>
          <w:b w:val="0"/>
          <w:bCs w:val="0"/>
          <w:sz w:val="24"/>
          <w:szCs w:val="24"/>
          <w:lang w:eastAsia="zh-CN"/>
        </w:rPr>
        <w:t>ЗОНЫ СЕЛЬСКОХОЗЯЙСТВЕННОГО ИСПОЛЬЗОВАНИЯ:</w:t>
      </w:r>
      <w:bookmarkEnd w:id="88"/>
      <w:bookmarkEnd w:id="89"/>
      <w:bookmarkEnd w:id="90"/>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EE16C6" w:rsidRPr="00A7476A" w:rsidRDefault="00EE16C6" w:rsidP="001E6F90">
      <w:pPr>
        <w:keepLines w:val="0"/>
        <w:overflowPunct/>
        <w:autoSpaceDE/>
        <w:autoSpaceDN/>
        <w:adjustRightInd/>
        <w:spacing w:line="240" w:lineRule="auto"/>
        <w:ind w:firstLine="0"/>
        <w:jc w:val="center"/>
        <w:outlineLvl w:val="0"/>
        <w:rPr>
          <w:rFonts w:eastAsia="SimSun"/>
          <w:sz w:val="24"/>
          <w:szCs w:val="24"/>
          <w:u w:val="single"/>
          <w:lang w:eastAsia="zh-CN"/>
        </w:rPr>
      </w:pPr>
      <w:bookmarkStart w:id="91" w:name="_Toc99705657"/>
      <w:bookmarkStart w:id="92" w:name="_Toc134454590"/>
      <w:bookmarkStart w:id="93" w:name="_Hlk102113330"/>
      <w:r w:rsidRPr="00A7476A">
        <w:rPr>
          <w:rFonts w:eastAsia="SimSun"/>
          <w:sz w:val="24"/>
          <w:szCs w:val="24"/>
          <w:u w:val="single"/>
          <w:lang w:eastAsia="zh-CN"/>
        </w:rPr>
        <w:t xml:space="preserve">СХ-2. </w:t>
      </w:r>
      <w:bookmarkStart w:id="94" w:name="_Hlk136953022"/>
      <w:r w:rsidR="00B37E40" w:rsidRPr="00A7476A">
        <w:rPr>
          <w:rFonts w:eastAsia="SimSun"/>
          <w:sz w:val="24"/>
          <w:szCs w:val="24"/>
          <w:u w:val="single"/>
          <w:lang w:eastAsia="zh-CN"/>
        </w:rPr>
        <w:t>Производственная зона сельскохозяйственных предприятий</w:t>
      </w:r>
      <w:bookmarkEnd w:id="94"/>
      <w:r w:rsidRPr="00A7476A">
        <w:rPr>
          <w:rFonts w:eastAsia="SimSun"/>
          <w:sz w:val="24"/>
          <w:szCs w:val="24"/>
          <w:u w:val="single"/>
          <w:lang w:eastAsia="zh-CN"/>
        </w:rPr>
        <w:t>.</w:t>
      </w:r>
      <w:bookmarkEnd w:id="91"/>
      <w:bookmarkEnd w:id="92"/>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3600E2" w:rsidRPr="00A7476A"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374"/>
        <w:gridCol w:w="3805"/>
      </w:tblGrid>
      <w:tr w:rsidR="00B37E40" w:rsidRPr="00A7476A" w:rsidTr="00F872E1">
        <w:trPr>
          <w:trHeight w:val="20"/>
          <w:tblHeader/>
        </w:trPr>
        <w:tc>
          <w:tcPr>
            <w:tcW w:w="2602" w:type="dxa"/>
          </w:tcPr>
          <w:p w:rsidR="00B37E40" w:rsidRPr="00A7476A" w:rsidRDefault="00B37E40"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374"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FF3F18" w:rsidRPr="00A7476A" w:rsidTr="00F872E1">
        <w:trPr>
          <w:trHeight w:val="1815"/>
        </w:trPr>
        <w:tc>
          <w:tcPr>
            <w:tcW w:w="2602" w:type="dxa"/>
          </w:tcPr>
          <w:p w:rsidR="00FF3F18" w:rsidRDefault="00FF3F18" w:rsidP="00B37E40">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Животноводство</w:t>
            </w:r>
          </w:p>
          <w:p w:rsidR="00FF3F18"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w:t>
            </w:r>
            <w:r>
              <w:rPr>
                <w:sz w:val="24"/>
                <w:szCs w:val="24"/>
                <w:shd w:val="clear" w:color="auto" w:fill="FFFFFF"/>
              </w:rPr>
              <w:t>7</w:t>
            </w:r>
            <w:r w:rsidRPr="00A7476A">
              <w:rPr>
                <w:sz w:val="24"/>
                <w:szCs w:val="24"/>
                <w:shd w:val="clear" w:color="auto" w:fill="FFFFFF"/>
              </w:rPr>
              <w:t>]</w:t>
            </w:r>
          </w:p>
          <w:p w:rsidR="00FF3F18" w:rsidRDefault="00FF3F18" w:rsidP="00B37E40">
            <w:pPr>
              <w:keepLines w:val="0"/>
              <w:overflowPunct/>
              <w:autoSpaceDE/>
              <w:autoSpaceDN/>
              <w:adjustRightInd/>
              <w:spacing w:line="240" w:lineRule="auto"/>
              <w:ind w:firstLine="0"/>
              <w:rPr>
                <w:sz w:val="24"/>
                <w:szCs w:val="24"/>
                <w:shd w:val="clear" w:color="auto" w:fill="FFFFFF"/>
              </w:rPr>
            </w:pPr>
          </w:p>
          <w:p w:rsidR="00FF3F18" w:rsidRDefault="00FF3F18" w:rsidP="00B37E40">
            <w:pPr>
              <w:keepLines w:val="0"/>
              <w:overflowPunct/>
              <w:autoSpaceDE/>
              <w:autoSpaceDN/>
              <w:adjustRightInd/>
              <w:spacing w:line="240" w:lineRule="auto"/>
              <w:ind w:firstLine="0"/>
              <w:rPr>
                <w:sz w:val="24"/>
                <w:szCs w:val="24"/>
                <w:shd w:val="clear" w:color="auto" w:fill="FFFFFF"/>
              </w:rPr>
            </w:pPr>
          </w:p>
          <w:p w:rsidR="00FF3F18" w:rsidRDefault="00FF3F18" w:rsidP="00B37E40">
            <w:pPr>
              <w:keepLines w:val="0"/>
              <w:overflowPunct/>
              <w:autoSpaceDE/>
              <w:autoSpaceDN/>
              <w:adjustRightInd/>
              <w:spacing w:line="240" w:lineRule="auto"/>
              <w:ind w:firstLine="0"/>
              <w:rPr>
                <w:sz w:val="24"/>
                <w:szCs w:val="24"/>
                <w:shd w:val="clear" w:color="auto" w:fill="FFFFFF"/>
              </w:rPr>
            </w:pP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p>
        </w:tc>
        <w:tc>
          <w:tcPr>
            <w:tcW w:w="3374" w:type="dxa"/>
          </w:tcPr>
          <w:p w:rsidR="00FF3F18" w:rsidRPr="00A7476A" w:rsidRDefault="00FF3F18" w:rsidP="001E6F90">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w:t>
            </w:r>
            <w:r>
              <w:rPr>
                <w:sz w:val="24"/>
                <w:szCs w:val="24"/>
                <w:shd w:val="clear" w:color="auto" w:fill="FFFFFF"/>
              </w:rPr>
              <w:t>–</w:t>
            </w:r>
            <w:r w:rsidRPr="001E6F90">
              <w:rPr>
                <w:sz w:val="24"/>
                <w:szCs w:val="24"/>
                <w:shd w:val="clear" w:color="auto" w:fill="FFFFFF"/>
              </w:rPr>
              <w:t xml:space="preserve"> 1.11, 1.15, 1.19, 1.20</w:t>
            </w:r>
          </w:p>
        </w:tc>
        <w:tc>
          <w:tcPr>
            <w:tcW w:w="3805" w:type="dxa"/>
            <w:vMerge w:val="restart"/>
          </w:tcPr>
          <w:p w:rsidR="00FF3F18" w:rsidRPr="00A7476A" w:rsidRDefault="00FF3F18" w:rsidP="00827EE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100/250</w:t>
            </w:r>
            <w:r>
              <w:rPr>
                <w:rFonts w:eastAsia="SimSun"/>
                <w:sz w:val="24"/>
                <w:szCs w:val="24"/>
                <w:lang w:eastAsia="zh-CN"/>
              </w:rPr>
              <w:t xml:space="preserve"> </w:t>
            </w:r>
            <w:r w:rsidRPr="00A7476A">
              <w:rPr>
                <w:rFonts w:eastAsia="SimSun"/>
                <w:sz w:val="24"/>
                <w:szCs w:val="24"/>
                <w:lang w:eastAsia="zh-CN"/>
              </w:rPr>
              <w:t>000 кв. м;</w:t>
            </w:r>
          </w:p>
          <w:p w:rsidR="00FF3F18" w:rsidRPr="00A7476A" w:rsidRDefault="00FF3F18" w:rsidP="00827EE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минимальный отступ от границ участка </w:t>
            </w:r>
            <w:r>
              <w:rPr>
                <w:rFonts w:eastAsia="SimSun"/>
                <w:sz w:val="24"/>
                <w:szCs w:val="24"/>
                <w:lang w:eastAsia="zh-CN"/>
              </w:rPr>
              <w:t>–</w:t>
            </w:r>
            <w:r w:rsidRPr="00A7476A">
              <w:rPr>
                <w:rFonts w:eastAsia="SimSun"/>
                <w:sz w:val="24"/>
                <w:szCs w:val="24"/>
                <w:lang w:eastAsia="zh-CN"/>
              </w:rPr>
              <w:t xml:space="preserve"> 1 м;</w:t>
            </w:r>
          </w:p>
          <w:p w:rsidR="00FF3F18" w:rsidRPr="00A7476A" w:rsidRDefault="00FF3F18"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красной линии – 5 м.</w:t>
            </w:r>
          </w:p>
          <w:p w:rsidR="00FF3F18" w:rsidRPr="00A7476A" w:rsidRDefault="00FF3F18"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w:t>
            </w:r>
            <w:r>
              <w:rPr>
                <w:rFonts w:eastAsia="SimSun"/>
                <w:sz w:val="24"/>
                <w:szCs w:val="24"/>
                <w:lang w:eastAsia="zh-CN"/>
              </w:rPr>
              <w:t>–</w:t>
            </w:r>
            <w:r w:rsidRPr="00A7476A">
              <w:rPr>
                <w:rFonts w:eastAsia="SimSun"/>
                <w:sz w:val="24"/>
                <w:szCs w:val="24"/>
                <w:lang w:eastAsia="zh-CN"/>
              </w:rPr>
              <w:t xml:space="preserve"> 50 м;</w:t>
            </w:r>
          </w:p>
          <w:p w:rsidR="00FF3F18" w:rsidRPr="00A7476A" w:rsidRDefault="00FF3F18"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80% </w:t>
            </w:r>
            <w:r w:rsidRPr="00A7476A">
              <w:rPr>
                <w:sz w:val="24"/>
                <w:szCs w:val="24"/>
              </w:rPr>
              <w:t>(процент застройки подземной части не регламентируется)</w:t>
            </w:r>
          </w:p>
          <w:p w:rsidR="00FF3F18" w:rsidRPr="00A7476A" w:rsidRDefault="00FF3F18" w:rsidP="002909C4">
            <w:pPr>
              <w:keepLines w:val="0"/>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6188"/>
        </w:trPr>
        <w:tc>
          <w:tcPr>
            <w:tcW w:w="2602" w:type="dxa"/>
          </w:tcPr>
          <w:p w:rsidR="00FF3F18" w:rsidRDefault="00FF3F18" w:rsidP="001E6F90">
            <w:pPr>
              <w:spacing w:line="240" w:lineRule="auto"/>
              <w:ind w:firstLine="0"/>
              <w:rPr>
                <w:sz w:val="24"/>
                <w:szCs w:val="24"/>
                <w:shd w:val="clear" w:color="auto" w:fill="FFFFFF"/>
              </w:rPr>
            </w:pPr>
            <w:r w:rsidRPr="00A7476A">
              <w:rPr>
                <w:sz w:val="24"/>
                <w:szCs w:val="24"/>
                <w:shd w:val="clear" w:color="auto" w:fill="FFFFFF"/>
              </w:rPr>
              <w:lastRenderedPageBreak/>
              <w:t>Скотоводство [1.8]</w:t>
            </w:r>
          </w:p>
        </w:tc>
        <w:tc>
          <w:tcPr>
            <w:tcW w:w="3374" w:type="dxa"/>
          </w:tcPr>
          <w:p w:rsidR="00FF3F18" w:rsidRPr="00A7476A" w:rsidRDefault="00FF3F18" w:rsidP="001E6F9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F3F18" w:rsidRPr="00A7476A" w:rsidRDefault="00FF3F18" w:rsidP="001E6F9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F3F18" w:rsidRDefault="00FF3F18" w:rsidP="001E6F90">
            <w:pPr>
              <w:spacing w:line="240" w:lineRule="auto"/>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450"/>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Звероводство [1.9]</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в неволе ценных пушных зверей;</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495"/>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Птицеводство [1.10]</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домашних пород птиц, в том числе водоплавающих;</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и использование племенной продукции (материала)</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495"/>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Свиноводство [1.11]</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свиней;</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330"/>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Пчеловодство [1.12]</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ульев, иных объектов и оборудования, необходимого для пчеловодства и разведениях иных полезных насекомых;</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сооружений, используемых для хранения и первичной переработки </w:t>
            </w:r>
            <w:r w:rsidRPr="00A7476A">
              <w:rPr>
                <w:sz w:val="24"/>
                <w:szCs w:val="24"/>
                <w:shd w:val="clear" w:color="auto" w:fill="FFFFFF"/>
              </w:rPr>
              <w:lastRenderedPageBreak/>
              <w:t>продукции пчеловодства</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390"/>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Рыбоводство [1.13]</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450"/>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Научное обеспечение сельского хозяйства [1.14]</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коллекций генетических ресурсов растений</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70"/>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Хранение и переработка сельскохозяйственной продукции [1.15]</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360"/>
        </w:trPr>
        <w:tc>
          <w:tcPr>
            <w:tcW w:w="2602"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Питомники [1.17]</w:t>
            </w:r>
          </w:p>
        </w:tc>
        <w:tc>
          <w:tcPr>
            <w:tcW w:w="3374" w:type="dxa"/>
          </w:tcPr>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F3F18" w:rsidRPr="00A7476A" w:rsidRDefault="00FF3F18"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необходимых для указанных видов сельскохозяйственного производства</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872E1">
        <w:trPr>
          <w:trHeight w:val="360"/>
        </w:trPr>
        <w:tc>
          <w:tcPr>
            <w:tcW w:w="2602" w:type="dxa"/>
          </w:tcPr>
          <w:p w:rsidR="00FF3F18" w:rsidRPr="00A7476A" w:rsidRDefault="00FF3F18"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Обеспечение сельскохозяйственного </w:t>
            </w:r>
            <w:r w:rsidRPr="00A7476A">
              <w:rPr>
                <w:sz w:val="24"/>
                <w:szCs w:val="24"/>
                <w:shd w:val="clear" w:color="auto" w:fill="FFFFFF"/>
              </w:rPr>
              <w:lastRenderedPageBreak/>
              <w:t>производства [1.18]</w:t>
            </w:r>
          </w:p>
        </w:tc>
        <w:tc>
          <w:tcPr>
            <w:tcW w:w="3374" w:type="dxa"/>
          </w:tcPr>
          <w:p w:rsidR="00FF3F18" w:rsidRPr="00A7476A" w:rsidRDefault="00FF3F18"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Размещение машинно-транспортных и ремонтных </w:t>
            </w:r>
            <w:r w:rsidRPr="00A7476A">
              <w:rPr>
                <w:sz w:val="24"/>
                <w:szCs w:val="24"/>
                <w:shd w:val="clear" w:color="auto" w:fill="FFFFFF"/>
              </w:rP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05" w:type="dxa"/>
            <w:vMerge/>
          </w:tcPr>
          <w:p w:rsidR="00FF3F18" w:rsidRPr="00A7476A" w:rsidRDefault="00FF3F18"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FF3F18" w:rsidRPr="00A7476A" w:rsidTr="00FF3F18">
        <w:trPr>
          <w:trHeight w:val="2955"/>
        </w:trPr>
        <w:tc>
          <w:tcPr>
            <w:tcW w:w="2602" w:type="dxa"/>
          </w:tcPr>
          <w:p w:rsidR="00FF3F18" w:rsidRPr="00A7476A" w:rsidRDefault="00FF3F18" w:rsidP="00764E4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Овощеводство [1.3]</w:t>
            </w:r>
          </w:p>
        </w:tc>
        <w:tc>
          <w:tcPr>
            <w:tcW w:w="3374" w:type="dxa"/>
          </w:tcPr>
          <w:p w:rsidR="00FF3F18" w:rsidRDefault="00FF3F18" w:rsidP="00764E4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FF3F18" w:rsidRPr="00A7476A" w:rsidRDefault="00FF3F18" w:rsidP="00764E47">
            <w:pPr>
              <w:keepLines w:val="0"/>
              <w:overflowPunct/>
              <w:autoSpaceDE/>
              <w:autoSpaceDN/>
              <w:adjustRightInd/>
              <w:spacing w:line="240" w:lineRule="auto"/>
              <w:ind w:firstLine="0"/>
              <w:rPr>
                <w:sz w:val="24"/>
                <w:szCs w:val="24"/>
                <w:shd w:val="clear" w:color="auto" w:fill="FFFFFF"/>
              </w:rPr>
            </w:pPr>
          </w:p>
        </w:tc>
        <w:tc>
          <w:tcPr>
            <w:tcW w:w="3805" w:type="dxa"/>
            <w:vMerge/>
          </w:tcPr>
          <w:p w:rsidR="00FF3F18" w:rsidRPr="00A7476A" w:rsidRDefault="00FF3F18" w:rsidP="005918AE">
            <w:pPr>
              <w:keepLines w:val="0"/>
              <w:overflowPunct/>
              <w:autoSpaceDE/>
              <w:autoSpaceDN/>
              <w:adjustRightInd/>
              <w:spacing w:line="240" w:lineRule="auto"/>
              <w:ind w:firstLine="709"/>
              <w:rPr>
                <w:rFonts w:eastAsia="SimSun"/>
                <w:sz w:val="24"/>
                <w:szCs w:val="24"/>
                <w:lang w:eastAsia="zh-CN"/>
              </w:rPr>
            </w:pPr>
          </w:p>
        </w:tc>
      </w:tr>
      <w:tr w:rsidR="00FF3F18" w:rsidRPr="00A7476A" w:rsidTr="00F872E1">
        <w:trPr>
          <w:trHeight w:val="342"/>
        </w:trPr>
        <w:tc>
          <w:tcPr>
            <w:tcW w:w="2602" w:type="dxa"/>
          </w:tcPr>
          <w:p w:rsidR="00FF3F18" w:rsidRPr="00A7476A" w:rsidRDefault="00FF3F18" w:rsidP="00FF3F18">
            <w:pPr>
              <w:spacing w:line="240" w:lineRule="auto"/>
              <w:ind w:firstLine="0"/>
              <w:rPr>
                <w:sz w:val="24"/>
                <w:szCs w:val="24"/>
                <w:shd w:val="clear" w:color="auto" w:fill="FFFFFF"/>
              </w:rPr>
            </w:pPr>
            <w:r w:rsidRPr="00A7476A">
              <w:rPr>
                <w:sz w:val="24"/>
                <w:szCs w:val="24"/>
                <w:shd w:val="clear" w:color="auto" w:fill="FFFFFF"/>
              </w:rPr>
              <w:t>Сенокошение [1.19]</w:t>
            </w:r>
          </w:p>
        </w:tc>
        <w:tc>
          <w:tcPr>
            <w:tcW w:w="3374" w:type="dxa"/>
          </w:tcPr>
          <w:p w:rsidR="00FF3F18" w:rsidRPr="00A7476A" w:rsidRDefault="00FF3F18" w:rsidP="00FF3F18">
            <w:pPr>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805" w:type="dxa"/>
            <w:vMerge/>
          </w:tcPr>
          <w:p w:rsidR="00FF3F18" w:rsidRPr="00A7476A" w:rsidRDefault="00FF3F18" w:rsidP="00FF3F18">
            <w:pPr>
              <w:keepLines w:val="0"/>
              <w:overflowPunct/>
              <w:autoSpaceDE/>
              <w:autoSpaceDN/>
              <w:adjustRightInd/>
              <w:spacing w:line="240" w:lineRule="auto"/>
              <w:ind w:firstLine="709"/>
              <w:rPr>
                <w:rFonts w:eastAsia="SimSun"/>
                <w:sz w:val="24"/>
                <w:szCs w:val="24"/>
                <w:lang w:eastAsia="zh-CN"/>
              </w:rPr>
            </w:pPr>
          </w:p>
        </w:tc>
      </w:tr>
      <w:tr w:rsidR="00F872E1" w:rsidRPr="00A7476A" w:rsidTr="00F872E1">
        <w:trPr>
          <w:trHeight w:val="405"/>
        </w:trPr>
        <w:tc>
          <w:tcPr>
            <w:tcW w:w="2602" w:type="dxa"/>
          </w:tcPr>
          <w:p w:rsidR="00F872E1" w:rsidRPr="00A7476A" w:rsidRDefault="00F872E1" w:rsidP="00F872E1">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Ведение личного подсобного хозяйства на полевых участках [1.16]</w:t>
            </w:r>
          </w:p>
        </w:tc>
        <w:tc>
          <w:tcPr>
            <w:tcW w:w="3374" w:type="dxa"/>
          </w:tcPr>
          <w:p w:rsidR="00F872E1" w:rsidRPr="00A7476A" w:rsidRDefault="00F872E1" w:rsidP="00F872E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805" w:type="dxa"/>
          </w:tcPr>
          <w:p w:rsidR="00E04085" w:rsidRPr="00E04085" w:rsidRDefault="00E04085" w:rsidP="00E04085">
            <w:pPr>
              <w:keepLines w:val="0"/>
              <w:tabs>
                <w:tab w:val="left" w:pos="1134"/>
              </w:tabs>
              <w:overflowPunct/>
              <w:autoSpaceDE/>
              <w:autoSpaceDN/>
              <w:adjustRightInd/>
              <w:spacing w:line="240" w:lineRule="auto"/>
              <w:ind w:firstLine="709"/>
              <w:rPr>
                <w:rFonts w:eastAsia="SimSun"/>
                <w:sz w:val="24"/>
                <w:szCs w:val="24"/>
                <w:lang w:eastAsia="zh-CN"/>
              </w:rPr>
            </w:pPr>
            <w:r w:rsidRPr="00E04085">
              <w:rPr>
                <w:rFonts w:eastAsia="SimSun"/>
                <w:sz w:val="24"/>
                <w:szCs w:val="24"/>
                <w:lang w:eastAsia="zh-CN"/>
              </w:rPr>
              <w:t>минимальная/максимальная площадь земельных участков – 100/15 000 кв. м;</w:t>
            </w:r>
          </w:p>
          <w:p w:rsidR="00F872E1" w:rsidRPr="00A7476A" w:rsidRDefault="00E04085" w:rsidP="00E04085">
            <w:pPr>
              <w:keepLines w:val="0"/>
              <w:tabs>
                <w:tab w:val="left" w:pos="1134"/>
              </w:tabs>
              <w:overflowPunct/>
              <w:autoSpaceDE/>
              <w:autoSpaceDN/>
              <w:adjustRightInd/>
              <w:spacing w:line="240" w:lineRule="auto"/>
              <w:ind w:firstLine="709"/>
              <w:rPr>
                <w:rFonts w:eastAsia="SimSun"/>
                <w:sz w:val="24"/>
                <w:szCs w:val="24"/>
                <w:lang w:eastAsia="zh-CN"/>
              </w:rPr>
            </w:pPr>
            <w:r w:rsidRPr="00E04085">
              <w:rPr>
                <w:rFonts w:eastAsia="SimSun"/>
                <w:sz w:val="24"/>
                <w:szCs w:val="24"/>
                <w:lang w:eastAsia="zh-CN"/>
              </w:rPr>
              <w:t>(максимальная площадь земельного участка может составлять 25 000 кв.м. при условии ведения на земельном участке одного из видов деятельности: виноградарство, садоводство, молочное животноводство, откорм крупного рогатого скота).</w:t>
            </w:r>
          </w:p>
        </w:tc>
      </w:tr>
      <w:tr w:rsidR="00510558" w:rsidRPr="00A7476A" w:rsidTr="00F872E1">
        <w:trPr>
          <w:trHeight w:val="405"/>
        </w:trPr>
        <w:tc>
          <w:tcPr>
            <w:tcW w:w="2602" w:type="dxa"/>
          </w:tcPr>
          <w:p w:rsidR="00510558" w:rsidRPr="00A7476A" w:rsidRDefault="00510558" w:rsidP="00510558">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374" w:type="dxa"/>
          </w:tcPr>
          <w:p w:rsidR="00510558" w:rsidRPr="00A7476A" w:rsidRDefault="00510558" w:rsidP="00510558">
            <w:pPr>
              <w:keepLines w:val="0"/>
              <w:overflowPunct/>
              <w:autoSpaceDE/>
              <w:autoSpaceDN/>
              <w:adjustRightInd/>
              <w:spacing w:line="240" w:lineRule="auto"/>
              <w:ind w:firstLine="0"/>
              <w:rPr>
                <w:sz w:val="24"/>
                <w:szCs w:val="24"/>
                <w:shd w:val="clear" w:color="auto" w:fill="FFFFFF"/>
              </w:rPr>
            </w:pPr>
            <w:r w:rsidRPr="00EE2A51">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w:t>
            </w:r>
            <w:r w:rsidRPr="00EE2A51">
              <w:rPr>
                <w:sz w:val="24"/>
                <w:szCs w:val="24"/>
              </w:rPr>
              <w:lastRenderedPageBreak/>
              <w:t>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510558" w:rsidRPr="00A7476A" w:rsidRDefault="00510558" w:rsidP="00510558">
            <w:pPr>
              <w:keepLines w:val="0"/>
              <w:tabs>
                <w:tab w:val="left" w:pos="1134"/>
              </w:tabs>
              <w:overflowPunct/>
              <w:autoSpaceDE/>
              <w:autoSpaceDN/>
              <w:adjustRightInd/>
              <w:spacing w:line="240" w:lineRule="auto"/>
              <w:ind w:firstLine="709"/>
              <w:rPr>
                <w:rFonts w:eastAsia="SimSun"/>
                <w:sz w:val="24"/>
                <w:szCs w:val="24"/>
                <w:lang w:eastAsia="zh-CN"/>
              </w:rPr>
            </w:pPr>
            <w:r>
              <w:rPr>
                <w:rFonts w:eastAsia="SimSun"/>
                <w:sz w:val="24"/>
                <w:szCs w:val="24"/>
                <w:lang w:eastAsia="zh-CN"/>
              </w:rPr>
              <w:lastRenderedPageBreak/>
              <w:t>Не подлежат установлению</w:t>
            </w:r>
          </w:p>
        </w:tc>
      </w:tr>
    </w:tbl>
    <w:p w:rsidR="0062172C" w:rsidRPr="00A7476A" w:rsidRDefault="0062172C" w:rsidP="00E04085">
      <w:pPr>
        <w:keepLines w:val="0"/>
        <w:tabs>
          <w:tab w:val="left" w:pos="2520"/>
        </w:tabs>
        <w:overflowPunct/>
        <w:autoSpaceDE/>
        <w:autoSpaceDN/>
        <w:adjustRightInd/>
        <w:spacing w:line="240" w:lineRule="auto"/>
        <w:ind w:firstLine="0"/>
        <w:rPr>
          <w:rFonts w:eastAsia="SimSun"/>
          <w:sz w:val="24"/>
          <w:szCs w:val="24"/>
          <w:lang w:eastAsia="zh-CN"/>
        </w:rPr>
      </w:pPr>
    </w:p>
    <w:p w:rsidR="003600E2"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938"/>
        <w:gridCol w:w="3973"/>
      </w:tblGrid>
      <w:tr w:rsidR="001E6F90" w:rsidRPr="00A7476A" w:rsidTr="00067DB0">
        <w:trPr>
          <w:trHeight w:val="552"/>
        </w:trPr>
        <w:tc>
          <w:tcPr>
            <w:tcW w:w="1879" w:type="dxa"/>
          </w:tcPr>
          <w:p w:rsidR="001E6F90" w:rsidRPr="00A7476A" w:rsidRDefault="001E6F90"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938" w:type="dxa"/>
            <w:vAlign w:val="center"/>
          </w:tcPr>
          <w:p w:rsidR="001E6F90" w:rsidRPr="00A7476A" w:rsidRDefault="001E6F90"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73" w:type="dxa"/>
            <w:vAlign w:val="center"/>
          </w:tcPr>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067DB0" w:rsidRPr="00A7476A" w:rsidTr="00067DB0">
        <w:trPr>
          <w:trHeight w:val="309"/>
        </w:trPr>
        <w:tc>
          <w:tcPr>
            <w:tcW w:w="1879" w:type="dxa"/>
          </w:tcPr>
          <w:p w:rsidR="00067DB0" w:rsidRPr="00A7476A" w:rsidRDefault="00067DB0" w:rsidP="001D5DFF">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38" w:type="dxa"/>
          </w:tcPr>
          <w:p w:rsidR="00067DB0" w:rsidRPr="00A7476A" w:rsidRDefault="00067DB0" w:rsidP="00067DB0">
            <w:pPr>
              <w:keepLines w:val="0"/>
              <w:overflowPunct/>
              <w:autoSpaceDE/>
              <w:autoSpaceDN/>
              <w:adjustRightInd/>
              <w:spacing w:line="240" w:lineRule="auto"/>
              <w:ind w:left="1155" w:firstLine="0"/>
              <w:rPr>
                <w:sz w:val="24"/>
                <w:szCs w:val="24"/>
                <w:shd w:val="clear" w:color="auto" w:fill="FFFFFF"/>
              </w:rPr>
            </w:pPr>
            <w:r>
              <w:rPr>
                <w:sz w:val="24"/>
                <w:szCs w:val="24"/>
                <w:shd w:val="clear" w:color="auto" w:fill="FFFFFF"/>
              </w:rPr>
              <w:t>Отсутствует</w:t>
            </w:r>
          </w:p>
        </w:tc>
        <w:tc>
          <w:tcPr>
            <w:tcW w:w="3973" w:type="dxa"/>
          </w:tcPr>
          <w:p w:rsidR="00067DB0" w:rsidRPr="00A7476A" w:rsidRDefault="00067DB0" w:rsidP="00067DB0">
            <w:pPr>
              <w:keepLines w:val="0"/>
              <w:overflowPunct/>
              <w:autoSpaceDE/>
              <w:autoSpaceDN/>
              <w:adjustRightInd/>
              <w:spacing w:line="240" w:lineRule="auto"/>
              <w:ind w:left="1198" w:firstLine="0"/>
              <w:jc w:val="left"/>
              <w:rPr>
                <w:rFonts w:eastAsia="SimSun"/>
                <w:sz w:val="24"/>
                <w:szCs w:val="24"/>
                <w:lang w:eastAsia="zh-CN"/>
              </w:rPr>
            </w:pPr>
            <w:r>
              <w:rPr>
                <w:sz w:val="24"/>
                <w:szCs w:val="24"/>
                <w:shd w:val="clear" w:color="auto" w:fill="FFFFFF"/>
              </w:rPr>
              <w:t>Отсутствует</w:t>
            </w:r>
          </w:p>
        </w:tc>
      </w:tr>
    </w:tbl>
    <w:p w:rsidR="00130D4D" w:rsidRPr="00A7476A" w:rsidRDefault="00130D4D" w:rsidP="001E6F90">
      <w:pPr>
        <w:keepLines w:val="0"/>
        <w:tabs>
          <w:tab w:val="left" w:pos="2520"/>
        </w:tabs>
        <w:overflowPunct/>
        <w:autoSpaceDE/>
        <w:autoSpaceDN/>
        <w:adjustRightInd/>
        <w:spacing w:line="240" w:lineRule="auto"/>
        <w:ind w:firstLine="0"/>
        <w:rPr>
          <w:rFonts w:eastAsia="SimSun"/>
          <w:sz w:val="24"/>
          <w:szCs w:val="24"/>
          <w:lang w:eastAsia="zh-CN"/>
        </w:rPr>
      </w:pPr>
    </w:p>
    <w:p w:rsidR="003600E2" w:rsidRPr="00A7476A"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1E6F90" w:rsidRPr="00A7476A" w:rsidTr="002909C4">
        <w:trPr>
          <w:trHeight w:val="552"/>
        </w:trPr>
        <w:tc>
          <w:tcPr>
            <w:tcW w:w="4536" w:type="dxa"/>
            <w:vAlign w:val="center"/>
          </w:tcPr>
          <w:p w:rsidR="001E6F90" w:rsidRPr="00A7476A" w:rsidRDefault="001E6F9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1E6F90" w:rsidRPr="00A7476A" w:rsidRDefault="001E6F9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1E6F90" w:rsidRPr="00A7476A" w:rsidTr="0074286B">
        <w:trPr>
          <w:trHeight w:val="336"/>
        </w:trPr>
        <w:tc>
          <w:tcPr>
            <w:tcW w:w="4536" w:type="dxa"/>
          </w:tcPr>
          <w:p w:rsidR="001E6F90" w:rsidRPr="00A7476A" w:rsidRDefault="001E6F90" w:rsidP="001E6F90">
            <w:pPr>
              <w:keepLines w:val="0"/>
              <w:overflowPunct/>
              <w:autoSpaceDE/>
              <w:autoSpaceDN/>
              <w:adjustRightInd/>
              <w:spacing w:line="240" w:lineRule="auto"/>
              <w:ind w:firstLine="0"/>
              <w:jc w:val="center"/>
              <w:rPr>
                <w:sz w:val="23"/>
                <w:szCs w:val="23"/>
                <w:shd w:val="clear" w:color="auto" w:fill="FFFFFF"/>
              </w:rPr>
            </w:pPr>
            <w:r w:rsidRPr="00A7476A">
              <w:rPr>
                <w:sz w:val="23"/>
                <w:szCs w:val="23"/>
                <w:shd w:val="clear" w:color="auto" w:fill="FFFFFF"/>
              </w:rPr>
              <w:t>Нет</w:t>
            </w:r>
          </w:p>
        </w:tc>
        <w:tc>
          <w:tcPr>
            <w:tcW w:w="5103" w:type="dxa"/>
          </w:tcPr>
          <w:p w:rsidR="001E6F90" w:rsidRPr="00A7476A" w:rsidRDefault="001E6F90" w:rsidP="001E6F90">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0F6B9B" w:rsidRPr="00A7476A" w:rsidRDefault="000F6B9B" w:rsidP="00130D4D">
      <w:pPr>
        <w:keepLines w:val="0"/>
        <w:overflowPunct/>
        <w:autoSpaceDE/>
        <w:autoSpaceDN/>
        <w:adjustRightInd/>
        <w:spacing w:line="240" w:lineRule="auto"/>
        <w:ind w:firstLine="0"/>
        <w:rPr>
          <w:rFonts w:eastAsia="SimSun"/>
          <w:sz w:val="24"/>
          <w:szCs w:val="24"/>
          <w:lang w:eastAsia="zh-CN"/>
        </w:rPr>
      </w:pP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3600E2" w:rsidRPr="00A7476A" w:rsidRDefault="003600E2" w:rsidP="003600E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A7476A">
        <w:rPr>
          <w:rFonts w:eastAsia="SimSun"/>
          <w:sz w:val="24"/>
          <w:szCs w:val="24"/>
          <w:lang w:eastAsia="zh-CN"/>
        </w:rPr>
        <w:lastRenderedPageBreak/>
        <w:t>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B54D7C"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3600E2" w:rsidRPr="00A7476A" w:rsidRDefault="0074701D"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3600E2"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 населенных пунктов;</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3600E2"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bookmarkEnd w:id="93"/>
    </w:p>
    <w:p w:rsidR="005918AE" w:rsidRDefault="005918AE" w:rsidP="003600E2">
      <w:pPr>
        <w:keepLines w:val="0"/>
        <w:overflowPunct/>
        <w:autoSpaceDE/>
        <w:autoSpaceDN/>
        <w:adjustRightInd/>
        <w:spacing w:line="240" w:lineRule="auto"/>
        <w:ind w:firstLine="709"/>
        <w:rPr>
          <w:rFonts w:eastAsia="SimSun"/>
          <w:sz w:val="24"/>
          <w:szCs w:val="24"/>
          <w:lang w:eastAsia="zh-CN"/>
        </w:rPr>
      </w:pPr>
    </w:p>
    <w:p w:rsidR="00AA2809" w:rsidRDefault="00AA2809" w:rsidP="00067DB0">
      <w:pPr>
        <w:keepLines w:val="0"/>
        <w:overflowPunct/>
        <w:autoSpaceDE/>
        <w:autoSpaceDN/>
        <w:adjustRightInd/>
        <w:spacing w:line="240" w:lineRule="auto"/>
        <w:ind w:firstLine="0"/>
        <w:rPr>
          <w:rFonts w:eastAsia="SimSun"/>
          <w:sz w:val="24"/>
          <w:szCs w:val="24"/>
          <w:lang w:eastAsia="zh-CN"/>
        </w:rPr>
      </w:pPr>
    </w:p>
    <w:p w:rsidR="00AA2809" w:rsidRPr="00EB3818" w:rsidRDefault="00AA2809" w:rsidP="0071299E">
      <w:pPr>
        <w:pStyle w:val="af3"/>
        <w:ind w:firstLine="0"/>
        <w:jc w:val="center"/>
        <w:outlineLvl w:val="0"/>
        <w:rPr>
          <w:rStyle w:val="afc"/>
          <w:rFonts w:eastAsia="SimSun"/>
          <w:sz w:val="24"/>
          <w:szCs w:val="24"/>
          <w:u w:val="single"/>
        </w:rPr>
      </w:pPr>
      <w:bookmarkStart w:id="95" w:name="_Toc134454591"/>
      <w:r w:rsidRPr="00EB3818">
        <w:rPr>
          <w:rStyle w:val="afc"/>
          <w:rFonts w:eastAsia="SimSun"/>
          <w:sz w:val="24"/>
          <w:szCs w:val="24"/>
          <w:u w:val="single"/>
        </w:rPr>
        <w:t xml:space="preserve">СХ-3. </w:t>
      </w:r>
      <w:bookmarkStart w:id="96" w:name="_Hlk136953356"/>
      <w:r w:rsidRPr="00EB3818">
        <w:rPr>
          <w:rStyle w:val="afc"/>
          <w:rFonts w:eastAsia="SimSun"/>
          <w:sz w:val="24"/>
          <w:szCs w:val="24"/>
          <w:u w:val="single"/>
        </w:rPr>
        <w:t>Специализированная зона сельскохозяйственного назначения</w:t>
      </w:r>
      <w:bookmarkEnd w:id="96"/>
      <w:r w:rsidRPr="00EB3818">
        <w:rPr>
          <w:rStyle w:val="afc"/>
          <w:rFonts w:eastAsia="SimSun"/>
          <w:sz w:val="24"/>
          <w:szCs w:val="24"/>
          <w:u w:val="single"/>
        </w:rPr>
        <w:t>.</w:t>
      </w:r>
      <w:bookmarkEnd w:id="95"/>
    </w:p>
    <w:p w:rsidR="0071299E" w:rsidRPr="00261FEA" w:rsidRDefault="0071299E" w:rsidP="00AA2809">
      <w:pPr>
        <w:keepLines w:val="0"/>
        <w:overflowPunct/>
        <w:autoSpaceDE/>
        <w:autoSpaceDN/>
        <w:adjustRightInd/>
        <w:spacing w:line="240" w:lineRule="auto"/>
        <w:ind w:firstLine="0"/>
        <w:jc w:val="center"/>
        <w:rPr>
          <w:rFonts w:eastAsia="SimSun"/>
          <w:color w:val="000000"/>
          <w:sz w:val="24"/>
          <w:szCs w:val="24"/>
          <w:u w:val="single"/>
          <w:lang w:eastAsia="zh-CN"/>
        </w:rPr>
      </w:pPr>
    </w:p>
    <w:p w:rsidR="00AA2809"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4140"/>
        <w:gridCol w:w="3657"/>
      </w:tblGrid>
      <w:tr w:rsidR="00B46457" w:rsidRPr="003E3E63" w:rsidTr="008F2702">
        <w:trPr>
          <w:cantSplit/>
        </w:trPr>
        <w:tc>
          <w:tcPr>
            <w:tcW w:w="2240" w:type="dxa"/>
            <w:shd w:val="clear" w:color="auto" w:fill="auto"/>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40" w:type="dxa"/>
            <w:shd w:val="clear" w:color="auto" w:fill="auto"/>
            <w:vAlign w:val="center"/>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657" w:type="dxa"/>
            <w:shd w:val="clear" w:color="auto" w:fill="auto"/>
            <w:vAlign w:val="center"/>
          </w:tcPr>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46457" w:rsidRPr="00762C98" w:rsidRDefault="00B46457" w:rsidP="00B46457">
            <w:pPr>
              <w:keepLines w:val="0"/>
              <w:tabs>
                <w:tab w:val="left" w:pos="2520"/>
              </w:tabs>
              <w:overflowPunct/>
              <w:autoSpaceDE/>
              <w:autoSpaceDN/>
              <w:adjustRightInd/>
              <w:spacing w:line="240" w:lineRule="auto"/>
              <w:ind w:left="-105" w:firstLine="0"/>
              <w:jc w:val="center"/>
              <w:rPr>
                <w:rFonts w:eastAsia="SimSun"/>
                <w:sz w:val="24"/>
                <w:szCs w:val="24"/>
                <w:lang w:eastAsia="zh-CN"/>
              </w:rPr>
            </w:pPr>
            <w:r w:rsidRPr="00A7476A">
              <w:rPr>
                <w:b/>
                <w:sz w:val="24"/>
                <w:szCs w:val="24"/>
              </w:rPr>
              <w:t>разрешенного строительства</w:t>
            </w:r>
          </w:p>
        </w:tc>
      </w:tr>
      <w:tr w:rsidR="00B46457" w:rsidRPr="003E3E63" w:rsidTr="008F2702">
        <w:trPr>
          <w:trHeight w:val="2014"/>
        </w:trPr>
        <w:tc>
          <w:tcPr>
            <w:tcW w:w="2240" w:type="dxa"/>
            <w:shd w:val="clear" w:color="auto" w:fill="auto"/>
          </w:tcPr>
          <w:p w:rsidR="00B46457" w:rsidRPr="00762C98" w:rsidRDefault="00B46457" w:rsidP="00B46457">
            <w:pPr>
              <w:keepLines w:val="0"/>
              <w:overflowPunct/>
              <w:autoSpaceDE/>
              <w:autoSpaceDN/>
              <w:adjustRightInd/>
              <w:spacing w:line="240" w:lineRule="auto"/>
              <w:ind w:firstLine="0"/>
              <w:jc w:val="left"/>
              <w:rPr>
                <w:sz w:val="24"/>
                <w:szCs w:val="24"/>
              </w:rPr>
            </w:pPr>
            <w:r w:rsidRPr="00762C98">
              <w:rPr>
                <w:sz w:val="24"/>
                <w:szCs w:val="24"/>
              </w:rPr>
              <w:t>Научное обеспечение сельского хозяйства</w:t>
            </w:r>
          </w:p>
          <w:p w:rsidR="00B46457"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Pr="00762C98">
              <w:rPr>
                <w:sz w:val="24"/>
                <w:szCs w:val="24"/>
              </w:rPr>
              <w:t>1.14</w:t>
            </w:r>
            <w:r>
              <w:rPr>
                <w:sz w:val="24"/>
                <w:szCs w:val="24"/>
                <w:lang w:val="en-US"/>
              </w:rPr>
              <w:t>]</w:t>
            </w:r>
          </w:p>
          <w:p w:rsidR="00B46457" w:rsidRPr="00762C98" w:rsidRDefault="00B46457" w:rsidP="00B46457">
            <w:pPr>
              <w:spacing w:line="240" w:lineRule="auto"/>
              <w:jc w:val="left"/>
              <w:rPr>
                <w:sz w:val="23"/>
                <w:szCs w:val="23"/>
                <w:shd w:val="clear" w:color="auto" w:fill="FFFFFF"/>
              </w:rPr>
            </w:pPr>
          </w:p>
        </w:tc>
        <w:tc>
          <w:tcPr>
            <w:tcW w:w="4140" w:type="dxa"/>
            <w:shd w:val="clear" w:color="auto" w:fill="auto"/>
          </w:tcPr>
          <w:p w:rsidR="00B46457" w:rsidRPr="00762C98" w:rsidRDefault="00B46457" w:rsidP="00461EA1">
            <w:pPr>
              <w:spacing w:line="240" w:lineRule="auto"/>
              <w:ind w:firstLine="0"/>
              <w:rPr>
                <w:sz w:val="23"/>
                <w:szCs w:val="23"/>
                <w:shd w:val="clear" w:color="auto" w:fill="FFFFFF"/>
              </w:rPr>
            </w:pPr>
            <w:r w:rsidRPr="00762C98">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657" w:type="dxa"/>
            <w:vMerge w:val="restart"/>
            <w:shd w:val="clear" w:color="auto" w:fill="auto"/>
          </w:tcPr>
          <w:p w:rsidR="00B46457" w:rsidRPr="00762C98" w:rsidRDefault="00B46457" w:rsidP="0066180B">
            <w:pPr>
              <w:keepLines w:val="0"/>
              <w:tabs>
                <w:tab w:val="left" w:pos="1134"/>
              </w:tabs>
              <w:overflowPunct/>
              <w:autoSpaceDE/>
              <w:autoSpaceDN/>
              <w:adjustRightInd/>
              <w:spacing w:line="240" w:lineRule="auto"/>
              <w:ind w:firstLine="342"/>
              <w:rPr>
                <w:rFonts w:eastAsia="SimSun"/>
                <w:sz w:val="24"/>
                <w:szCs w:val="24"/>
                <w:lang w:eastAsia="zh-CN"/>
              </w:rPr>
            </w:pPr>
            <w:r w:rsidRPr="00762C98">
              <w:rPr>
                <w:rFonts w:eastAsia="SimSun"/>
                <w:sz w:val="24"/>
                <w:szCs w:val="24"/>
                <w:lang w:eastAsia="zh-CN"/>
              </w:rPr>
              <w:t>минимальная/максимальная площадь земельных участков – 100/100</w:t>
            </w:r>
            <w:r w:rsidR="00EA33F4">
              <w:rPr>
                <w:rFonts w:eastAsia="SimSun"/>
                <w:sz w:val="24"/>
                <w:szCs w:val="24"/>
                <w:lang w:eastAsia="zh-CN"/>
              </w:rPr>
              <w:t xml:space="preserve"> </w:t>
            </w:r>
            <w:r w:rsidRPr="00762C98">
              <w:rPr>
                <w:rFonts w:eastAsia="SimSun"/>
                <w:sz w:val="24"/>
                <w:szCs w:val="24"/>
                <w:lang w:eastAsia="zh-CN"/>
              </w:rPr>
              <w:t>000 кв. м;</w:t>
            </w:r>
          </w:p>
          <w:p w:rsidR="00B46457" w:rsidRPr="00762C98" w:rsidRDefault="00B46457" w:rsidP="0066180B">
            <w:pPr>
              <w:keepLines w:val="0"/>
              <w:tabs>
                <w:tab w:val="left" w:pos="1134"/>
              </w:tabs>
              <w:overflowPunct/>
              <w:autoSpaceDE/>
              <w:autoSpaceDN/>
              <w:adjustRightInd/>
              <w:spacing w:line="240" w:lineRule="auto"/>
              <w:ind w:firstLine="342"/>
              <w:rPr>
                <w:rFonts w:eastAsia="SimSun"/>
                <w:sz w:val="24"/>
                <w:szCs w:val="24"/>
                <w:lang w:eastAsia="zh-CN"/>
              </w:rPr>
            </w:pPr>
            <w:r w:rsidRPr="00762C98">
              <w:rPr>
                <w:rFonts w:eastAsia="SimSun"/>
                <w:sz w:val="24"/>
                <w:szCs w:val="24"/>
                <w:lang w:eastAsia="zh-CN"/>
              </w:rPr>
              <w:t xml:space="preserve">минимальный отступ от границ участка - </w:t>
            </w:r>
            <w:r w:rsidR="00EB3818">
              <w:rPr>
                <w:rFonts w:eastAsia="SimSun"/>
                <w:sz w:val="24"/>
                <w:szCs w:val="24"/>
                <w:lang w:eastAsia="zh-CN"/>
              </w:rPr>
              <w:t>3</w:t>
            </w:r>
            <w:r w:rsidRPr="00762C98">
              <w:rPr>
                <w:rFonts w:eastAsia="SimSun"/>
                <w:sz w:val="24"/>
                <w:szCs w:val="24"/>
                <w:lang w:eastAsia="zh-CN"/>
              </w:rPr>
              <w:t xml:space="preserve"> м;</w:t>
            </w:r>
          </w:p>
          <w:p w:rsidR="00B46457" w:rsidRPr="00762C98" w:rsidRDefault="00B46457" w:rsidP="0066180B">
            <w:pPr>
              <w:keepLines w:val="0"/>
              <w:overflowPunct/>
              <w:autoSpaceDE/>
              <w:autoSpaceDN/>
              <w:adjustRightInd/>
              <w:spacing w:line="240" w:lineRule="auto"/>
              <w:ind w:firstLine="342"/>
              <w:rPr>
                <w:rFonts w:eastAsia="SimSun"/>
                <w:sz w:val="24"/>
                <w:szCs w:val="24"/>
                <w:lang w:eastAsia="zh-CN"/>
              </w:rPr>
            </w:pPr>
            <w:r w:rsidRPr="00762C98">
              <w:rPr>
                <w:rFonts w:eastAsia="SimSun"/>
                <w:sz w:val="24"/>
                <w:szCs w:val="24"/>
                <w:lang w:eastAsia="zh-CN"/>
              </w:rPr>
              <w:t>минимальный отступ от красной линии – 5 м.</w:t>
            </w:r>
          </w:p>
          <w:p w:rsidR="00B46457" w:rsidRPr="00762C98" w:rsidRDefault="00B46457" w:rsidP="0066180B">
            <w:pPr>
              <w:keepLines w:val="0"/>
              <w:overflowPunct/>
              <w:autoSpaceDE/>
              <w:autoSpaceDN/>
              <w:adjustRightInd/>
              <w:spacing w:line="240" w:lineRule="auto"/>
              <w:ind w:firstLine="342"/>
              <w:rPr>
                <w:rFonts w:eastAsia="SimSun"/>
                <w:sz w:val="24"/>
                <w:szCs w:val="24"/>
                <w:lang w:eastAsia="zh-CN"/>
              </w:rPr>
            </w:pPr>
            <w:r w:rsidRPr="00762C98">
              <w:rPr>
                <w:rFonts w:eastAsia="SimSun"/>
                <w:sz w:val="24"/>
                <w:szCs w:val="24"/>
                <w:lang w:eastAsia="zh-CN"/>
              </w:rPr>
              <w:t xml:space="preserve">максимальная высота зданий, строений, сооружений от уровня земли - </w:t>
            </w:r>
            <w:r w:rsidR="00EB3818">
              <w:rPr>
                <w:rFonts w:eastAsia="SimSun"/>
                <w:sz w:val="24"/>
                <w:szCs w:val="24"/>
                <w:lang w:eastAsia="zh-CN"/>
              </w:rPr>
              <w:t>3</w:t>
            </w:r>
            <w:r w:rsidRPr="00762C98">
              <w:rPr>
                <w:rFonts w:eastAsia="SimSun"/>
                <w:sz w:val="24"/>
                <w:szCs w:val="24"/>
                <w:lang w:eastAsia="zh-CN"/>
              </w:rPr>
              <w:t>0 м;</w:t>
            </w:r>
          </w:p>
          <w:p w:rsidR="00B46457" w:rsidRPr="00762C98" w:rsidRDefault="00B46457" w:rsidP="0066180B">
            <w:pPr>
              <w:keepLines w:val="0"/>
              <w:overflowPunct/>
              <w:autoSpaceDE/>
              <w:autoSpaceDN/>
              <w:adjustRightInd/>
              <w:spacing w:line="240" w:lineRule="auto"/>
              <w:ind w:firstLine="342"/>
              <w:rPr>
                <w:rFonts w:eastAsia="SimSun"/>
                <w:sz w:val="24"/>
                <w:szCs w:val="24"/>
                <w:lang w:eastAsia="zh-CN"/>
              </w:rPr>
            </w:pPr>
            <w:r w:rsidRPr="00762C98">
              <w:rPr>
                <w:rFonts w:eastAsia="SimSun"/>
                <w:sz w:val="24"/>
                <w:szCs w:val="24"/>
                <w:lang w:eastAsia="zh-CN"/>
              </w:rPr>
              <w:t xml:space="preserve">максимальный процент застройки в границах земельного участка – </w:t>
            </w:r>
            <w:r w:rsidR="00EB3818">
              <w:rPr>
                <w:rFonts w:eastAsia="SimSun"/>
                <w:sz w:val="24"/>
                <w:szCs w:val="24"/>
                <w:lang w:eastAsia="zh-CN"/>
              </w:rPr>
              <w:t>7</w:t>
            </w:r>
            <w:r w:rsidRPr="00762C98">
              <w:rPr>
                <w:rFonts w:eastAsia="SimSun"/>
                <w:sz w:val="24"/>
                <w:szCs w:val="24"/>
                <w:lang w:eastAsia="zh-CN"/>
              </w:rPr>
              <w:t xml:space="preserve">0% </w:t>
            </w:r>
            <w:r w:rsidRPr="00762C98">
              <w:rPr>
                <w:sz w:val="24"/>
                <w:szCs w:val="24"/>
              </w:rPr>
              <w:t>(процент застройки подземной части не регламентируется)</w:t>
            </w:r>
          </w:p>
          <w:p w:rsidR="00B46457" w:rsidRPr="00762C98" w:rsidRDefault="00B46457" w:rsidP="00FF2613">
            <w:pPr>
              <w:tabs>
                <w:tab w:val="left" w:pos="2520"/>
              </w:tabs>
              <w:spacing w:line="240" w:lineRule="auto"/>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tc>
      </w:tr>
      <w:tr w:rsidR="00AA2809" w:rsidRPr="003E3E63" w:rsidTr="008F2702">
        <w:trPr>
          <w:cantSplit/>
        </w:trPr>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Хранение и переработка сельскохозяйственной продукции</w:t>
            </w:r>
          </w:p>
          <w:p w:rsidR="00AA2809" w:rsidRPr="00B46457" w:rsidRDefault="00B46457" w:rsidP="00B46457">
            <w:pPr>
              <w:keepLines w:val="0"/>
              <w:overflowPunct/>
              <w:autoSpaceDE/>
              <w:autoSpaceDN/>
              <w:adjustRightInd/>
              <w:spacing w:line="240" w:lineRule="auto"/>
              <w:ind w:firstLine="0"/>
              <w:jc w:val="left"/>
              <w:rPr>
                <w:sz w:val="24"/>
                <w:szCs w:val="24"/>
              </w:rPr>
            </w:pPr>
            <w:r w:rsidRPr="00461EA1">
              <w:rPr>
                <w:sz w:val="24"/>
                <w:szCs w:val="24"/>
              </w:rPr>
              <w:t>[</w:t>
            </w:r>
            <w:r w:rsidR="00AA2809" w:rsidRPr="00762C98">
              <w:rPr>
                <w:sz w:val="24"/>
                <w:szCs w:val="24"/>
              </w:rPr>
              <w:t>1.15</w:t>
            </w:r>
            <w:r w:rsidRPr="00B46457">
              <w:rPr>
                <w:sz w:val="24"/>
                <w:szCs w:val="24"/>
              </w:rPr>
              <w:t>]</w:t>
            </w:r>
          </w:p>
        </w:tc>
        <w:tc>
          <w:tcPr>
            <w:tcW w:w="4140" w:type="dxa"/>
            <w:shd w:val="clear" w:color="auto" w:fill="auto"/>
          </w:tcPr>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57"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AA2809" w:rsidRPr="003E3E63" w:rsidTr="008F2702">
        <w:trPr>
          <w:cantSplit/>
        </w:trPr>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Питомники</w:t>
            </w:r>
          </w:p>
          <w:p w:rsidR="00AA2809"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00AA2809" w:rsidRPr="00762C98">
              <w:rPr>
                <w:sz w:val="24"/>
                <w:szCs w:val="24"/>
              </w:rPr>
              <w:t>1.17</w:t>
            </w:r>
            <w:r>
              <w:rPr>
                <w:sz w:val="24"/>
                <w:szCs w:val="24"/>
                <w:lang w:val="en-US"/>
              </w:rPr>
              <w:t>]</w:t>
            </w:r>
          </w:p>
        </w:tc>
        <w:tc>
          <w:tcPr>
            <w:tcW w:w="4140" w:type="dxa"/>
            <w:shd w:val="clear" w:color="auto" w:fill="auto"/>
          </w:tcPr>
          <w:p w:rsidR="00AA2809" w:rsidRPr="00762C98" w:rsidRDefault="00AA2809" w:rsidP="00461EA1">
            <w:pPr>
              <w:keepLines w:val="0"/>
              <w:shd w:val="clear" w:color="auto" w:fill="FFFFFF"/>
              <w:overflowPunct/>
              <w:autoSpaceDE/>
              <w:autoSpaceDN/>
              <w:adjustRightInd/>
              <w:spacing w:line="240" w:lineRule="auto"/>
              <w:ind w:firstLine="0"/>
              <w:rPr>
                <w:sz w:val="24"/>
                <w:szCs w:val="24"/>
              </w:rPr>
            </w:pPr>
            <w:r w:rsidRPr="00762C98">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сооружений, необходимых для указанных видов сельскохозяйственного производства.</w:t>
            </w:r>
          </w:p>
        </w:tc>
        <w:tc>
          <w:tcPr>
            <w:tcW w:w="3657"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AA2809" w:rsidRPr="003E3E63" w:rsidTr="008F2702">
        <w:trPr>
          <w:cantSplit/>
        </w:trPr>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Обеспечение сельскохозяйственного производства</w:t>
            </w:r>
          </w:p>
          <w:p w:rsidR="00AA2809"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00AA2809" w:rsidRPr="00762C98">
              <w:rPr>
                <w:sz w:val="24"/>
                <w:szCs w:val="24"/>
              </w:rPr>
              <w:t>1.18</w:t>
            </w:r>
            <w:r>
              <w:rPr>
                <w:sz w:val="24"/>
                <w:szCs w:val="24"/>
                <w:lang w:val="en-US"/>
              </w:rPr>
              <w:t>]</w:t>
            </w:r>
          </w:p>
        </w:tc>
        <w:tc>
          <w:tcPr>
            <w:tcW w:w="4140" w:type="dxa"/>
            <w:shd w:val="clear" w:color="auto" w:fill="auto"/>
          </w:tcPr>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57"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EA33F4" w:rsidRPr="003E3E63" w:rsidTr="008F2702">
        <w:trPr>
          <w:cantSplit/>
        </w:trPr>
        <w:tc>
          <w:tcPr>
            <w:tcW w:w="2240" w:type="dxa"/>
            <w:shd w:val="clear" w:color="auto" w:fill="auto"/>
          </w:tcPr>
          <w:p w:rsidR="00EA33F4" w:rsidRPr="00762C98" w:rsidRDefault="00EA33F4" w:rsidP="00510558">
            <w:pPr>
              <w:keepLines w:val="0"/>
              <w:overflowPunct/>
              <w:autoSpaceDE/>
              <w:autoSpaceDN/>
              <w:adjustRightInd/>
              <w:spacing w:line="240" w:lineRule="auto"/>
              <w:ind w:firstLine="0"/>
              <w:jc w:val="left"/>
              <w:rPr>
                <w:sz w:val="24"/>
                <w:szCs w:val="24"/>
              </w:rPr>
            </w:pPr>
            <w:r w:rsidRPr="00EE2A51">
              <w:rPr>
                <w:sz w:val="24"/>
                <w:szCs w:val="24"/>
              </w:rPr>
              <w:lastRenderedPageBreak/>
              <w:t>Историко-культурная деятельность [9.3]</w:t>
            </w:r>
          </w:p>
        </w:tc>
        <w:tc>
          <w:tcPr>
            <w:tcW w:w="4140" w:type="dxa"/>
            <w:shd w:val="clear" w:color="auto" w:fill="auto"/>
          </w:tcPr>
          <w:p w:rsidR="00EA33F4" w:rsidRPr="00762C98" w:rsidRDefault="00EA33F4" w:rsidP="00510558">
            <w:pPr>
              <w:spacing w:line="240" w:lineRule="auto"/>
              <w:ind w:firstLine="0"/>
              <w:rPr>
                <w:sz w:val="24"/>
                <w:szCs w:val="24"/>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57" w:type="dxa"/>
            <w:vMerge w:val="restart"/>
            <w:shd w:val="clear" w:color="auto" w:fill="auto"/>
          </w:tcPr>
          <w:p w:rsidR="00EA33F4" w:rsidRPr="00762C98" w:rsidRDefault="00EA33F4" w:rsidP="00510558">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EA33F4" w:rsidRPr="003E3E63" w:rsidTr="008F2702">
        <w:trPr>
          <w:cantSplit/>
        </w:trPr>
        <w:tc>
          <w:tcPr>
            <w:tcW w:w="2240" w:type="dxa"/>
            <w:shd w:val="clear" w:color="auto" w:fill="auto"/>
          </w:tcPr>
          <w:p w:rsidR="00EA33F4" w:rsidRPr="00EE2A51" w:rsidRDefault="00EA33F4" w:rsidP="005918AE">
            <w:pPr>
              <w:keepLines w:val="0"/>
              <w:overflowPunct/>
              <w:autoSpaceDE/>
              <w:autoSpaceDN/>
              <w:adjustRightInd/>
              <w:spacing w:line="240" w:lineRule="auto"/>
              <w:ind w:firstLine="0"/>
              <w:jc w:val="left"/>
              <w:rPr>
                <w:sz w:val="24"/>
                <w:szCs w:val="24"/>
              </w:rPr>
            </w:pPr>
            <w:r w:rsidRPr="00A7476A">
              <w:rPr>
                <w:sz w:val="24"/>
                <w:szCs w:val="24"/>
                <w:shd w:val="clear" w:color="auto" w:fill="FFFFFF"/>
              </w:rPr>
              <w:t>Овощеводство [1.3]</w:t>
            </w:r>
          </w:p>
        </w:tc>
        <w:tc>
          <w:tcPr>
            <w:tcW w:w="4140" w:type="dxa"/>
            <w:shd w:val="clear" w:color="auto" w:fill="auto"/>
          </w:tcPr>
          <w:p w:rsidR="00EA33F4" w:rsidRPr="00EE2A51" w:rsidRDefault="00EA33F4" w:rsidP="005918AE">
            <w:pPr>
              <w:spacing w:line="240" w:lineRule="auto"/>
              <w:ind w:firstLine="0"/>
              <w:rPr>
                <w:sz w:val="24"/>
                <w:szCs w:val="24"/>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57" w:type="dxa"/>
            <w:vMerge/>
            <w:shd w:val="clear" w:color="auto" w:fill="auto"/>
          </w:tcPr>
          <w:p w:rsidR="00EA33F4" w:rsidRDefault="00EA33F4" w:rsidP="00EA33F4">
            <w:pPr>
              <w:keepLines w:val="0"/>
              <w:tabs>
                <w:tab w:val="left" w:pos="2520"/>
              </w:tabs>
              <w:overflowPunct/>
              <w:autoSpaceDE/>
              <w:autoSpaceDN/>
              <w:adjustRightInd/>
              <w:spacing w:line="240" w:lineRule="auto"/>
              <w:ind w:firstLine="0"/>
              <w:rPr>
                <w:rFonts w:eastAsia="SimSun"/>
                <w:color w:val="000000"/>
                <w:sz w:val="24"/>
                <w:szCs w:val="24"/>
                <w:lang w:eastAsia="zh-CN"/>
              </w:rPr>
            </w:pPr>
          </w:p>
        </w:tc>
      </w:tr>
      <w:tr w:rsidR="0066180B" w:rsidRPr="003E3E63" w:rsidTr="008F2702">
        <w:trPr>
          <w:cantSplit/>
        </w:trPr>
        <w:tc>
          <w:tcPr>
            <w:tcW w:w="2240" w:type="dxa"/>
            <w:shd w:val="clear" w:color="auto" w:fill="auto"/>
          </w:tcPr>
          <w:p w:rsidR="0066180B" w:rsidRPr="00A7476A" w:rsidRDefault="0066180B" w:rsidP="0066180B">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Сенокошение [1.19]</w:t>
            </w:r>
          </w:p>
        </w:tc>
        <w:tc>
          <w:tcPr>
            <w:tcW w:w="4140" w:type="dxa"/>
            <w:shd w:val="clear" w:color="auto" w:fill="auto"/>
          </w:tcPr>
          <w:p w:rsidR="0066180B" w:rsidRPr="00A7476A" w:rsidRDefault="0066180B" w:rsidP="0066180B">
            <w:pPr>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657" w:type="dxa"/>
            <w:shd w:val="clear" w:color="auto" w:fill="auto"/>
          </w:tcPr>
          <w:p w:rsidR="0066180B" w:rsidRPr="0066180B" w:rsidRDefault="0066180B" w:rsidP="0066180B">
            <w:pPr>
              <w:keepLines w:val="0"/>
              <w:tabs>
                <w:tab w:val="left" w:pos="1134"/>
              </w:tabs>
              <w:overflowPunct/>
              <w:autoSpaceDE/>
              <w:autoSpaceDN/>
              <w:adjustRightInd/>
              <w:spacing w:line="240" w:lineRule="auto"/>
              <w:ind w:firstLine="342"/>
              <w:rPr>
                <w:rFonts w:eastAsia="SimSun"/>
                <w:sz w:val="24"/>
                <w:szCs w:val="24"/>
                <w:lang w:eastAsia="zh-CN"/>
              </w:rPr>
            </w:pPr>
            <w:r w:rsidRPr="0066180B">
              <w:rPr>
                <w:rFonts w:eastAsia="SimSun"/>
                <w:sz w:val="24"/>
                <w:szCs w:val="24"/>
                <w:lang w:eastAsia="zh-CN"/>
              </w:rPr>
              <w:t>минимальный/максимальн</w:t>
            </w:r>
            <w:r w:rsidR="00271643">
              <w:rPr>
                <w:rFonts w:eastAsia="SimSun"/>
                <w:sz w:val="24"/>
                <w:szCs w:val="24"/>
                <w:lang w:eastAsia="zh-CN"/>
              </w:rPr>
              <w:t>ый</w:t>
            </w:r>
            <w:r w:rsidRPr="0066180B">
              <w:rPr>
                <w:rFonts w:eastAsia="SimSun"/>
                <w:sz w:val="24"/>
                <w:szCs w:val="24"/>
                <w:lang w:eastAsia="zh-CN"/>
              </w:rPr>
              <w:t xml:space="preserve"> размер земельного участка - 600/10000 кв. м;</w:t>
            </w:r>
          </w:p>
          <w:p w:rsidR="0066180B" w:rsidRPr="00A7476A" w:rsidRDefault="0066180B" w:rsidP="0066180B">
            <w:pPr>
              <w:keepLines w:val="0"/>
              <w:tabs>
                <w:tab w:val="left" w:pos="1134"/>
              </w:tabs>
              <w:overflowPunct/>
              <w:autoSpaceDE/>
              <w:autoSpaceDN/>
              <w:adjustRightInd/>
              <w:spacing w:line="240" w:lineRule="auto"/>
              <w:ind w:firstLine="342"/>
              <w:rPr>
                <w:rFonts w:eastAsia="SimSun"/>
                <w:sz w:val="24"/>
                <w:szCs w:val="24"/>
                <w:lang w:eastAsia="zh-CN"/>
              </w:rPr>
            </w:pPr>
            <w:r w:rsidRPr="0066180B">
              <w:rPr>
                <w:rFonts w:eastAsia="SimSun"/>
                <w:sz w:val="24"/>
                <w:szCs w:val="24"/>
                <w:lang w:eastAsia="zh-CN"/>
              </w:rPr>
              <w:t>минимальный отступ от границ участка - 1 м.</w:t>
            </w:r>
          </w:p>
        </w:tc>
      </w:tr>
    </w:tbl>
    <w:p w:rsidR="00AA2809" w:rsidRDefault="00AA2809" w:rsidP="00AA2809">
      <w:pPr>
        <w:keepLines w:val="0"/>
        <w:tabs>
          <w:tab w:val="left" w:pos="2520"/>
        </w:tabs>
        <w:overflowPunct/>
        <w:autoSpaceDE/>
        <w:autoSpaceDN/>
        <w:adjustRightInd/>
        <w:spacing w:line="240" w:lineRule="auto"/>
        <w:ind w:firstLine="0"/>
        <w:rPr>
          <w:rFonts w:eastAsia="SimSun"/>
          <w:color w:val="000000"/>
          <w:sz w:val="24"/>
          <w:szCs w:val="24"/>
          <w:lang w:eastAsia="zh-CN"/>
        </w:rPr>
      </w:pPr>
    </w:p>
    <w:p w:rsidR="00AA2809"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9"/>
        <w:gridCol w:w="4110"/>
        <w:gridCol w:w="3828"/>
      </w:tblGrid>
      <w:tr w:rsidR="00B46457" w:rsidRPr="00762C98" w:rsidTr="00B46457">
        <w:trPr>
          <w:trHeight w:val="552"/>
        </w:trPr>
        <w:tc>
          <w:tcPr>
            <w:tcW w:w="2099" w:type="dxa"/>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10" w:type="dxa"/>
            <w:vAlign w:val="center"/>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8" w:type="dxa"/>
            <w:vAlign w:val="center"/>
          </w:tcPr>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46457" w:rsidRPr="00762C98" w:rsidRDefault="00B46457" w:rsidP="00B46457">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067DB0" w:rsidRPr="00762C98" w:rsidTr="00B46457">
        <w:tc>
          <w:tcPr>
            <w:tcW w:w="2099" w:type="dxa"/>
            <w:shd w:val="clear" w:color="auto" w:fill="auto"/>
          </w:tcPr>
          <w:p w:rsidR="00067DB0" w:rsidRPr="00B46457" w:rsidRDefault="00067DB0" w:rsidP="00067DB0">
            <w:pPr>
              <w:keepLines w:val="0"/>
              <w:overflowPunct/>
              <w:autoSpaceDE/>
              <w:autoSpaceDN/>
              <w:adjustRightInd/>
              <w:spacing w:line="240" w:lineRule="auto"/>
              <w:ind w:firstLine="0"/>
              <w:jc w:val="center"/>
              <w:rPr>
                <w:sz w:val="24"/>
                <w:szCs w:val="24"/>
              </w:rPr>
            </w:pPr>
            <w:r>
              <w:rPr>
                <w:sz w:val="24"/>
                <w:szCs w:val="24"/>
                <w:shd w:val="clear" w:color="auto" w:fill="FFFFFF"/>
              </w:rPr>
              <w:t>Отсутствует</w:t>
            </w:r>
          </w:p>
        </w:tc>
        <w:tc>
          <w:tcPr>
            <w:tcW w:w="4110" w:type="dxa"/>
          </w:tcPr>
          <w:p w:rsidR="00067DB0" w:rsidRPr="00762C98" w:rsidRDefault="00067DB0" w:rsidP="00067DB0">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c>
          <w:tcPr>
            <w:tcW w:w="3828" w:type="dxa"/>
          </w:tcPr>
          <w:p w:rsidR="00067DB0" w:rsidRPr="00762C98" w:rsidRDefault="00067DB0" w:rsidP="00067DB0">
            <w:pPr>
              <w:keepLines w:val="0"/>
              <w:overflowPunct/>
              <w:autoSpaceDE/>
              <w:autoSpaceDN/>
              <w:adjustRightInd/>
              <w:spacing w:line="240" w:lineRule="auto"/>
              <w:ind w:right="743" w:firstLine="0"/>
              <w:jc w:val="center"/>
              <w:rPr>
                <w:sz w:val="24"/>
                <w:szCs w:val="24"/>
              </w:rPr>
            </w:pPr>
            <w:r>
              <w:rPr>
                <w:sz w:val="24"/>
                <w:szCs w:val="24"/>
                <w:shd w:val="clear" w:color="auto" w:fill="FFFFFF"/>
              </w:rPr>
              <w:t>Отсутствует</w:t>
            </w:r>
          </w:p>
        </w:tc>
      </w:tr>
    </w:tbl>
    <w:p w:rsidR="00AA2809" w:rsidRPr="00762C98"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AA2809" w:rsidRPr="00762C98"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762C9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5131"/>
      </w:tblGrid>
      <w:tr w:rsidR="00B46457" w:rsidRPr="00A7476A" w:rsidTr="00B46457">
        <w:trPr>
          <w:trHeight w:val="20"/>
          <w:tblHeader/>
        </w:trPr>
        <w:tc>
          <w:tcPr>
            <w:tcW w:w="4934" w:type="dxa"/>
            <w:vAlign w:val="center"/>
          </w:tcPr>
          <w:p w:rsidR="00B46457" w:rsidRPr="00A7476A" w:rsidRDefault="00B46457"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31" w:type="dxa"/>
            <w:vAlign w:val="center"/>
          </w:tcPr>
          <w:p w:rsidR="00B46457" w:rsidRPr="00A7476A" w:rsidRDefault="00B46457"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46457" w:rsidRPr="00A7476A" w:rsidTr="00B46457">
        <w:trPr>
          <w:trHeight w:val="20"/>
        </w:trPr>
        <w:tc>
          <w:tcPr>
            <w:tcW w:w="4934" w:type="dxa"/>
          </w:tcPr>
          <w:p w:rsidR="00B46457" w:rsidRPr="003650DD" w:rsidRDefault="00B46457"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131" w:type="dxa"/>
          </w:tcPr>
          <w:p w:rsidR="00B46457" w:rsidRPr="00A7476A" w:rsidRDefault="00B46457"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AA2809" w:rsidRPr="00261FEA"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46457" w:rsidRPr="00A7476A" w:rsidRDefault="00B46457" w:rsidP="00B46457">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 населенных пунктов;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71643" w:rsidRDefault="00B46457" w:rsidP="00067DB0">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271643" w:rsidRDefault="00271643">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2B77CB" w:rsidRDefault="002B77CB" w:rsidP="00DC5A33">
      <w:pPr>
        <w:keepLines w:val="0"/>
        <w:overflowPunct/>
        <w:autoSpaceDE/>
        <w:autoSpaceDN/>
        <w:adjustRightInd/>
        <w:spacing w:line="240" w:lineRule="auto"/>
        <w:ind w:firstLine="0"/>
        <w:jc w:val="center"/>
        <w:outlineLvl w:val="0"/>
        <w:rPr>
          <w:rFonts w:eastAsia="SimSun"/>
          <w:bCs/>
          <w:caps/>
          <w:sz w:val="24"/>
          <w:szCs w:val="24"/>
          <w:lang w:eastAsia="zh-CN"/>
        </w:rPr>
      </w:pPr>
      <w:bookmarkStart w:id="97" w:name="_Toc99705658"/>
      <w:bookmarkStart w:id="98" w:name="_Toc134454592"/>
      <w:r w:rsidRPr="00A7476A">
        <w:rPr>
          <w:rFonts w:eastAsia="SimSun"/>
          <w:bCs/>
          <w:caps/>
          <w:sz w:val="24"/>
          <w:szCs w:val="24"/>
          <w:lang w:eastAsia="zh-CN"/>
        </w:rPr>
        <w:lastRenderedPageBreak/>
        <w:t>Зоны рекреационного назначения:</w:t>
      </w:r>
      <w:bookmarkEnd w:id="97"/>
      <w:bookmarkEnd w:id="98"/>
    </w:p>
    <w:p w:rsidR="0066100B" w:rsidRDefault="0066100B" w:rsidP="0066100B">
      <w:pPr>
        <w:pStyle w:val="ad"/>
        <w:rPr>
          <w:rFonts w:eastAsia="SimSun"/>
          <w:lang w:eastAsia="zh-CN"/>
        </w:rPr>
      </w:pPr>
    </w:p>
    <w:p w:rsidR="0066180B" w:rsidRPr="00A7476A" w:rsidRDefault="0066100B" w:rsidP="00DC5A33">
      <w:pPr>
        <w:keepLines w:val="0"/>
        <w:overflowPunct/>
        <w:autoSpaceDE/>
        <w:autoSpaceDN/>
        <w:adjustRightInd/>
        <w:spacing w:line="240" w:lineRule="auto"/>
        <w:ind w:firstLine="0"/>
        <w:jc w:val="center"/>
        <w:outlineLvl w:val="0"/>
        <w:rPr>
          <w:rFonts w:eastAsia="SimSun"/>
          <w:bCs/>
          <w:caps/>
          <w:sz w:val="24"/>
          <w:szCs w:val="24"/>
          <w:lang w:eastAsia="zh-CN"/>
        </w:rPr>
      </w:pPr>
      <w:bookmarkStart w:id="99" w:name="_Toc134454593"/>
      <w:r w:rsidRPr="00A7476A">
        <w:rPr>
          <w:bCs/>
          <w:sz w:val="24"/>
          <w:szCs w:val="24"/>
          <w:u w:val="single"/>
          <w:lang w:eastAsia="ar-SA"/>
        </w:rPr>
        <w:t>Р-</w:t>
      </w:r>
      <w:r>
        <w:rPr>
          <w:bCs/>
          <w:sz w:val="24"/>
          <w:szCs w:val="24"/>
          <w:u w:val="single"/>
          <w:lang w:eastAsia="ar-SA"/>
        </w:rPr>
        <w:t>1</w:t>
      </w:r>
      <w:r w:rsidRPr="00A7476A">
        <w:rPr>
          <w:bCs/>
          <w:sz w:val="24"/>
          <w:szCs w:val="24"/>
          <w:u w:val="single"/>
          <w:lang w:eastAsia="ar-SA"/>
        </w:rPr>
        <w:t xml:space="preserve">. Зона </w:t>
      </w:r>
      <w:r>
        <w:rPr>
          <w:bCs/>
          <w:sz w:val="24"/>
          <w:szCs w:val="24"/>
          <w:u w:val="single"/>
          <w:lang w:eastAsia="ar-SA"/>
        </w:rPr>
        <w:t>рекреации</w:t>
      </w:r>
      <w:bookmarkEnd w:id="99"/>
    </w:p>
    <w:p w:rsidR="0066100B" w:rsidRDefault="0066100B" w:rsidP="0066100B">
      <w:pPr>
        <w:keepLines w:val="0"/>
        <w:tabs>
          <w:tab w:val="left" w:pos="2520"/>
        </w:tabs>
        <w:overflowPunct/>
        <w:autoSpaceDE/>
        <w:autoSpaceDN/>
        <w:adjustRightInd/>
        <w:spacing w:line="240" w:lineRule="auto"/>
        <w:ind w:firstLine="0"/>
        <w:jc w:val="center"/>
        <w:rPr>
          <w:rFonts w:eastAsia="SimSun"/>
          <w:sz w:val="24"/>
          <w:szCs w:val="24"/>
          <w:lang w:eastAsia="zh-CN"/>
        </w:rPr>
      </w:pPr>
    </w:p>
    <w:p w:rsidR="0066100B" w:rsidRDefault="0066100B" w:rsidP="0066100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p w:rsidR="0066100B" w:rsidRDefault="0066100B" w:rsidP="0066100B">
      <w:pPr>
        <w:keepLines w:val="0"/>
        <w:tabs>
          <w:tab w:val="left" w:pos="2520"/>
        </w:tabs>
        <w:overflowPunct/>
        <w:autoSpaceDE/>
        <w:autoSpaceDN/>
        <w:adjustRightInd/>
        <w:spacing w:line="240" w:lineRule="auto"/>
        <w:ind w:firstLine="0"/>
        <w:jc w:val="center"/>
        <w:rPr>
          <w:rFonts w:eastAsia="SimSun"/>
          <w:sz w:val="24"/>
          <w:szCs w:val="24"/>
          <w:lang w:eastAsia="zh-C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4110"/>
      </w:tblGrid>
      <w:tr w:rsidR="0066100B" w:rsidRPr="00261FEA" w:rsidTr="00192B8F">
        <w:trPr>
          <w:trHeight w:val="20"/>
        </w:trPr>
        <w:tc>
          <w:tcPr>
            <w:tcW w:w="1985" w:type="dxa"/>
          </w:tcPr>
          <w:p w:rsidR="0066100B" w:rsidRPr="00D42DA2" w:rsidRDefault="0066100B"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66100B" w:rsidRPr="00D42DA2" w:rsidRDefault="0066100B"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4110" w:type="dxa"/>
            <w:vAlign w:val="center"/>
          </w:tcPr>
          <w:p w:rsidR="0066100B" w:rsidRPr="00A7476A" w:rsidRDefault="0066100B"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6100B" w:rsidRPr="00A7476A" w:rsidRDefault="0066100B"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6100B" w:rsidRPr="00D42DA2" w:rsidRDefault="0066100B" w:rsidP="00192B8F">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66100B" w:rsidRPr="00261FEA" w:rsidTr="00192B8F">
        <w:trPr>
          <w:trHeight w:val="853"/>
        </w:trPr>
        <w:tc>
          <w:tcPr>
            <w:tcW w:w="1985" w:type="dxa"/>
          </w:tcPr>
          <w:p w:rsidR="0066100B" w:rsidRPr="00DC5A33" w:rsidRDefault="0066100B" w:rsidP="00192B8F">
            <w:pPr>
              <w:keepLines w:val="0"/>
              <w:overflowPunct/>
              <w:autoSpaceDE/>
              <w:autoSpaceDN/>
              <w:adjustRightInd/>
              <w:spacing w:line="240" w:lineRule="auto"/>
              <w:ind w:firstLine="0"/>
              <w:jc w:val="left"/>
              <w:rPr>
                <w:sz w:val="24"/>
                <w:szCs w:val="24"/>
                <w:shd w:val="clear" w:color="auto" w:fill="FFFFFF"/>
              </w:rPr>
            </w:pPr>
            <w:r w:rsidRPr="008C0B2E">
              <w:rPr>
                <w:sz w:val="24"/>
                <w:szCs w:val="24"/>
                <w:shd w:val="clear" w:color="auto" w:fill="FFFFFF"/>
              </w:rPr>
              <w:t xml:space="preserve">Деятельность по особой охране и изучению природы </w:t>
            </w:r>
            <w:r w:rsidRPr="00DC5A33">
              <w:rPr>
                <w:sz w:val="24"/>
                <w:szCs w:val="24"/>
                <w:shd w:val="clear" w:color="auto" w:fill="FFFFFF"/>
              </w:rPr>
              <w:t>[</w:t>
            </w:r>
            <w:r>
              <w:rPr>
                <w:sz w:val="24"/>
                <w:szCs w:val="24"/>
                <w:shd w:val="clear" w:color="auto" w:fill="FFFFFF"/>
              </w:rPr>
              <w:t>9</w:t>
            </w:r>
            <w:r w:rsidRPr="00261FEA">
              <w:rPr>
                <w:sz w:val="24"/>
                <w:szCs w:val="24"/>
                <w:shd w:val="clear" w:color="auto" w:fill="FFFFFF"/>
              </w:rPr>
              <w:t>.</w:t>
            </w:r>
            <w:r>
              <w:rPr>
                <w:sz w:val="24"/>
                <w:szCs w:val="24"/>
                <w:shd w:val="clear" w:color="auto" w:fill="FFFFFF"/>
              </w:rPr>
              <w:t>0</w:t>
            </w:r>
            <w:r w:rsidRPr="00DC5A33">
              <w:rPr>
                <w:sz w:val="24"/>
                <w:szCs w:val="24"/>
                <w:shd w:val="clear" w:color="auto" w:fill="FFFFFF"/>
              </w:rPr>
              <w:t>]</w:t>
            </w:r>
          </w:p>
        </w:tc>
        <w:tc>
          <w:tcPr>
            <w:tcW w:w="3828" w:type="dxa"/>
          </w:tcPr>
          <w:p w:rsidR="0066100B" w:rsidRPr="00261FEA" w:rsidRDefault="0066100B" w:rsidP="00192B8F">
            <w:pPr>
              <w:keepLines w:val="0"/>
              <w:overflowPunct/>
              <w:autoSpaceDE/>
              <w:autoSpaceDN/>
              <w:adjustRightInd/>
              <w:spacing w:line="240" w:lineRule="auto"/>
              <w:ind w:firstLine="0"/>
              <w:rPr>
                <w:sz w:val="24"/>
                <w:szCs w:val="24"/>
                <w:shd w:val="clear" w:color="auto" w:fill="FFFFFF"/>
              </w:rPr>
            </w:pPr>
            <w:r w:rsidRPr="008C0B2E">
              <w:rPr>
                <w:sz w:val="24"/>
                <w:szCs w:val="24"/>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110" w:type="dxa"/>
            <w:vMerge w:val="restart"/>
          </w:tcPr>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r w:rsidRPr="0040045B">
              <w:rPr>
                <w:rFonts w:eastAsia="SimSun"/>
                <w:sz w:val="24"/>
                <w:szCs w:val="24"/>
                <w:lang w:eastAsia="zh-CN"/>
              </w:rPr>
              <w:t>Не подлежат установлению</w:t>
            </w: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jc w:val="center"/>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Default="0066100B" w:rsidP="00192B8F">
            <w:pPr>
              <w:keepLines w:val="0"/>
              <w:overflowPunct/>
              <w:autoSpaceDE/>
              <w:autoSpaceDN/>
              <w:adjustRightInd/>
              <w:spacing w:line="240" w:lineRule="auto"/>
              <w:ind w:firstLine="0"/>
              <w:rPr>
                <w:rFonts w:eastAsia="SimSun"/>
                <w:sz w:val="24"/>
                <w:szCs w:val="24"/>
                <w:lang w:eastAsia="zh-CN"/>
              </w:rPr>
            </w:pPr>
          </w:p>
          <w:p w:rsidR="0066100B" w:rsidRPr="0040045B" w:rsidRDefault="0066100B" w:rsidP="00192B8F">
            <w:pPr>
              <w:keepLines w:val="0"/>
              <w:overflowPunct/>
              <w:autoSpaceDE/>
              <w:autoSpaceDN/>
              <w:adjustRightInd/>
              <w:spacing w:line="240" w:lineRule="auto"/>
              <w:ind w:firstLine="0"/>
              <w:rPr>
                <w:rFonts w:eastAsia="SimSun"/>
                <w:sz w:val="24"/>
                <w:szCs w:val="24"/>
                <w:lang w:eastAsia="zh-CN"/>
              </w:rPr>
            </w:pPr>
          </w:p>
        </w:tc>
      </w:tr>
      <w:tr w:rsidR="0066100B" w:rsidRPr="00261FEA" w:rsidTr="00192B8F">
        <w:trPr>
          <w:trHeight w:val="3376"/>
        </w:trPr>
        <w:tc>
          <w:tcPr>
            <w:tcW w:w="1985" w:type="dxa"/>
          </w:tcPr>
          <w:p w:rsidR="0066100B" w:rsidRDefault="0066100B" w:rsidP="00192B8F">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Природно-познавательный туризм</w:t>
            </w:r>
          </w:p>
          <w:p w:rsidR="0066100B" w:rsidRPr="00DC5A33" w:rsidRDefault="0066100B" w:rsidP="00192B8F">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5.2</w:t>
            </w:r>
            <w:r>
              <w:rPr>
                <w:sz w:val="24"/>
                <w:szCs w:val="24"/>
                <w:shd w:val="clear" w:color="auto" w:fill="FFFFFF"/>
                <w:lang w:val="en-US"/>
              </w:rPr>
              <w:t>]</w:t>
            </w:r>
          </w:p>
        </w:tc>
        <w:tc>
          <w:tcPr>
            <w:tcW w:w="3828" w:type="dxa"/>
          </w:tcPr>
          <w:p w:rsidR="0066100B" w:rsidRPr="00261FEA" w:rsidRDefault="0066100B" w:rsidP="00192B8F">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6100B" w:rsidRPr="00261FEA" w:rsidRDefault="0066100B" w:rsidP="00192B8F">
            <w:pPr>
              <w:keepLines w:val="0"/>
              <w:overflowPunct/>
              <w:autoSpaceDE/>
              <w:autoSpaceDN/>
              <w:adjustRightInd/>
              <w:spacing w:line="240" w:lineRule="auto"/>
              <w:ind w:firstLine="0"/>
              <w:rPr>
                <w:sz w:val="24"/>
                <w:szCs w:val="24"/>
                <w:shd w:val="clear" w:color="auto" w:fill="FFFFFF"/>
              </w:rPr>
            </w:pPr>
            <w:r w:rsidRPr="00261FEA">
              <w:rPr>
                <w:sz w:val="24"/>
                <w:szCs w:val="24"/>
                <w:shd w:val="clear" w:color="auto" w:fill="FFFFFF"/>
              </w:rPr>
              <w:t xml:space="preserve">осуществление необходимых природоохранных и </w:t>
            </w:r>
            <w:proofErr w:type="spellStart"/>
            <w:r w:rsidRPr="00261FEA">
              <w:rPr>
                <w:sz w:val="24"/>
                <w:szCs w:val="24"/>
                <w:shd w:val="clear" w:color="auto" w:fill="FFFFFF"/>
              </w:rPr>
              <w:t>природовосстановительных</w:t>
            </w:r>
            <w:proofErr w:type="spellEnd"/>
            <w:r w:rsidRPr="00261FEA">
              <w:rPr>
                <w:sz w:val="24"/>
                <w:szCs w:val="24"/>
                <w:shd w:val="clear" w:color="auto" w:fill="FFFFFF"/>
              </w:rPr>
              <w:t xml:space="preserve"> мероприятий</w:t>
            </w:r>
            <w:r>
              <w:rPr>
                <w:sz w:val="24"/>
                <w:szCs w:val="24"/>
                <w:shd w:val="clear" w:color="auto" w:fill="FFFFFF"/>
              </w:rPr>
              <w:t>.</w:t>
            </w:r>
          </w:p>
        </w:tc>
        <w:tc>
          <w:tcPr>
            <w:tcW w:w="4110" w:type="dxa"/>
            <w:vMerge/>
          </w:tcPr>
          <w:p w:rsidR="0066100B" w:rsidRPr="0040045B" w:rsidRDefault="0066100B" w:rsidP="00192B8F">
            <w:pPr>
              <w:keepLines w:val="0"/>
              <w:overflowPunct/>
              <w:autoSpaceDE/>
              <w:autoSpaceDN/>
              <w:adjustRightInd/>
              <w:spacing w:line="240" w:lineRule="auto"/>
              <w:ind w:firstLine="0"/>
              <w:jc w:val="center"/>
              <w:rPr>
                <w:rFonts w:eastAsia="SimSun"/>
                <w:sz w:val="24"/>
                <w:szCs w:val="24"/>
                <w:lang w:eastAsia="zh-CN"/>
              </w:rPr>
            </w:pPr>
          </w:p>
        </w:tc>
      </w:tr>
      <w:tr w:rsidR="0066100B" w:rsidRPr="00261FEA" w:rsidTr="0066100B">
        <w:trPr>
          <w:trHeight w:val="4530"/>
        </w:trPr>
        <w:tc>
          <w:tcPr>
            <w:tcW w:w="1985" w:type="dxa"/>
          </w:tcPr>
          <w:p w:rsidR="0066100B" w:rsidRPr="00DC5A33" w:rsidRDefault="0066100B" w:rsidP="00192B8F">
            <w:pPr>
              <w:keepLines w:val="0"/>
              <w:overflowPunct/>
              <w:autoSpaceDE/>
              <w:autoSpaceDN/>
              <w:adjustRightInd/>
              <w:spacing w:line="240" w:lineRule="auto"/>
              <w:ind w:firstLine="0"/>
              <w:jc w:val="left"/>
              <w:rPr>
                <w:sz w:val="24"/>
                <w:szCs w:val="24"/>
                <w:shd w:val="clear" w:color="auto" w:fill="FFFFFF"/>
                <w:lang w:val="en-US"/>
              </w:rPr>
            </w:pPr>
            <w:proofErr w:type="spellStart"/>
            <w:r w:rsidRPr="0066100B">
              <w:rPr>
                <w:sz w:val="24"/>
                <w:szCs w:val="24"/>
                <w:shd w:val="clear" w:color="auto" w:fill="FFFFFF"/>
                <w:lang w:val="en-US"/>
              </w:rPr>
              <w:lastRenderedPageBreak/>
              <w:t>Охрана</w:t>
            </w:r>
            <w:proofErr w:type="spellEnd"/>
            <w:r w:rsidRPr="0066100B">
              <w:rPr>
                <w:sz w:val="24"/>
                <w:szCs w:val="24"/>
                <w:shd w:val="clear" w:color="auto" w:fill="FFFFFF"/>
                <w:lang w:val="en-US"/>
              </w:rPr>
              <w:t xml:space="preserve"> </w:t>
            </w:r>
            <w:proofErr w:type="spellStart"/>
            <w:r w:rsidRPr="0066100B">
              <w:rPr>
                <w:sz w:val="24"/>
                <w:szCs w:val="24"/>
                <w:shd w:val="clear" w:color="auto" w:fill="FFFFFF"/>
                <w:lang w:val="en-US"/>
              </w:rPr>
              <w:t>природных</w:t>
            </w:r>
            <w:proofErr w:type="spellEnd"/>
            <w:r w:rsidRPr="0066100B">
              <w:rPr>
                <w:sz w:val="24"/>
                <w:szCs w:val="24"/>
                <w:shd w:val="clear" w:color="auto" w:fill="FFFFFF"/>
                <w:lang w:val="en-US"/>
              </w:rPr>
              <w:t xml:space="preserve"> </w:t>
            </w:r>
            <w:proofErr w:type="spellStart"/>
            <w:r w:rsidRPr="0066100B">
              <w:rPr>
                <w:sz w:val="24"/>
                <w:szCs w:val="24"/>
                <w:shd w:val="clear" w:color="auto" w:fill="FFFFFF"/>
                <w:lang w:val="en-US"/>
              </w:rPr>
              <w:t>территорий</w:t>
            </w:r>
            <w:proofErr w:type="spellEnd"/>
            <w:r w:rsidRPr="0066100B">
              <w:rPr>
                <w:sz w:val="24"/>
                <w:szCs w:val="24"/>
                <w:shd w:val="clear" w:color="auto" w:fill="FFFFFF"/>
                <w:lang w:val="en-US"/>
              </w:rPr>
              <w:t xml:space="preserve"> [9.1]</w:t>
            </w:r>
          </w:p>
        </w:tc>
        <w:tc>
          <w:tcPr>
            <w:tcW w:w="3828" w:type="dxa"/>
          </w:tcPr>
          <w:p w:rsidR="0066100B" w:rsidRPr="00261FEA" w:rsidRDefault="0066100B" w:rsidP="00192B8F">
            <w:pPr>
              <w:keepLines w:val="0"/>
              <w:shd w:val="clear" w:color="auto" w:fill="FFFFFF"/>
              <w:overflowPunct/>
              <w:autoSpaceDE/>
              <w:autoSpaceDN/>
              <w:adjustRightInd/>
              <w:spacing w:line="240" w:lineRule="auto"/>
              <w:ind w:firstLine="0"/>
              <w:rPr>
                <w:sz w:val="24"/>
                <w:szCs w:val="24"/>
                <w:shd w:val="clear" w:color="auto" w:fill="FFFFFF"/>
              </w:rPr>
            </w:pPr>
            <w:r w:rsidRPr="00FC6C84">
              <w:rPr>
                <w:sz w:val="24"/>
                <w:szCs w:val="24"/>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sz w:val="24"/>
                <w:szCs w:val="24"/>
                <w:shd w:val="clear" w:color="auto" w:fill="FFFFFF"/>
              </w:rPr>
              <w:t>.</w:t>
            </w:r>
          </w:p>
        </w:tc>
        <w:tc>
          <w:tcPr>
            <w:tcW w:w="4110" w:type="dxa"/>
            <w:vMerge/>
          </w:tcPr>
          <w:p w:rsidR="0066100B" w:rsidRPr="0040045B" w:rsidRDefault="0066100B" w:rsidP="00192B8F">
            <w:pPr>
              <w:keepLines w:val="0"/>
              <w:overflowPunct/>
              <w:autoSpaceDE/>
              <w:autoSpaceDN/>
              <w:adjustRightInd/>
              <w:spacing w:line="240" w:lineRule="auto"/>
              <w:ind w:firstLine="0"/>
              <w:jc w:val="center"/>
              <w:rPr>
                <w:rFonts w:eastAsia="SimSun"/>
                <w:sz w:val="24"/>
                <w:szCs w:val="24"/>
                <w:lang w:eastAsia="zh-CN"/>
              </w:rPr>
            </w:pPr>
          </w:p>
        </w:tc>
      </w:tr>
    </w:tbl>
    <w:p w:rsidR="0066100B" w:rsidRDefault="0066100B" w:rsidP="0066100B">
      <w:pPr>
        <w:keepLines w:val="0"/>
        <w:tabs>
          <w:tab w:val="left" w:pos="2520"/>
        </w:tabs>
        <w:overflowPunct/>
        <w:autoSpaceDE/>
        <w:autoSpaceDN/>
        <w:adjustRightInd/>
        <w:spacing w:line="240" w:lineRule="auto"/>
        <w:ind w:firstLine="709"/>
        <w:jc w:val="center"/>
        <w:rPr>
          <w:rFonts w:eastAsia="SimSun"/>
          <w:sz w:val="24"/>
          <w:szCs w:val="24"/>
          <w:lang w:eastAsia="zh-CN"/>
        </w:rPr>
      </w:pPr>
    </w:p>
    <w:p w:rsidR="0066100B" w:rsidRPr="00A7476A" w:rsidRDefault="0066100B" w:rsidP="0066100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3863"/>
        <w:gridCol w:w="3805"/>
      </w:tblGrid>
      <w:tr w:rsidR="0066100B" w:rsidRPr="00A7476A" w:rsidTr="00192B8F">
        <w:trPr>
          <w:trHeight w:val="20"/>
          <w:tblHeader/>
        </w:trPr>
        <w:tc>
          <w:tcPr>
            <w:tcW w:w="2368" w:type="dxa"/>
          </w:tcPr>
          <w:p w:rsidR="0066100B" w:rsidRPr="00A7476A" w:rsidRDefault="0066100B"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63" w:type="dxa"/>
            <w:vAlign w:val="center"/>
          </w:tcPr>
          <w:p w:rsidR="0066100B" w:rsidRPr="00A7476A" w:rsidRDefault="0066100B"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66100B" w:rsidRPr="00A7476A" w:rsidRDefault="0066100B"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6100B" w:rsidRPr="00A7476A" w:rsidRDefault="0066100B"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6100B" w:rsidRPr="00A7476A" w:rsidRDefault="0066100B"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70D97" w:rsidRPr="00A7476A" w:rsidTr="00192B8F">
        <w:trPr>
          <w:trHeight w:val="20"/>
        </w:trPr>
        <w:tc>
          <w:tcPr>
            <w:tcW w:w="2368" w:type="dxa"/>
          </w:tcPr>
          <w:p w:rsidR="00170D97" w:rsidRPr="00FC6C84" w:rsidRDefault="00170D97" w:rsidP="00192B8F">
            <w:pPr>
              <w:keepLines w:val="0"/>
              <w:overflowPunct/>
              <w:autoSpaceDE/>
              <w:autoSpaceDN/>
              <w:adjustRightInd/>
              <w:spacing w:line="240" w:lineRule="auto"/>
              <w:ind w:firstLine="0"/>
              <w:jc w:val="left"/>
              <w:rPr>
                <w:sz w:val="24"/>
                <w:szCs w:val="24"/>
              </w:rPr>
            </w:pPr>
            <w:r w:rsidRPr="00FC6C84">
              <w:rPr>
                <w:sz w:val="24"/>
                <w:szCs w:val="24"/>
              </w:rPr>
              <w:t>Туристическое обслуживание</w:t>
            </w:r>
          </w:p>
          <w:p w:rsidR="00170D97" w:rsidRPr="00FC6C84" w:rsidRDefault="00170D97" w:rsidP="00192B8F">
            <w:pPr>
              <w:keepLines w:val="0"/>
              <w:overflowPunct/>
              <w:autoSpaceDE/>
              <w:autoSpaceDN/>
              <w:adjustRightInd/>
              <w:spacing w:line="240" w:lineRule="auto"/>
              <w:ind w:firstLine="0"/>
              <w:jc w:val="left"/>
              <w:rPr>
                <w:sz w:val="24"/>
                <w:szCs w:val="24"/>
                <w:lang w:val="en-US"/>
              </w:rPr>
            </w:pPr>
            <w:r w:rsidRPr="00FC6C84">
              <w:rPr>
                <w:sz w:val="24"/>
                <w:szCs w:val="24"/>
                <w:lang w:val="en-US"/>
              </w:rPr>
              <w:t>[</w:t>
            </w:r>
            <w:r w:rsidRPr="00FC6C84">
              <w:rPr>
                <w:sz w:val="24"/>
                <w:szCs w:val="24"/>
              </w:rPr>
              <w:t>5.2.1</w:t>
            </w:r>
            <w:r w:rsidRPr="00FC6C84">
              <w:rPr>
                <w:sz w:val="24"/>
                <w:szCs w:val="24"/>
                <w:lang w:val="en-US"/>
              </w:rPr>
              <w:t>]</w:t>
            </w:r>
          </w:p>
          <w:p w:rsidR="00170D97" w:rsidRPr="00FC6C84" w:rsidRDefault="00170D97" w:rsidP="00192B8F">
            <w:pPr>
              <w:keepLines w:val="0"/>
              <w:overflowPunct/>
              <w:autoSpaceDE/>
              <w:autoSpaceDN/>
              <w:adjustRightInd/>
              <w:spacing w:line="240" w:lineRule="auto"/>
              <w:ind w:firstLine="0"/>
              <w:jc w:val="center"/>
              <w:rPr>
                <w:sz w:val="24"/>
                <w:szCs w:val="24"/>
              </w:rPr>
            </w:pPr>
          </w:p>
          <w:p w:rsidR="00170D97" w:rsidRPr="00FC6C84" w:rsidRDefault="00170D97" w:rsidP="00192B8F">
            <w:pPr>
              <w:keepLines w:val="0"/>
              <w:overflowPunct/>
              <w:autoSpaceDE/>
              <w:autoSpaceDN/>
              <w:adjustRightInd/>
              <w:spacing w:line="240" w:lineRule="auto"/>
              <w:ind w:firstLine="0"/>
              <w:rPr>
                <w:sz w:val="24"/>
                <w:szCs w:val="24"/>
                <w:shd w:val="clear" w:color="auto" w:fill="FFFFFF"/>
              </w:rPr>
            </w:pPr>
          </w:p>
        </w:tc>
        <w:tc>
          <w:tcPr>
            <w:tcW w:w="3863" w:type="dxa"/>
          </w:tcPr>
          <w:p w:rsidR="00170D97" w:rsidRPr="00FC6C84" w:rsidRDefault="00170D97" w:rsidP="00192B8F">
            <w:pPr>
              <w:keepLines w:val="0"/>
              <w:overflowPunct/>
              <w:autoSpaceDE/>
              <w:autoSpaceDN/>
              <w:adjustRightInd/>
              <w:spacing w:line="240" w:lineRule="auto"/>
              <w:ind w:firstLine="0"/>
              <w:rPr>
                <w:sz w:val="24"/>
                <w:szCs w:val="24"/>
                <w:shd w:val="clear" w:color="auto" w:fill="FFFFFF"/>
              </w:rPr>
            </w:pPr>
            <w:r w:rsidRPr="00FC6C84">
              <w:rPr>
                <w:sz w:val="24"/>
                <w:szCs w:val="24"/>
              </w:rPr>
              <w:t>Размещение пансионатов, гостиниц, кемпингов, домов отдыха, не оказывающих услуги по лечению; размещение детских лагерей.</w:t>
            </w:r>
          </w:p>
        </w:tc>
        <w:tc>
          <w:tcPr>
            <w:tcW w:w="3805" w:type="dxa"/>
            <w:vMerge w:val="restart"/>
          </w:tcPr>
          <w:p w:rsidR="00170D97" w:rsidRPr="00FC6C84" w:rsidRDefault="00170D97" w:rsidP="00192B8F">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минимальная/максимальная площадь земельных участков  – 500/50000 кв. м;</w:t>
            </w:r>
          </w:p>
          <w:p w:rsidR="00170D97" w:rsidRPr="00FC6C84" w:rsidRDefault="00170D97" w:rsidP="00192B8F">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170D97" w:rsidRPr="00FC6C84" w:rsidRDefault="00170D97" w:rsidP="00192B8F">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 xml:space="preserve">максимальная высота зданий, строений, сооружений от уровня земли - </w:t>
            </w:r>
            <w:r>
              <w:rPr>
                <w:rFonts w:eastAsia="SimSun"/>
                <w:sz w:val="24"/>
                <w:szCs w:val="24"/>
                <w:lang w:eastAsia="zh-CN"/>
              </w:rPr>
              <w:t>2</w:t>
            </w:r>
            <w:r w:rsidRPr="00FC6C84">
              <w:rPr>
                <w:rFonts w:eastAsia="SimSun"/>
                <w:sz w:val="24"/>
                <w:szCs w:val="24"/>
                <w:lang w:eastAsia="zh-CN"/>
              </w:rPr>
              <w:t>0 м;</w:t>
            </w:r>
          </w:p>
          <w:p w:rsidR="00170D97" w:rsidRPr="00A7476A" w:rsidRDefault="00170D97" w:rsidP="00192B8F">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Pr>
                <w:rFonts w:eastAsia="SimSun"/>
                <w:sz w:val="24"/>
                <w:szCs w:val="24"/>
                <w:lang w:eastAsia="zh-CN"/>
              </w:rPr>
              <w:t>5</w:t>
            </w:r>
            <w:r w:rsidRPr="00FC6C84">
              <w:rPr>
                <w:rFonts w:eastAsia="SimSun"/>
                <w:sz w:val="24"/>
                <w:szCs w:val="24"/>
                <w:lang w:eastAsia="zh-CN"/>
              </w:rPr>
              <w:t xml:space="preserve"> м.</w:t>
            </w:r>
          </w:p>
        </w:tc>
      </w:tr>
      <w:tr w:rsidR="00170D97" w:rsidRPr="00A7476A" w:rsidTr="00192B8F">
        <w:trPr>
          <w:trHeight w:val="20"/>
        </w:trPr>
        <w:tc>
          <w:tcPr>
            <w:tcW w:w="2368" w:type="dxa"/>
          </w:tcPr>
          <w:p w:rsidR="00170D97" w:rsidRPr="00FC6C84" w:rsidRDefault="00170D97" w:rsidP="00192B8F">
            <w:pPr>
              <w:keepLines w:val="0"/>
              <w:overflowPunct/>
              <w:autoSpaceDE/>
              <w:autoSpaceDN/>
              <w:adjustRightInd/>
              <w:spacing w:line="240" w:lineRule="auto"/>
              <w:ind w:firstLine="0"/>
              <w:jc w:val="left"/>
              <w:rPr>
                <w:sz w:val="24"/>
                <w:szCs w:val="24"/>
                <w:shd w:val="clear" w:color="auto" w:fill="FFFFFF"/>
              </w:rPr>
            </w:pPr>
            <w:r w:rsidRPr="00FC6C84">
              <w:rPr>
                <w:sz w:val="24"/>
                <w:szCs w:val="24"/>
                <w:shd w:val="clear" w:color="auto" w:fill="FFFFFF"/>
              </w:rPr>
              <w:t>Охота и рыбалка</w:t>
            </w:r>
          </w:p>
          <w:p w:rsidR="00170D97" w:rsidRPr="00FC6C84" w:rsidRDefault="00170D97" w:rsidP="00192B8F">
            <w:pPr>
              <w:keepLines w:val="0"/>
              <w:overflowPunct/>
              <w:autoSpaceDE/>
              <w:autoSpaceDN/>
              <w:adjustRightInd/>
              <w:spacing w:line="240" w:lineRule="auto"/>
              <w:ind w:firstLine="0"/>
              <w:jc w:val="left"/>
              <w:rPr>
                <w:sz w:val="24"/>
                <w:szCs w:val="24"/>
                <w:lang w:val="en-US"/>
              </w:rPr>
            </w:pPr>
            <w:r w:rsidRPr="00FC6C84">
              <w:rPr>
                <w:sz w:val="24"/>
                <w:szCs w:val="24"/>
                <w:lang w:val="en-US"/>
              </w:rPr>
              <w:t>[</w:t>
            </w:r>
            <w:r w:rsidRPr="00FC6C84">
              <w:rPr>
                <w:sz w:val="24"/>
                <w:szCs w:val="24"/>
              </w:rPr>
              <w:t>5.</w:t>
            </w:r>
            <w:r w:rsidRPr="00FC6C84">
              <w:rPr>
                <w:sz w:val="24"/>
                <w:szCs w:val="24"/>
                <w:lang w:val="en-US"/>
              </w:rPr>
              <w:t>3]</w:t>
            </w:r>
          </w:p>
          <w:p w:rsidR="00170D97" w:rsidRPr="00FC6C84" w:rsidRDefault="00170D97" w:rsidP="00192B8F">
            <w:pPr>
              <w:keepLines w:val="0"/>
              <w:overflowPunct/>
              <w:autoSpaceDE/>
              <w:autoSpaceDN/>
              <w:adjustRightInd/>
              <w:spacing w:line="240" w:lineRule="auto"/>
              <w:ind w:firstLine="0"/>
              <w:rPr>
                <w:sz w:val="24"/>
                <w:szCs w:val="24"/>
                <w:shd w:val="clear" w:color="auto" w:fill="FFFFFF"/>
              </w:rPr>
            </w:pPr>
          </w:p>
        </w:tc>
        <w:tc>
          <w:tcPr>
            <w:tcW w:w="3863" w:type="dxa"/>
          </w:tcPr>
          <w:p w:rsidR="00170D97" w:rsidRPr="00FC6C84" w:rsidRDefault="00170D97" w:rsidP="00192B8F">
            <w:pPr>
              <w:keepLines w:val="0"/>
              <w:overflowPunct/>
              <w:autoSpaceDE/>
              <w:autoSpaceDN/>
              <w:adjustRightInd/>
              <w:spacing w:line="240" w:lineRule="auto"/>
              <w:ind w:firstLine="0"/>
              <w:rPr>
                <w:sz w:val="24"/>
                <w:szCs w:val="24"/>
                <w:shd w:val="clear" w:color="auto" w:fill="FFFFFF"/>
              </w:rPr>
            </w:pPr>
            <w:r w:rsidRPr="00FC6C84">
              <w:rPr>
                <w:sz w:val="24"/>
                <w:szCs w:val="24"/>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805" w:type="dxa"/>
            <w:vMerge/>
          </w:tcPr>
          <w:p w:rsidR="00170D97" w:rsidRPr="00A7476A" w:rsidRDefault="00170D97" w:rsidP="00192B8F">
            <w:pPr>
              <w:keepLines w:val="0"/>
              <w:overflowPunct/>
              <w:autoSpaceDE/>
              <w:autoSpaceDN/>
              <w:adjustRightInd/>
              <w:spacing w:line="240" w:lineRule="auto"/>
              <w:ind w:firstLine="709"/>
              <w:jc w:val="left"/>
              <w:rPr>
                <w:rFonts w:eastAsia="SimSun"/>
                <w:sz w:val="24"/>
                <w:szCs w:val="24"/>
                <w:lang w:eastAsia="zh-CN"/>
              </w:rPr>
            </w:pPr>
          </w:p>
        </w:tc>
      </w:tr>
      <w:tr w:rsidR="00170D97" w:rsidRPr="00A7476A" w:rsidTr="0066100B">
        <w:trPr>
          <w:trHeight w:val="1920"/>
        </w:trPr>
        <w:tc>
          <w:tcPr>
            <w:tcW w:w="2368" w:type="dxa"/>
          </w:tcPr>
          <w:p w:rsidR="00170D97" w:rsidRPr="00FC6C84" w:rsidRDefault="00170D97" w:rsidP="00192B8F">
            <w:pPr>
              <w:keepLines w:val="0"/>
              <w:overflowPunct/>
              <w:autoSpaceDE/>
              <w:autoSpaceDN/>
              <w:adjustRightInd/>
              <w:spacing w:line="240" w:lineRule="auto"/>
              <w:ind w:firstLine="0"/>
              <w:jc w:val="left"/>
              <w:rPr>
                <w:sz w:val="24"/>
                <w:szCs w:val="24"/>
                <w:shd w:val="clear" w:color="auto" w:fill="FFFFFF"/>
              </w:rPr>
            </w:pPr>
            <w:r w:rsidRPr="00FC6C84">
              <w:rPr>
                <w:sz w:val="24"/>
                <w:szCs w:val="24"/>
                <w:shd w:val="clear" w:color="auto" w:fill="FFFFFF"/>
              </w:rPr>
              <w:t>Водный спорт</w:t>
            </w:r>
          </w:p>
          <w:p w:rsidR="00170D97" w:rsidRPr="00FC6C84" w:rsidRDefault="00170D97" w:rsidP="00192B8F">
            <w:pPr>
              <w:keepLines w:val="0"/>
              <w:overflowPunct/>
              <w:autoSpaceDE/>
              <w:autoSpaceDN/>
              <w:adjustRightInd/>
              <w:spacing w:line="240" w:lineRule="auto"/>
              <w:ind w:firstLine="0"/>
              <w:jc w:val="left"/>
              <w:rPr>
                <w:sz w:val="24"/>
                <w:szCs w:val="24"/>
                <w:lang w:val="en-US"/>
              </w:rPr>
            </w:pPr>
            <w:r w:rsidRPr="00FC6C84">
              <w:rPr>
                <w:sz w:val="24"/>
                <w:szCs w:val="24"/>
                <w:lang w:val="en-US"/>
              </w:rPr>
              <w:t>[</w:t>
            </w:r>
            <w:r w:rsidRPr="00FC6C84">
              <w:rPr>
                <w:sz w:val="24"/>
                <w:szCs w:val="24"/>
              </w:rPr>
              <w:t>5.1.5</w:t>
            </w:r>
            <w:r w:rsidRPr="00FC6C84">
              <w:rPr>
                <w:sz w:val="24"/>
                <w:szCs w:val="24"/>
                <w:lang w:val="en-US"/>
              </w:rPr>
              <w:t>]</w:t>
            </w:r>
          </w:p>
          <w:p w:rsidR="00170D97" w:rsidRPr="00FC6C84" w:rsidRDefault="00170D97" w:rsidP="00192B8F">
            <w:pPr>
              <w:keepLines w:val="0"/>
              <w:overflowPunct/>
              <w:autoSpaceDE/>
              <w:autoSpaceDN/>
              <w:adjustRightInd/>
              <w:spacing w:line="240" w:lineRule="auto"/>
              <w:ind w:firstLine="0"/>
              <w:rPr>
                <w:sz w:val="24"/>
                <w:szCs w:val="24"/>
                <w:shd w:val="clear" w:color="auto" w:fill="FFFFFF"/>
              </w:rPr>
            </w:pPr>
          </w:p>
        </w:tc>
        <w:tc>
          <w:tcPr>
            <w:tcW w:w="3863" w:type="dxa"/>
          </w:tcPr>
          <w:p w:rsidR="00170D97" w:rsidRPr="00FC6C84" w:rsidRDefault="00170D97" w:rsidP="00192B8F">
            <w:pPr>
              <w:keepLines w:val="0"/>
              <w:overflowPunct/>
              <w:autoSpaceDE/>
              <w:autoSpaceDN/>
              <w:adjustRightInd/>
              <w:spacing w:line="240" w:lineRule="auto"/>
              <w:ind w:firstLine="0"/>
              <w:rPr>
                <w:sz w:val="24"/>
                <w:szCs w:val="24"/>
                <w:shd w:val="clear" w:color="auto" w:fill="FFFFFF"/>
              </w:rPr>
            </w:pPr>
            <w:r w:rsidRPr="00FC6C84">
              <w:rPr>
                <w:sz w:val="24"/>
                <w:szCs w:val="24"/>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805" w:type="dxa"/>
            <w:vMerge/>
            <w:vAlign w:val="center"/>
          </w:tcPr>
          <w:p w:rsidR="00170D97" w:rsidRPr="00A7476A" w:rsidRDefault="00170D97" w:rsidP="00192B8F">
            <w:pPr>
              <w:keepLines w:val="0"/>
              <w:overflowPunct/>
              <w:autoSpaceDE/>
              <w:autoSpaceDN/>
              <w:adjustRightInd/>
              <w:spacing w:line="240" w:lineRule="auto"/>
              <w:ind w:firstLine="0"/>
              <w:jc w:val="left"/>
              <w:rPr>
                <w:rFonts w:eastAsia="SimSun"/>
                <w:sz w:val="24"/>
                <w:szCs w:val="24"/>
                <w:lang w:eastAsia="zh-CN"/>
              </w:rPr>
            </w:pPr>
          </w:p>
        </w:tc>
      </w:tr>
      <w:tr w:rsidR="00170D97" w:rsidRPr="00A7476A" w:rsidTr="0066100B">
        <w:trPr>
          <w:trHeight w:val="534"/>
        </w:trPr>
        <w:tc>
          <w:tcPr>
            <w:tcW w:w="2368" w:type="dxa"/>
          </w:tcPr>
          <w:p w:rsidR="00170D97" w:rsidRPr="0066100B" w:rsidRDefault="00170D97" w:rsidP="0066100B">
            <w:pPr>
              <w:keepLines w:val="0"/>
              <w:overflowPunct/>
              <w:autoSpaceDE/>
              <w:autoSpaceDN/>
              <w:adjustRightInd/>
              <w:spacing w:line="240" w:lineRule="auto"/>
              <w:ind w:firstLine="0"/>
              <w:jc w:val="left"/>
              <w:rPr>
                <w:sz w:val="24"/>
                <w:szCs w:val="24"/>
              </w:rPr>
            </w:pPr>
            <w:r w:rsidRPr="00170D97">
              <w:rPr>
                <w:sz w:val="24"/>
                <w:szCs w:val="24"/>
                <w:shd w:val="clear" w:color="auto" w:fill="FFFFFF"/>
              </w:rPr>
              <w:t xml:space="preserve">Поля для гольфа или конных прогулок </w:t>
            </w:r>
            <w:r w:rsidRPr="0066100B">
              <w:rPr>
                <w:sz w:val="24"/>
                <w:szCs w:val="24"/>
              </w:rPr>
              <w:t>[</w:t>
            </w:r>
            <w:r w:rsidRPr="00FC6C84">
              <w:rPr>
                <w:sz w:val="24"/>
                <w:szCs w:val="24"/>
              </w:rPr>
              <w:t>5.</w:t>
            </w:r>
            <w:r>
              <w:rPr>
                <w:sz w:val="24"/>
                <w:szCs w:val="24"/>
              </w:rPr>
              <w:t>5</w:t>
            </w:r>
            <w:r w:rsidRPr="0066100B">
              <w:rPr>
                <w:sz w:val="24"/>
                <w:szCs w:val="24"/>
              </w:rPr>
              <w:t>]</w:t>
            </w:r>
          </w:p>
          <w:p w:rsidR="00170D97" w:rsidRPr="00FC6C84" w:rsidRDefault="00170D97" w:rsidP="0066100B">
            <w:pPr>
              <w:spacing w:line="240" w:lineRule="auto"/>
              <w:rPr>
                <w:sz w:val="24"/>
                <w:szCs w:val="24"/>
                <w:shd w:val="clear" w:color="auto" w:fill="FFFFFF"/>
              </w:rPr>
            </w:pPr>
          </w:p>
        </w:tc>
        <w:tc>
          <w:tcPr>
            <w:tcW w:w="3863" w:type="dxa"/>
          </w:tcPr>
          <w:p w:rsidR="00170D97" w:rsidRPr="00FC6C84" w:rsidRDefault="00170D97" w:rsidP="0066100B">
            <w:pPr>
              <w:spacing w:line="240" w:lineRule="auto"/>
              <w:ind w:firstLine="0"/>
              <w:rPr>
                <w:sz w:val="24"/>
                <w:szCs w:val="24"/>
                <w:shd w:val="clear" w:color="auto" w:fill="FFFFFF"/>
              </w:rPr>
            </w:pPr>
            <w:r w:rsidRPr="00170D97">
              <w:rPr>
                <w:sz w:val="24"/>
                <w:szCs w:val="24"/>
                <w:shd w:val="clear" w:color="auto" w:fill="FFFFFF"/>
              </w:rPr>
              <w:t xml:space="preserve">Обустройство мест для игры в гольф или осуществления конных прогулок, в том числе осуществление необходимых земляных работ и размещения </w:t>
            </w:r>
            <w:r w:rsidRPr="00170D97">
              <w:rPr>
                <w:sz w:val="24"/>
                <w:szCs w:val="24"/>
                <w:shd w:val="clear" w:color="auto" w:fill="FFFFFF"/>
              </w:rPr>
              <w:lastRenderedPageBreak/>
              <w:t>вспомогательных сооружений; размещение конноспортивных манежей, не предусматривающих устройство трибун</w:t>
            </w:r>
          </w:p>
        </w:tc>
        <w:tc>
          <w:tcPr>
            <w:tcW w:w="3805" w:type="dxa"/>
            <w:vMerge/>
            <w:vAlign w:val="center"/>
          </w:tcPr>
          <w:p w:rsidR="00170D97" w:rsidRPr="00A7476A" w:rsidRDefault="00170D97" w:rsidP="0066100B">
            <w:pPr>
              <w:keepLines w:val="0"/>
              <w:overflowPunct/>
              <w:autoSpaceDE/>
              <w:autoSpaceDN/>
              <w:adjustRightInd/>
              <w:spacing w:line="240" w:lineRule="auto"/>
              <w:ind w:firstLine="0"/>
              <w:jc w:val="left"/>
              <w:rPr>
                <w:rFonts w:eastAsia="SimSun"/>
                <w:sz w:val="24"/>
                <w:szCs w:val="24"/>
                <w:lang w:eastAsia="zh-CN"/>
              </w:rPr>
            </w:pPr>
          </w:p>
        </w:tc>
      </w:tr>
      <w:tr w:rsidR="00170D97" w:rsidRPr="00A7476A" w:rsidTr="00170D97">
        <w:trPr>
          <w:trHeight w:val="1440"/>
        </w:trPr>
        <w:tc>
          <w:tcPr>
            <w:tcW w:w="2368" w:type="dxa"/>
          </w:tcPr>
          <w:p w:rsidR="00170D97" w:rsidRPr="00FC6C84" w:rsidRDefault="00170D97" w:rsidP="0066100B">
            <w:pPr>
              <w:keepLines w:val="0"/>
              <w:overflowPunct/>
              <w:autoSpaceDE/>
              <w:autoSpaceDN/>
              <w:adjustRightInd/>
              <w:spacing w:line="240" w:lineRule="auto"/>
              <w:ind w:firstLine="0"/>
              <w:jc w:val="left"/>
              <w:rPr>
                <w:sz w:val="24"/>
                <w:szCs w:val="24"/>
                <w:lang w:val="en-US"/>
              </w:rPr>
            </w:pPr>
            <w:r w:rsidRPr="0066100B">
              <w:rPr>
                <w:sz w:val="24"/>
                <w:szCs w:val="24"/>
                <w:shd w:val="clear" w:color="auto" w:fill="FFFFFF"/>
              </w:rPr>
              <w:lastRenderedPageBreak/>
              <w:t xml:space="preserve">Площадки для занятий спортом </w:t>
            </w:r>
            <w:r w:rsidRPr="00FC6C84">
              <w:rPr>
                <w:sz w:val="24"/>
                <w:szCs w:val="24"/>
                <w:lang w:val="en-US"/>
              </w:rPr>
              <w:t>[</w:t>
            </w:r>
            <w:r w:rsidRPr="00FC6C84">
              <w:rPr>
                <w:sz w:val="24"/>
                <w:szCs w:val="24"/>
              </w:rPr>
              <w:t>5.1.</w:t>
            </w:r>
            <w:r>
              <w:rPr>
                <w:sz w:val="24"/>
                <w:szCs w:val="24"/>
              </w:rPr>
              <w:t>3</w:t>
            </w:r>
            <w:r w:rsidRPr="00FC6C84">
              <w:rPr>
                <w:sz w:val="24"/>
                <w:szCs w:val="24"/>
                <w:lang w:val="en-US"/>
              </w:rPr>
              <w:t>]</w:t>
            </w:r>
          </w:p>
          <w:p w:rsidR="00170D97" w:rsidRPr="00FC6C84" w:rsidRDefault="00170D97" w:rsidP="0066100B">
            <w:pPr>
              <w:spacing w:line="240" w:lineRule="auto"/>
              <w:rPr>
                <w:sz w:val="24"/>
                <w:szCs w:val="24"/>
                <w:shd w:val="clear" w:color="auto" w:fill="FFFFFF"/>
              </w:rPr>
            </w:pPr>
          </w:p>
        </w:tc>
        <w:tc>
          <w:tcPr>
            <w:tcW w:w="3863" w:type="dxa"/>
          </w:tcPr>
          <w:p w:rsidR="00170D97" w:rsidRDefault="00170D97" w:rsidP="0066100B">
            <w:pPr>
              <w:spacing w:line="240" w:lineRule="auto"/>
              <w:ind w:firstLine="0"/>
              <w:rPr>
                <w:sz w:val="24"/>
                <w:szCs w:val="24"/>
                <w:shd w:val="clear" w:color="auto" w:fill="FFFFFF"/>
              </w:rPr>
            </w:pPr>
            <w:r w:rsidRPr="0066100B">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70D97" w:rsidRDefault="00170D97" w:rsidP="0066100B">
            <w:pPr>
              <w:spacing w:line="240" w:lineRule="auto"/>
              <w:ind w:firstLine="0"/>
              <w:rPr>
                <w:sz w:val="24"/>
                <w:szCs w:val="24"/>
                <w:shd w:val="clear" w:color="auto" w:fill="FFFFFF"/>
              </w:rPr>
            </w:pPr>
          </w:p>
        </w:tc>
        <w:tc>
          <w:tcPr>
            <w:tcW w:w="3805" w:type="dxa"/>
            <w:vMerge/>
            <w:vAlign w:val="center"/>
          </w:tcPr>
          <w:p w:rsidR="00170D97" w:rsidRPr="00A7476A" w:rsidRDefault="00170D97" w:rsidP="0066100B">
            <w:pPr>
              <w:keepLines w:val="0"/>
              <w:overflowPunct/>
              <w:autoSpaceDE/>
              <w:autoSpaceDN/>
              <w:adjustRightInd/>
              <w:spacing w:line="240" w:lineRule="auto"/>
              <w:ind w:firstLine="0"/>
              <w:jc w:val="left"/>
              <w:rPr>
                <w:rFonts w:eastAsia="SimSun"/>
                <w:sz w:val="24"/>
                <w:szCs w:val="24"/>
                <w:lang w:eastAsia="zh-CN"/>
              </w:rPr>
            </w:pPr>
          </w:p>
        </w:tc>
      </w:tr>
      <w:tr w:rsidR="00170D97" w:rsidRPr="00A7476A" w:rsidTr="00192B8F">
        <w:trPr>
          <w:trHeight w:val="477"/>
        </w:trPr>
        <w:tc>
          <w:tcPr>
            <w:tcW w:w="2368" w:type="dxa"/>
          </w:tcPr>
          <w:p w:rsidR="00170D97" w:rsidRPr="00FC6C84" w:rsidRDefault="00170D97" w:rsidP="00170D97">
            <w:pPr>
              <w:keepLines w:val="0"/>
              <w:overflowPunct/>
              <w:autoSpaceDE/>
              <w:autoSpaceDN/>
              <w:adjustRightInd/>
              <w:spacing w:line="240" w:lineRule="auto"/>
              <w:ind w:firstLine="0"/>
              <w:jc w:val="left"/>
              <w:rPr>
                <w:sz w:val="24"/>
                <w:szCs w:val="24"/>
                <w:lang w:val="en-US"/>
              </w:rPr>
            </w:pPr>
            <w:r w:rsidRPr="00170D97">
              <w:rPr>
                <w:sz w:val="24"/>
                <w:szCs w:val="24"/>
                <w:shd w:val="clear" w:color="auto" w:fill="FFFFFF"/>
              </w:rPr>
              <w:t xml:space="preserve">Общее пользование водными объектами </w:t>
            </w:r>
            <w:r w:rsidRPr="00FC6C84">
              <w:rPr>
                <w:sz w:val="24"/>
                <w:szCs w:val="24"/>
                <w:lang w:val="en-US"/>
              </w:rPr>
              <w:t>[</w:t>
            </w:r>
            <w:r>
              <w:rPr>
                <w:sz w:val="24"/>
                <w:szCs w:val="24"/>
              </w:rPr>
              <w:t>11</w:t>
            </w:r>
            <w:r w:rsidRPr="00FC6C84">
              <w:rPr>
                <w:sz w:val="24"/>
                <w:szCs w:val="24"/>
              </w:rPr>
              <w:t>.</w:t>
            </w:r>
            <w:r>
              <w:rPr>
                <w:sz w:val="24"/>
                <w:szCs w:val="24"/>
              </w:rPr>
              <w:t>1</w:t>
            </w:r>
            <w:r w:rsidRPr="00FC6C84">
              <w:rPr>
                <w:sz w:val="24"/>
                <w:szCs w:val="24"/>
                <w:lang w:val="en-US"/>
              </w:rPr>
              <w:t>]</w:t>
            </w:r>
          </w:p>
          <w:p w:rsidR="00170D97" w:rsidRPr="0066100B" w:rsidRDefault="00170D97" w:rsidP="0066100B">
            <w:pPr>
              <w:spacing w:line="240" w:lineRule="auto"/>
              <w:rPr>
                <w:sz w:val="24"/>
                <w:szCs w:val="24"/>
                <w:shd w:val="clear" w:color="auto" w:fill="FFFFFF"/>
              </w:rPr>
            </w:pPr>
          </w:p>
        </w:tc>
        <w:tc>
          <w:tcPr>
            <w:tcW w:w="3863" w:type="dxa"/>
          </w:tcPr>
          <w:p w:rsidR="00170D97" w:rsidRPr="00170D97" w:rsidRDefault="00170D97" w:rsidP="00170D97">
            <w:pPr>
              <w:spacing w:line="240" w:lineRule="auto"/>
              <w:ind w:firstLine="0"/>
              <w:rPr>
                <w:sz w:val="24"/>
                <w:szCs w:val="24"/>
                <w:shd w:val="clear" w:color="auto" w:fill="FFFFFF"/>
              </w:rPr>
            </w:pPr>
            <w:r w:rsidRPr="00170D97">
              <w:rPr>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rsidR="00170D97" w:rsidRPr="0066100B" w:rsidRDefault="00170D97" w:rsidP="00170D97">
            <w:pPr>
              <w:spacing w:line="240" w:lineRule="auto"/>
              <w:rPr>
                <w:sz w:val="24"/>
                <w:szCs w:val="24"/>
                <w:shd w:val="clear" w:color="auto" w:fill="FFFFFF"/>
              </w:rPr>
            </w:pPr>
            <w:r w:rsidRPr="00170D97">
              <w:rPr>
                <w:sz w:val="24"/>
                <w:szCs w:val="24"/>
                <w:shd w:val="clear" w:color="auto" w:fill="FFFFFF"/>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05" w:type="dxa"/>
            <w:vMerge/>
            <w:vAlign w:val="center"/>
          </w:tcPr>
          <w:p w:rsidR="00170D97" w:rsidRPr="00A7476A" w:rsidRDefault="00170D97" w:rsidP="0066100B">
            <w:pPr>
              <w:keepLines w:val="0"/>
              <w:overflowPunct/>
              <w:autoSpaceDE/>
              <w:autoSpaceDN/>
              <w:adjustRightInd/>
              <w:spacing w:line="240" w:lineRule="auto"/>
              <w:ind w:firstLine="0"/>
              <w:jc w:val="left"/>
              <w:rPr>
                <w:rFonts w:eastAsia="SimSun"/>
                <w:sz w:val="24"/>
                <w:szCs w:val="24"/>
                <w:lang w:eastAsia="zh-CN"/>
              </w:rPr>
            </w:pPr>
          </w:p>
        </w:tc>
      </w:tr>
    </w:tbl>
    <w:p w:rsidR="0066100B" w:rsidRPr="00A7476A" w:rsidRDefault="0066100B" w:rsidP="0066100B">
      <w:pPr>
        <w:keepLines w:val="0"/>
        <w:tabs>
          <w:tab w:val="left" w:pos="2520"/>
        </w:tabs>
        <w:overflowPunct/>
        <w:autoSpaceDE/>
        <w:autoSpaceDN/>
        <w:adjustRightInd/>
        <w:spacing w:line="240" w:lineRule="auto"/>
        <w:ind w:firstLine="0"/>
        <w:jc w:val="center"/>
        <w:rPr>
          <w:rFonts w:eastAsia="SimSun"/>
          <w:sz w:val="24"/>
          <w:szCs w:val="24"/>
          <w:lang w:eastAsia="zh-CN"/>
        </w:rPr>
      </w:pPr>
    </w:p>
    <w:p w:rsidR="0066100B" w:rsidRPr="00A7476A" w:rsidRDefault="0066100B" w:rsidP="0066100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244"/>
      </w:tblGrid>
      <w:tr w:rsidR="0066100B" w:rsidRPr="00A7476A" w:rsidTr="00192B8F">
        <w:trPr>
          <w:trHeight w:val="20"/>
          <w:tblHeader/>
        </w:trPr>
        <w:tc>
          <w:tcPr>
            <w:tcW w:w="4650" w:type="dxa"/>
            <w:vAlign w:val="center"/>
          </w:tcPr>
          <w:p w:rsidR="0066100B" w:rsidRPr="00A7476A" w:rsidRDefault="0066100B"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66100B" w:rsidRPr="00A7476A" w:rsidRDefault="0066100B" w:rsidP="00192B8F">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66100B" w:rsidRPr="00A7476A" w:rsidTr="00192B8F">
        <w:trPr>
          <w:trHeight w:val="20"/>
        </w:trPr>
        <w:tc>
          <w:tcPr>
            <w:tcW w:w="4650" w:type="dxa"/>
          </w:tcPr>
          <w:p w:rsidR="0066100B" w:rsidRPr="003650DD" w:rsidRDefault="0066100B" w:rsidP="00192B8F">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244" w:type="dxa"/>
          </w:tcPr>
          <w:p w:rsidR="0066100B" w:rsidRPr="00A7476A" w:rsidRDefault="0066100B" w:rsidP="00192B8F">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 или границ участка</w:t>
      </w:r>
      <w:r>
        <w:rPr>
          <w:rFonts w:eastAsia="SimSun"/>
          <w:sz w:val="24"/>
          <w:szCs w:val="24"/>
          <w:lang w:eastAsia="zh-CN"/>
        </w:rPr>
        <w:t xml:space="preserve"> -</w:t>
      </w:r>
      <w:r w:rsidRPr="00A7476A">
        <w:rPr>
          <w:rFonts w:eastAsia="SimSun"/>
          <w:sz w:val="24"/>
          <w:szCs w:val="24"/>
          <w:lang w:eastAsia="zh-CN"/>
        </w:rPr>
        <w:t xml:space="preserve"> 5 метров.</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A7476A">
        <w:rPr>
          <w:rFonts w:eastAsia="SimSun"/>
          <w:sz w:val="24"/>
          <w:szCs w:val="24"/>
          <w:lang w:eastAsia="zh-CN"/>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6100B" w:rsidRPr="00A7476A" w:rsidRDefault="0066100B" w:rsidP="0066100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66100B" w:rsidRPr="00A7476A" w:rsidRDefault="0066100B" w:rsidP="0066100B">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650DD" w:rsidRDefault="003650DD" w:rsidP="00461EA1">
      <w:pPr>
        <w:keepLines w:val="0"/>
        <w:overflowPunct/>
        <w:autoSpaceDE/>
        <w:autoSpaceDN/>
        <w:adjustRightInd/>
        <w:spacing w:line="240" w:lineRule="auto"/>
        <w:ind w:firstLine="0"/>
        <w:jc w:val="left"/>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0"/>
        <w:jc w:val="center"/>
        <w:outlineLvl w:val="0"/>
        <w:rPr>
          <w:bCs/>
          <w:sz w:val="24"/>
          <w:szCs w:val="24"/>
          <w:u w:val="single"/>
          <w:lang w:eastAsia="ar-SA"/>
        </w:rPr>
      </w:pPr>
      <w:bookmarkStart w:id="100" w:name="_Toc134454594"/>
      <w:r w:rsidRPr="00A7476A">
        <w:rPr>
          <w:bCs/>
          <w:sz w:val="24"/>
          <w:szCs w:val="24"/>
          <w:u w:val="single"/>
          <w:lang w:eastAsia="ar-SA"/>
        </w:rPr>
        <w:t>Р-</w:t>
      </w:r>
      <w:r>
        <w:rPr>
          <w:bCs/>
          <w:sz w:val="24"/>
          <w:szCs w:val="24"/>
          <w:u w:val="single"/>
          <w:lang w:eastAsia="ar-SA"/>
        </w:rPr>
        <w:t>2</w:t>
      </w:r>
      <w:r w:rsidRPr="00A7476A">
        <w:rPr>
          <w:bCs/>
          <w:sz w:val="24"/>
          <w:szCs w:val="24"/>
          <w:u w:val="single"/>
          <w:lang w:eastAsia="ar-SA"/>
        </w:rPr>
        <w:t xml:space="preserve">. Зона </w:t>
      </w:r>
      <w:r>
        <w:rPr>
          <w:bCs/>
          <w:sz w:val="24"/>
          <w:szCs w:val="24"/>
          <w:u w:val="single"/>
          <w:lang w:eastAsia="ar-SA"/>
        </w:rPr>
        <w:t>озеленённых территорий общего пользования</w:t>
      </w:r>
      <w:r w:rsidRPr="00A7476A">
        <w:rPr>
          <w:bCs/>
          <w:sz w:val="24"/>
          <w:szCs w:val="24"/>
          <w:u w:val="single"/>
          <w:lang w:eastAsia="ar-SA"/>
        </w:rPr>
        <w:t>.</w:t>
      </w:r>
      <w:bookmarkEnd w:id="100"/>
    </w:p>
    <w:p w:rsidR="003650DD" w:rsidRDefault="003650DD" w:rsidP="002B77CB">
      <w:pPr>
        <w:keepLines w:val="0"/>
        <w:overflowPunct/>
        <w:autoSpaceDE/>
        <w:autoSpaceDN/>
        <w:adjustRightInd/>
        <w:spacing w:line="240" w:lineRule="auto"/>
        <w:ind w:firstLine="284"/>
        <w:jc w:val="left"/>
        <w:rPr>
          <w:rFonts w:eastAsia="SimSun"/>
          <w:sz w:val="24"/>
          <w:szCs w:val="24"/>
          <w:lang w:eastAsia="zh-CN"/>
        </w:rPr>
      </w:pPr>
    </w:p>
    <w:p w:rsidR="003650DD"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3650DD" w:rsidRPr="00261FEA" w:rsidTr="00FF2613">
        <w:trPr>
          <w:trHeight w:val="20"/>
        </w:trPr>
        <w:tc>
          <w:tcPr>
            <w:tcW w:w="1985" w:type="dxa"/>
          </w:tcPr>
          <w:p w:rsidR="003650DD" w:rsidRPr="00D42DA2"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3650DD" w:rsidRPr="00D42DA2"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3650DD" w:rsidRPr="00D42DA2" w:rsidRDefault="003650DD" w:rsidP="00FF2613">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510558" w:rsidRPr="00261FEA" w:rsidTr="00714D45">
        <w:trPr>
          <w:trHeight w:val="1481"/>
        </w:trPr>
        <w:tc>
          <w:tcPr>
            <w:tcW w:w="1985" w:type="dxa"/>
          </w:tcPr>
          <w:p w:rsidR="00510558" w:rsidRDefault="00510558"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Площадки для занятий спортом</w:t>
            </w:r>
          </w:p>
          <w:p w:rsidR="00510558" w:rsidRPr="00DC5A33" w:rsidRDefault="00510558" w:rsidP="00FF2613">
            <w:pPr>
              <w:keepLines w:val="0"/>
              <w:overflowPunct/>
              <w:autoSpaceDE/>
              <w:autoSpaceDN/>
              <w:adjustRightInd/>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5.1.3</w:t>
            </w:r>
            <w:r w:rsidRPr="00DC5A33">
              <w:rPr>
                <w:sz w:val="24"/>
                <w:szCs w:val="24"/>
                <w:shd w:val="clear" w:color="auto" w:fill="FFFFFF"/>
              </w:rPr>
              <w:t>]</w:t>
            </w:r>
          </w:p>
        </w:tc>
        <w:tc>
          <w:tcPr>
            <w:tcW w:w="3828" w:type="dxa"/>
          </w:tcPr>
          <w:p w:rsidR="00510558" w:rsidRDefault="00510558" w:rsidP="00FF2613">
            <w:pPr>
              <w:keepLines w:val="0"/>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r w:rsidR="0066100B">
              <w:rPr>
                <w:sz w:val="24"/>
                <w:szCs w:val="24"/>
                <w:shd w:val="clear" w:color="auto" w:fill="FFFFFF"/>
              </w:rPr>
              <w:t>)</w:t>
            </w:r>
          </w:p>
          <w:p w:rsidR="00510558" w:rsidRPr="00261FEA" w:rsidRDefault="00510558" w:rsidP="00FF2613">
            <w:pPr>
              <w:keepLines w:val="0"/>
              <w:overflowPunct/>
              <w:autoSpaceDE/>
              <w:autoSpaceDN/>
              <w:adjustRightInd/>
              <w:spacing w:line="240" w:lineRule="auto"/>
              <w:ind w:firstLine="0"/>
              <w:rPr>
                <w:sz w:val="24"/>
                <w:szCs w:val="24"/>
                <w:shd w:val="clear" w:color="auto" w:fill="FFFFFF"/>
              </w:rPr>
            </w:pPr>
          </w:p>
        </w:tc>
        <w:tc>
          <w:tcPr>
            <w:tcW w:w="3969" w:type="dxa"/>
            <w:vMerge w:val="restart"/>
          </w:tcPr>
          <w:p w:rsidR="00510558" w:rsidRPr="0040045B" w:rsidRDefault="00510558" w:rsidP="003650DD">
            <w:pPr>
              <w:keepLines w:val="0"/>
              <w:overflowPunct/>
              <w:autoSpaceDE/>
              <w:autoSpaceDN/>
              <w:adjustRightInd/>
              <w:spacing w:line="240" w:lineRule="auto"/>
              <w:ind w:firstLine="0"/>
              <w:jc w:val="center"/>
              <w:rPr>
                <w:rFonts w:eastAsia="SimSun"/>
                <w:sz w:val="24"/>
                <w:szCs w:val="24"/>
                <w:lang w:eastAsia="zh-CN"/>
              </w:rPr>
            </w:pPr>
            <w:r w:rsidRPr="0040045B">
              <w:rPr>
                <w:rFonts w:eastAsia="SimSun"/>
                <w:sz w:val="24"/>
                <w:szCs w:val="24"/>
                <w:lang w:eastAsia="zh-CN"/>
              </w:rPr>
              <w:t>Не подлежат установлению</w:t>
            </w:r>
          </w:p>
        </w:tc>
      </w:tr>
      <w:tr w:rsidR="00510558" w:rsidRPr="00261FEA" w:rsidTr="003650DD">
        <w:trPr>
          <w:trHeight w:val="977"/>
        </w:trPr>
        <w:tc>
          <w:tcPr>
            <w:tcW w:w="1985" w:type="dxa"/>
          </w:tcPr>
          <w:p w:rsidR="00510558" w:rsidRDefault="00510558"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Парки культуры и отдыха</w:t>
            </w:r>
          </w:p>
          <w:p w:rsidR="00510558" w:rsidRPr="003650DD" w:rsidRDefault="00510558" w:rsidP="00FF2613">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3.6.2</w:t>
            </w:r>
            <w:r w:rsidRPr="003650DD">
              <w:rPr>
                <w:sz w:val="24"/>
                <w:szCs w:val="24"/>
                <w:shd w:val="clear" w:color="auto" w:fill="FFFFFF"/>
              </w:rPr>
              <w:t>]</w:t>
            </w:r>
          </w:p>
        </w:tc>
        <w:tc>
          <w:tcPr>
            <w:tcW w:w="3828" w:type="dxa"/>
          </w:tcPr>
          <w:p w:rsidR="00510558" w:rsidRPr="00261FEA" w:rsidRDefault="00510558" w:rsidP="00FF2613">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парков культуры и отдыха</w:t>
            </w:r>
            <w:r>
              <w:rPr>
                <w:sz w:val="24"/>
                <w:szCs w:val="24"/>
                <w:shd w:val="clear" w:color="auto" w:fill="FFFFFF"/>
              </w:rPr>
              <w:t>.</w:t>
            </w:r>
          </w:p>
        </w:tc>
        <w:tc>
          <w:tcPr>
            <w:tcW w:w="3969" w:type="dxa"/>
            <w:vMerge/>
          </w:tcPr>
          <w:p w:rsidR="00510558" w:rsidRPr="0040045B" w:rsidRDefault="00510558" w:rsidP="00FF2613">
            <w:pPr>
              <w:keepLines w:val="0"/>
              <w:overflowPunct/>
              <w:autoSpaceDE/>
              <w:autoSpaceDN/>
              <w:adjustRightInd/>
              <w:spacing w:line="240" w:lineRule="auto"/>
              <w:ind w:firstLine="0"/>
              <w:jc w:val="center"/>
              <w:rPr>
                <w:rFonts w:eastAsia="SimSun"/>
                <w:sz w:val="24"/>
                <w:szCs w:val="24"/>
                <w:lang w:eastAsia="zh-CN"/>
              </w:rPr>
            </w:pPr>
          </w:p>
        </w:tc>
      </w:tr>
      <w:tr w:rsidR="00510558" w:rsidRPr="00261FEA" w:rsidTr="00FF2613">
        <w:trPr>
          <w:trHeight w:val="630"/>
        </w:trPr>
        <w:tc>
          <w:tcPr>
            <w:tcW w:w="1985" w:type="dxa"/>
          </w:tcPr>
          <w:p w:rsidR="00510558" w:rsidRDefault="00510558"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Благоустройство территории</w:t>
            </w:r>
          </w:p>
          <w:p w:rsidR="00510558" w:rsidRPr="00DC5A33" w:rsidRDefault="00510558" w:rsidP="00FF2613">
            <w:pPr>
              <w:keepLines w:val="0"/>
              <w:overflowPunct/>
              <w:autoSpaceDE/>
              <w:autoSpaceDN/>
              <w:adjustRightInd/>
              <w:spacing w:line="240" w:lineRule="auto"/>
              <w:ind w:firstLine="0"/>
              <w:jc w:val="left"/>
              <w:rPr>
                <w:sz w:val="24"/>
                <w:lang w:val="en-US"/>
              </w:rPr>
            </w:pPr>
            <w:r>
              <w:rPr>
                <w:sz w:val="24"/>
                <w:szCs w:val="24"/>
                <w:shd w:val="clear" w:color="auto" w:fill="FFFFFF"/>
                <w:lang w:val="en-US"/>
              </w:rPr>
              <w:t>[</w:t>
            </w:r>
            <w:r>
              <w:rPr>
                <w:sz w:val="24"/>
                <w:szCs w:val="24"/>
                <w:shd w:val="clear" w:color="auto" w:fill="FFFFFF"/>
              </w:rPr>
              <w:t>12.0.2</w:t>
            </w:r>
            <w:r>
              <w:rPr>
                <w:sz w:val="24"/>
                <w:szCs w:val="24"/>
                <w:shd w:val="clear" w:color="auto" w:fill="FFFFFF"/>
                <w:lang w:val="en-US"/>
              </w:rPr>
              <w:t>]</w:t>
            </w:r>
          </w:p>
        </w:tc>
        <w:tc>
          <w:tcPr>
            <w:tcW w:w="3828" w:type="dxa"/>
          </w:tcPr>
          <w:p w:rsidR="00510558" w:rsidRPr="00521B43" w:rsidRDefault="00510558" w:rsidP="00FF2613">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 xml:space="preserve">Размещение декоративных, технических, планировочных, конструктивных устройств, </w:t>
            </w:r>
            <w:r w:rsidRPr="00261FEA">
              <w:rPr>
                <w:sz w:val="24"/>
                <w:szCs w:val="24"/>
                <w:shd w:val="clear" w:color="auto" w:fill="FFFFFF"/>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vMerge/>
          </w:tcPr>
          <w:p w:rsidR="00510558" w:rsidRPr="0040045B" w:rsidRDefault="00510558" w:rsidP="00FF2613">
            <w:pPr>
              <w:keepLines w:val="0"/>
              <w:overflowPunct/>
              <w:autoSpaceDE/>
              <w:autoSpaceDN/>
              <w:adjustRightInd/>
              <w:spacing w:line="240" w:lineRule="auto"/>
              <w:ind w:firstLine="0"/>
              <w:jc w:val="center"/>
              <w:rPr>
                <w:rFonts w:eastAsia="SimSun"/>
                <w:sz w:val="24"/>
                <w:szCs w:val="24"/>
                <w:lang w:eastAsia="zh-CN"/>
              </w:rPr>
            </w:pPr>
          </w:p>
        </w:tc>
      </w:tr>
      <w:tr w:rsidR="00510558" w:rsidRPr="00261FEA" w:rsidTr="00FF2613">
        <w:trPr>
          <w:trHeight w:val="630"/>
        </w:trPr>
        <w:tc>
          <w:tcPr>
            <w:tcW w:w="1985" w:type="dxa"/>
          </w:tcPr>
          <w:p w:rsidR="00510558" w:rsidRDefault="00510558"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lastRenderedPageBreak/>
              <w:t>Земельные участки (территории) общего пользования</w:t>
            </w:r>
          </w:p>
          <w:p w:rsidR="00510558" w:rsidRPr="003650DD" w:rsidRDefault="00510558" w:rsidP="00FF2613">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12.0</w:t>
            </w:r>
            <w:r w:rsidRPr="003650DD">
              <w:rPr>
                <w:sz w:val="24"/>
                <w:szCs w:val="24"/>
                <w:shd w:val="clear" w:color="auto" w:fill="FFFFFF"/>
              </w:rPr>
              <w:t>]</w:t>
            </w:r>
          </w:p>
        </w:tc>
        <w:tc>
          <w:tcPr>
            <w:tcW w:w="3828" w:type="dxa"/>
          </w:tcPr>
          <w:p w:rsidR="00510558" w:rsidRPr="00261FEA" w:rsidRDefault="00510558" w:rsidP="00FF2613">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4"/>
                <w:szCs w:val="24"/>
                <w:shd w:val="clear" w:color="auto" w:fill="FFFFFF"/>
              </w:rPr>
              <w:t xml:space="preserve"> </w:t>
            </w:r>
            <w:r w:rsidRPr="008312E2">
              <w:rPr>
                <w:sz w:val="24"/>
                <w:szCs w:val="24"/>
                <w:shd w:val="clear" w:color="auto" w:fill="FFFFFF"/>
              </w:rPr>
              <w:t>с кодами 12.0.1-12.0.2</w:t>
            </w:r>
            <w:r>
              <w:rPr>
                <w:sz w:val="24"/>
                <w:szCs w:val="24"/>
                <w:shd w:val="clear" w:color="auto" w:fill="FFFFFF"/>
              </w:rPr>
              <w:t>.</w:t>
            </w:r>
          </w:p>
        </w:tc>
        <w:tc>
          <w:tcPr>
            <w:tcW w:w="3969" w:type="dxa"/>
            <w:vMerge/>
          </w:tcPr>
          <w:p w:rsidR="00510558" w:rsidRPr="0040045B" w:rsidRDefault="00510558" w:rsidP="00FF2613">
            <w:pPr>
              <w:keepLines w:val="0"/>
              <w:overflowPunct/>
              <w:autoSpaceDE/>
              <w:autoSpaceDN/>
              <w:adjustRightInd/>
              <w:spacing w:line="240" w:lineRule="auto"/>
              <w:ind w:firstLine="0"/>
              <w:jc w:val="center"/>
              <w:rPr>
                <w:rFonts w:eastAsia="SimSun"/>
                <w:sz w:val="24"/>
                <w:szCs w:val="24"/>
                <w:lang w:eastAsia="zh-CN"/>
              </w:rPr>
            </w:pPr>
          </w:p>
        </w:tc>
      </w:tr>
      <w:tr w:rsidR="00510558" w:rsidRPr="00261FEA" w:rsidTr="00BD2EA8">
        <w:trPr>
          <w:trHeight w:val="5085"/>
        </w:trPr>
        <w:tc>
          <w:tcPr>
            <w:tcW w:w="1985" w:type="dxa"/>
          </w:tcPr>
          <w:p w:rsidR="00510558" w:rsidRDefault="00510558"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Улично-дорожная сеть</w:t>
            </w:r>
          </w:p>
          <w:p w:rsidR="00510558" w:rsidRPr="00DC5A33" w:rsidRDefault="00510558" w:rsidP="00FF2613">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12.0.1</w:t>
            </w:r>
            <w:r>
              <w:rPr>
                <w:sz w:val="24"/>
                <w:szCs w:val="24"/>
                <w:shd w:val="clear" w:color="auto" w:fill="FFFFFF"/>
                <w:lang w:val="en-US"/>
              </w:rPr>
              <w:t>]</w:t>
            </w:r>
          </w:p>
          <w:p w:rsidR="00510558" w:rsidRDefault="00510558" w:rsidP="00FF2613">
            <w:pPr>
              <w:spacing w:line="240" w:lineRule="auto"/>
              <w:ind w:firstLine="0"/>
              <w:jc w:val="left"/>
              <w:rPr>
                <w:sz w:val="24"/>
                <w:szCs w:val="24"/>
                <w:shd w:val="clear" w:color="auto" w:fill="FFFFFF"/>
                <w:lang w:val="en-US"/>
              </w:rPr>
            </w:pPr>
          </w:p>
          <w:p w:rsidR="00510558" w:rsidRDefault="00510558" w:rsidP="00FF2613">
            <w:pPr>
              <w:spacing w:line="240" w:lineRule="auto"/>
              <w:ind w:firstLine="0"/>
              <w:jc w:val="left"/>
              <w:rPr>
                <w:sz w:val="24"/>
                <w:szCs w:val="24"/>
                <w:shd w:val="clear" w:color="auto" w:fill="FFFFFF"/>
                <w:lang w:val="en-US"/>
              </w:rPr>
            </w:pPr>
          </w:p>
          <w:p w:rsidR="00510558" w:rsidRPr="00DC5A33" w:rsidRDefault="00510558" w:rsidP="00FF2613">
            <w:pPr>
              <w:spacing w:line="240" w:lineRule="auto"/>
              <w:jc w:val="left"/>
              <w:rPr>
                <w:sz w:val="24"/>
                <w:szCs w:val="24"/>
                <w:shd w:val="clear" w:color="auto" w:fill="FFFFFF"/>
                <w:lang w:val="en-US"/>
              </w:rPr>
            </w:pPr>
          </w:p>
        </w:tc>
        <w:tc>
          <w:tcPr>
            <w:tcW w:w="3828" w:type="dxa"/>
          </w:tcPr>
          <w:p w:rsidR="00510558" w:rsidRPr="008312E2" w:rsidRDefault="00510558" w:rsidP="00BD2EA8">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312E2">
              <w:rPr>
                <w:sz w:val="24"/>
                <w:szCs w:val="24"/>
                <w:shd w:val="clear" w:color="auto" w:fill="FFFFFF"/>
              </w:rPr>
              <w:t>велотранспортной</w:t>
            </w:r>
            <w:proofErr w:type="spellEnd"/>
            <w:r w:rsidRPr="008312E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Pr>
                <w:sz w:val="24"/>
                <w:szCs w:val="24"/>
                <w:shd w:val="clear" w:color="auto" w:fill="FFFFFF"/>
              </w:rPr>
              <w:t>.</w:t>
            </w:r>
          </w:p>
        </w:tc>
        <w:tc>
          <w:tcPr>
            <w:tcW w:w="3969" w:type="dxa"/>
            <w:vMerge/>
          </w:tcPr>
          <w:p w:rsidR="00510558" w:rsidRPr="0040045B" w:rsidRDefault="00510558" w:rsidP="00FF2613">
            <w:pPr>
              <w:keepLines w:val="0"/>
              <w:overflowPunct/>
              <w:autoSpaceDE/>
              <w:autoSpaceDN/>
              <w:adjustRightInd/>
              <w:spacing w:line="240" w:lineRule="auto"/>
              <w:ind w:firstLine="0"/>
              <w:jc w:val="center"/>
              <w:rPr>
                <w:rFonts w:eastAsia="SimSun"/>
                <w:sz w:val="24"/>
                <w:szCs w:val="24"/>
                <w:lang w:eastAsia="zh-CN"/>
              </w:rPr>
            </w:pPr>
          </w:p>
        </w:tc>
      </w:tr>
      <w:tr w:rsidR="00510558" w:rsidRPr="00261FEA" w:rsidTr="00BD2EA8">
        <w:trPr>
          <w:trHeight w:val="5085"/>
        </w:trPr>
        <w:tc>
          <w:tcPr>
            <w:tcW w:w="1985" w:type="dxa"/>
          </w:tcPr>
          <w:p w:rsidR="00510558" w:rsidRPr="00261FEA" w:rsidRDefault="00510558" w:rsidP="00510558">
            <w:pPr>
              <w:keepLines w:val="0"/>
              <w:overflowPunct/>
              <w:autoSpaceDE/>
              <w:autoSpaceDN/>
              <w:adjustRightInd/>
              <w:spacing w:line="240" w:lineRule="auto"/>
              <w:ind w:firstLine="0"/>
              <w:jc w:val="left"/>
              <w:rPr>
                <w:sz w:val="24"/>
                <w:szCs w:val="24"/>
                <w:shd w:val="clear" w:color="auto" w:fill="FFFFFF"/>
              </w:rPr>
            </w:pPr>
            <w:r w:rsidRPr="00EE2A51">
              <w:rPr>
                <w:sz w:val="24"/>
                <w:szCs w:val="24"/>
              </w:rPr>
              <w:lastRenderedPageBreak/>
              <w:t>Историко-культурная деятельность [9.3]</w:t>
            </w:r>
          </w:p>
        </w:tc>
        <w:tc>
          <w:tcPr>
            <w:tcW w:w="3828" w:type="dxa"/>
          </w:tcPr>
          <w:p w:rsidR="00510558" w:rsidRPr="008312E2" w:rsidRDefault="00510558" w:rsidP="00510558">
            <w:pPr>
              <w:keepLines w:val="0"/>
              <w:shd w:val="clear" w:color="auto" w:fill="FFFFFF"/>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69" w:type="dxa"/>
            <w:vMerge/>
          </w:tcPr>
          <w:p w:rsidR="00510558" w:rsidRPr="0040045B" w:rsidRDefault="00510558" w:rsidP="00510558">
            <w:pPr>
              <w:keepLines w:val="0"/>
              <w:overflowPunct/>
              <w:autoSpaceDE/>
              <w:autoSpaceDN/>
              <w:adjustRightInd/>
              <w:spacing w:line="240" w:lineRule="auto"/>
              <w:ind w:firstLine="0"/>
              <w:jc w:val="center"/>
              <w:rPr>
                <w:rFonts w:eastAsia="SimSun"/>
                <w:sz w:val="24"/>
                <w:szCs w:val="24"/>
                <w:lang w:eastAsia="zh-CN"/>
              </w:rPr>
            </w:pPr>
          </w:p>
        </w:tc>
      </w:tr>
    </w:tbl>
    <w:p w:rsidR="003650DD" w:rsidRDefault="003650DD" w:rsidP="003650DD">
      <w:pPr>
        <w:keepLines w:val="0"/>
        <w:tabs>
          <w:tab w:val="left" w:pos="2520"/>
        </w:tabs>
        <w:overflowPunct/>
        <w:autoSpaceDE/>
        <w:autoSpaceDN/>
        <w:adjustRightInd/>
        <w:spacing w:line="240" w:lineRule="auto"/>
        <w:ind w:firstLine="709"/>
        <w:jc w:val="center"/>
        <w:rPr>
          <w:rFonts w:eastAsia="SimSun"/>
          <w:sz w:val="24"/>
          <w:szCs w:val="24"/>
          <w:lang w:eastAsia="zh-CN"/>
        </w:rPr>
      </w:pPr>
    </w:p>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3586"/>
        <w:gridCol w:w="3828"/>
      </w:tblGrid>
      <w:tr w:rsidR="003650DD" w:rsidRPr="00A7476A" w:rsidTr="00714D45">
        <w:trPr>
          <w:trHeight w:val="20"/>
          <w:tblHeader/>
        </w:trPr>
        <w:tc>
          <w:tcPr>
            <w:tcW w:w="2368" w:type="dxa"/>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586"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8"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502B07" w:rsidRPr="00A7476A" w:rsidTr="00714D45">
        <w:trPr>
          <w:trHeight w:val="20"/>
        </w:trPr>
        <w:tc>
          <w:tcPr>
            <w:tcW w:w="2368" w:type="dxa"/>
          </w:tcPr>
          <w:p w:rsidR="00502B07" w:rsidRPr="00A7476A" w:rsidRDefault="00502B07" w:rsidP="00502B0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586" w:type="dxa"/>
          </w:tcPr>
          <w:p w:rsidR="00502B07" w:rsidRPr="00A7476A" w:rsidRDefault="00502B07" w:rsidP="00502B0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28" w:type="dxa"/>
          </w:tcPr>
          <w:p w:rsidR="00502B07" w:rsidRPr="00A7476A" w:rsidRDefault="00502B07" w:rsidP="00502B07">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p>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244"/>
      </w:tblGrid>
      <w:tr w:rsidR="003650DD" w:rsidRPr="00A7476A" w:rsidTr="00FF2613">
        <w:trPr>
          <w:trHeight w:val="20"/>
          <w:tblHeader/>
        </w:trPr>
        <w:tc>
          <w:tcPr>
            <w:tcW w:w="4650"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101" w:name="_Hlk111806559"/>
            <w:r w:rsidRPr="00A7476A">
              <w:rPr>
                <w:rFonts w:eastAsia="SimSun"/>
                <w:sz w:val="24"/>
                <w:szCs w:val="24"/>
                <w:lang w:eastAsia="zh-CN"/>
              </w:rPr>
              <w:t>ВИДЫ ИСПОЛЬЗОВАНИЯ</w:t>
            </w:r>
          </w:p>
        </w:tc>
        <w:tc>
          <w:tcPr>
            <w:tcW w:w="5244" w:type="dxa"/>
            <w:vAlign w:val="center"/>
          </w:tcPr>
          <w:p w:rsidR="003650DD" w:rsidRPr="00A7476A" w:rsidRDefault="003650DD"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3650DD" w:rsidRPr="00A7476A" w:rsidTr="00FF2613">
        <w:trPr>
          <w:trHeight w:val="20"/>
        </w:trPr>
        <w:tc>
          <w:tcPr>
            <w:tcW w:w="4650" w:type="dxa"/>
          </w:tcPr>
          <w:p w:rsidR="003650DD" w:rsidRPr="003650DD" w:rsidRDefault="003650DD"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244" w:type="dxa"/>
          </w:tcPr>
          <w:p w:rsidR="003650DD" w:rsidRPr="00A7476A" w:rsidRDefault="003650DD"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bookmarkEnd w:id="101"/>
    </w:tbl>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 или границ участка</w:t>
      </w:r>
      <w:r w:rsidR="00EB3818">
        <w:rPr>
          <w:rFonts w:eastAsia="SimSun"/>
          <w:sz w:val="24"/>
          <w:szCs w:val="24"/>
          <w:lang w:eastAsia="zh-CN"/>
        </w:rPr>
        <w:t xml:space="preserve"> -</w:t>
      </w:r>
      <w:r w:rsidRPr="00A7476A">
        <w:rPr>
          <w:rFonts w:eastAsia="SimSun"/>
          <w:sz w:val="24"/>
          <w:szCs w:val="24"/>
          <w:lang w:eastAsia="zh-CN"/>
        </w:rPr>
        <w:t xml:space="preserve"> 5 метров.</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3650DD" w:rsidRPr="00A7476A" w:rsidRDefault="003650DD" w:rsidP="003650DD">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650DD" w:rsidRPr="00A7476A" w:rsidRDefault="003650DD" w:rsidP="002B77CB">
      <w:pPr>
        <w:keepLines w:val="0"/>
        <w:overflowPunct/>
        <w:autoSpaceDE/>
        <w:autoSpaceDN/>
        <w:adjustRightInd/>
        <w:spacing w:line="240" w:lineRule="auto"/>
        <w:ind w:firstLine="284"/>
        <w:jc w:val="left"/>
        <w:rPr>
          <w:rFonts w:eastAsia="SimSun"/>
          <w:sz w:val="24"/>
          <w:szCs w:val="24"/>
          <w:lang w:eastAsia="zh-CN"/>
        </w:rPr>
      </w:pPr>
    </w:p>
    <w:p w:rsidR="00BD2EA8" w:rsidRPr="00A7476A" w:rsidRDefault="00BD2EA8" w:rsidP="00BD2EA8">
      <w:pPr>
        <w:keepLines w:val="0"/>
        <w:overflowPunct/>
        <w:autoSpaceDE/>
        <w:autoSpaceDN/>
        <w:adjustRightInd/>
        <w:spacing w:line="240" w:lineRule="auto"/>
        <w:ind w:firstLine="0"/>
        <w:jc w:val="center"/>
        <w:outlineLvl w:val="0"/>
        <w:rPr>
          <w:bCs/>
          <w:sz w:val="24"/>
          <w:szCs w:val="24"/>
          <w:u w:val="single"/>
          <w:lang w:eastAsia="ar-SA"/>
        </w:rPr>
      </w:pPr>
      <w:bookmarkStart w:id="102" w:name="_Toc134454595"/>
      <w:r w:rsidRPr="00A7476A">
        <w:rPr>
          <w:bCs/>
          <w:sz w:val="24"/>
          <w:szCs w:val="24"/>
          <w:u w:val="single"/>
          <w:lang w:eastAsia="ar-SA"/>
        </w:rPr>
        <w:t>Р-</w:t>
      </w:r>
      <w:r>
        <w:rPr>
          <w:bCs/>
          <w:sz w:val="24"/>
          <w:szCs w:val="24"/>
          <w:u w:val="single"/>
          <w:lang w:eastAsia="ar-SA"/>
        </w:rPr>
        <w:t>3</w:t>
      </w:r>
      <w:r w:rsidRPr="00A7476A">
        <w:rPr>
          <w:bCs/>
          <w:sz w:val="24"/>
          <w:szCs w:val="24"/>
          <w:u w:val="single"/>
          <w:lang w:eastAsia="ar-SA"/>
        </w:rPr>
        <w:t xml:space="preserve">. Зона </w:t>
      </w:r>
      <w:r>
        <w:rPr>
          <w:bCs/>
          <w:sz w:val="24"/>
          <w:szCs w:val="24"/>
          <w:u w:val="single"/>
          <w:lang w:eastAsia="ar-SA"/>
        </w:rPr>
        <w:t>отдыха</w:t>
      </w:r>
      <w:bookmarkEnd w:id="102"/>
    </w:p>
    <w:p w:rsidR="00BD2EA8" w:rsidRDefault="00BD2EA8" w:rsidP="00BD2EA8">
      <w:pPr>
        <w:keepLines w:val="0"/>
        <w:overflowPunct/>
        <w:autoSpaceDE/>
        <w:autoSpaceDN/>
        <w:adjustRightInd/>
        <w:spacing w:line="240" w:lineRule="auto"/>
        <w:ind w:firstLine="284"/>
        <w:jc w:val="left"/>
        <w:rPr>
          <w:rFonts w:eastAsia="SimSun"/>
          <w:sz w:val="24"/>
          <w:szCs w:val="24"/>
          <w:lang w:eastAsia="zh-CN"/>
        </w:rPr>
      </w:pPr>
    </w:p>
    <w:p w:rsidR="00BD2EA8" w:rsidRDefault="00BD2EA8" w:rsidP="00BD2EA8">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BD2EA8" w:rsidRPr="00261FEA" w:rsidTr="00FF2613">
        <w:trPr>
          <w:trHeight w:val="20"/>
        </w:trPr>
        <w:tc>
          <w:tcPr>
            <w:tcW w:w="1985" w:type="dxa"/>
          </w:tcPr>
          <w:p w:rsidR="00BD2EA8" w:rsidRPr="00D42DA2"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BD2EA8" w:rsidRPr="00D42DA2"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D2EA8" w:rsidRPr="00D42DA2" w:rsidRDefault="00BD2EA8" w:rsidP="00FF2613">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BC5CAA" w:rsidRPr="00261FEA" w:rsidTr="00FF2613">
        <w:trPr>
          <w:trHeight w:val="1470"/>
        </w:trPr>
        <w:tc>
          <w:tcPr>
            <w:tcW w:w="1985" w:type="dxa"/>
          </w:tcPr>
          <w:p w:rsidR="00BC5CAA" w:rsidRPr="00762C98" w:rsidRDefault="00BC5CAA" w:rsidP="00BD2EA8">
            <w:pPr>
              <w:pStyle w:val="s1"/>
              <w:spacing w:before="0" w:beforeAutospacing="0" w:after="0" w:afterAutospacing="0"/>
            </w:pPr>
            <w:r w:rsidRPr="00762C98">
              <w:t>Природно-познавательный</w:t>
            </w:r>
            <w:r>
              <w:rPr>
                <w:lang w:val="en-US"/>
              </w:rPr>
              <w:t xml:space="preserve"> </w:t>
            </w:r>
            <w:r w:rsidRPr="00762C98">
              <w:t>туризм</w:t>
            </w:r>
          </w:p>
          <w:p w:rsidR="00BC5CAA" w:rsidRPr="00BD2EA8" w:rsidRDefault="00BC5CAA" w:rsidP="00BD2EA8">
            <w:pPr>
              <w:keepLines w:val="0"/>
              <w:overflowPunct/>
              <w:autoSpaceDE/>
              <w:autoSpaceDN/>
              <w:adjustRightInd/>
              <w:spacing w:line="240" w:lineRule="auto"/>
              <w:ind w:firstLine="0"/>
              <w:jc w:val="left"/>
              <w:rPr>
                <w:sz w:val="24"/>
                <w:szCs w:val="24"/>
                <w:shd w:val="clear" w:color="auto" w:fill="FFFFFF"/>
                <w:lang w:val="en-US"/>
              </w:rPr>
            </w:pPr>
            <w:r>
              <w:rPr>
                <w:sz w:val="24"/>
                <w:szCs w:val="24"/>
                <w:lang w:val="en-US"/>
              </w:rPr>
              <w:t>[</w:t>
            </w:r>
            <w:r w:rsidRPr="00BD2EA8">
              <w:rPr>
                <w:sz w:val="24"/>
                <w:szCs w:val="24"/>
              </w:rPr>
              <w:t>5.2</w:t>
            </w:r>
            <w:r>
              <w:rPr>
                <w:sz w:val="24"/>
                <w:szCs w:val="24"/>
                <w:lang w:val="en-US"/>
              </w:rPr>
              <w:t>]</w:t>
            </w:r>
          </w:p>
        </w:tc>
        <w:tc>
          <w:tcPr>
            <w:tcW w:w="3828" w:type="dxa"/>
          </w:tcPr>
          <w:p w:rsidR="00BC5CAA" w:rsidRPr="00261FEA" w:rsidRDefault="00BC5CAA" w:rsidP="00BD2EA8">
            <w:pPr>
              <w:keepLines w:val="0"/>
              <w:overflowPunct/>
              <w:autoSpaceDE/>
              <w:autoSpaceDN/>
              <w:adjustRightInd/>
              <w:spacing w:line="240" w:lineRule="auto"/>
              <w:ind w:firstLine="0"/>
              <w:rPr>
                <w:sz w:val="24"/>
                <w:szCs w:val="24"/>
                <w:shd w:val="clear" w:color="auto" w:fill="FFFFFF"/>
              </w:rPr>
            </w:pPr>
            <w:r w:rsidRPr="00BD2EA8">
              <w:rPr>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D2EA8">
              <w:rPr>
                <w:sz w:val="24"/>
                <w:szCs w:val="24"/>
              </w:rPr>
              <w:t>природовосстановительных</w:t>
            </w:r>
            <w:proofErr w:type="spellEnd"/>
            <w:r w:rsidRPr="00BD2EA8">
              <w:rPr>
                <w:sz w:val="24"/>
                <w:szCs w:val="24"/>
              </w:rPr>
              <w:t xml:space="preserve"> мероприятий.</w:t>
            </w:r>
          </w:p>
        </w:tc>
        <w:tc>
          <w:tcPr>
            <w:tcW w:w="3969" w:type="dxa"/>
            <w:vMerge w:val="restart"/>
          </w:tcPr>
          <w:p w:rsidR="00BC5CAA" w:rsidRPr="00BD2EA8"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минимальная/максимальная площадь земельных участков  – 500/50000 кв. м;</w:t>
            </w:r>
          </w:p>
          <w:p w:rsidR="00BC5CAA" w:rsidRPr="00BD2EA8"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BC5CAA" w:rsidRPr="00BD2EA8"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 xml:space="preserve">максимальная высота зданий, строений, сооружений от уровня земли - </w:t>
            </w:r>
            <w:r w:rsidR="00EB3818">
              <w:rPr>
                <w:rFonts w:eastAsia="SimSun"/>
                <w:sz w:val="24"/>
                <w:szCs w:val="24"/>
                <w:lang w:eastAsia="zh-CN"/>
              </w:rPr>
              <w:t>2</w:t>
            </w:r>
            <w:r w:rsidRPr="00BD2EA8">
              <w:rPr>
                <w:rFonts w:eastAsia="SimSun"/>
                <w:sz w:val="24"/>
                <w:szCs w:val="24"/>
                <w:lang w:eastAsia="zh-CN"/>
              </w:rPr>
              <w:t>0 м;</w:t>
            </w:r>
          </w:p>
          <w:p w:rsidR="00BC5CAA" w:rsidRPr="0040045B"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tc>
      </w:tr>
      <w:tr w:rsidR="00BC5CAA" w:rsidRPr="00261FEA" w:rsidTr="00FF2613">
        <w:trPr>
          <w:trHeight w:val="447"/>
        </w:trPr>
        <w:tc>
          <w:tcPr>
            <w:tcW w:w="1985" w:type="dxa"/>
          </w:tcPr>
          <w:p w:rsidR="00BC5CAA" w:rsidRDefault="00BC5CAA" w:rsidP="00BD2EA8">
            <w:pPr>
              <w:keepLines w:val="0"/>
              <w:overflowPunct/>
              <w:autoSpaceDE/>
              <w:autoSpaceDN/>
              <w:adjustRightInd/>
              <w:spacing w:line="240" w:lineRule="auto"/>
              <w:ind w:firstLine="0"/>
              <w:jc w:val="left"/>
              <w:rPr>
                <w:sz w:val="24"/>
              </w:rPr>
            </w:pPr>
            <w:r w:rsidRPr="00762C98">
              <w:rPr>
                <w:sz w:val="24"/>
              </w:rPr>
              <w:t>Туристическое обслуживание</w:t>
            </w:r>
          </w:p>
          <w:p w:rsidR="00BC5CAA" w:rsidRPr="00BD2EA8" w:rsidRDefault="00BC5CAA" w:rsidP="00BD2EA8">
            <w:pPr>
              <w:keepLines w:val="0"/>
              <w:overflowPunct/>
              <w:autoSpaceDE/>
              <w:autoSpaceDN/>
              <w:adjustRightInd/>
              <w:spacing w:line="240" w:lineRule="auto"/>
              <w:ind w:firstLine="0"/>
              <w:jc w:val="left"/>
              <w:rPr>
                <w:sz w:val="24"/>
                <w:lang w:val="en-US"/>
              </w:rPr>
            </w:pPr>
            <w:r>
              <w:rPr>
                <w:sz w:val="24"/>
                <w:lang w:val="en-US"/>
              </w:rPr>
              <w:t>[</w:t>
            </w:r>
            <w:r w:rsidRPr="00762C98">
              <w:rPr>
                <w:sz w:val="24"/>
              </w:rPr>
              <w:t>5.2.1</w:t>
            </w:r>
            <w:r>
              <w:rPr>
                <w:sz w:val="24"/>
                <w:lang w:val="en-US"/>
              </w:rPr>
              <w:t>]</w:t>
            </w:r>
          </w:p>
          <w:p w:rsidR="00BC5CAA" w:rsidRPr="00762C98" w:rsidRDefault="00BC5CAA" w:rsidP="00BD2EA8">
            <w:pPr>
              <w:keepLines w:val="0"/>
              <w:overflowPunct/>
              <w:autoSpaceDE/>
              <w:autoSpaceDN/>
              <w:adjustRightInd/>
              <w:spacing w:line="240" w:lineRule="auto"/>
              <w:ind w:firstLine="0"/>
              <w:jc w:val="center"/>
              <w:rPr>
                <w:sz w:val="24"/>
              </w:rPr>
            </w:pPr>
          </w:p>
          <w:p w:rsidR="00BC5CAA" w:rsidRPr="00261FEA" w:rsidRDefault="00BC5CAA" w:rsidP="00BD2EA8">
            <w:pPr>
              <w:spacing w:line="240" w:lineRule="auto"/>
              <w:ind w:firstLine="0"/>
              <w:jc w:val="left"/>
              <w:rPr>
                <w:sz w:val="24"/>
                <w:szCs w:val="24"/>
                <w:shd w:val="clear" w:color="auto" w:fill="FFFFFF"/>
              </w:rPr>
            </w:pPr>
          </w:p>
        </w:tc>
        <w:tc>
          <w:tcPr>
            <w:tcW w:w="3828" w:type="dxa"/>
          </w:tcPr>
          <w:p w:rsidR="00BC5CAA" w:rsidRPr="00BD2EA8" w:rsidRDefault="00BC5CAA" w:rsidP="00BD2EA8">
            <w:pPr>
              <w:pStyle w:val="s1"/>
              <w:spacing w:before="0" w:beforeAutospacing="0" w:after="0" w:afterAutospacing="0"/>
              <w:jc w:val="both"/>
            </w:pPr>
            <w:r w:rsidRPr="00762C98">
              <w:t>Размещение пансионатов, гостиниц, кемпингов, домов отдыха, не оказывающих услуги по лечению; размещение детских лагерей.</w:t>
            </w:r>
          </w:p>
        </w:tc>
        <w:tc>
          <w:tcPr>
            <w:tcW w:w="3969" w:type="dxa"/>
            <w:vMerge/>
          </w:tcPr>
          <w:p w:rsidR="00BC5CAA" w:rsidRPr="0040045B" w:rsidRDefault="00BC5CAA" w:rsidP="00BD2EA8">
            <w:pPr>
              <w:keepLines w:val="0"/>
              <w:overflowPunct/>
              <w:autoSpaceDE/>
              <w:autoSpaceDN/>
              <w:adjustRightInd/>
              <w:spacing w:line="240" w:lineRule="auto"/>
              <w:ind w:firstLine="0"/>
              <w:jc w:val="center"/>
              <w:rPr>
                <w:rFonts w:eastAsia="SimSun"/>
                <w:sz w:val="24"/>
                <w:szCs w:val="24"/>
                <w:lang w:eastAsia="zh-CN"/>
              </w:rPr>
            </w:pPr>
          </w:p>
        </w:tc>
      </w:tr>
      <w:tr w:rsidR="00461EA1" w:rsidRPr="00261FEA" w:rsidTr="000F5E23">
        <w:trPr>
          <w:trHeight w:val="2093"/>
        </w:trPr>
        <w:tc>
          <w:tcPr>
            <w:tcW w:w="1985" w:type="dxa"/>
          </w:tcPr>
          <w:p w:rsidR="00461EA1" w:rsidRPr="00BC5CAA" w:rsidRDefault="00461EA1" w:rsidP="00BC5CAA">
            <w:pPr>
              <w:keepLines w:val="0"/>
              <w:overflowPunct/>
              <w:autoSpaceDE/>
              <w:autoSpaceDN/>
              <w:adjustRightInd/>
              <w:spacing w:line="240" w:lineRule="auto"/>
              <w:ind w:firstLine="0"/>
              <w:jc w:val="left"/>
              <w:rPr>
                <w:sz w:val="24"/>
                <w:szCs w:val="24"/>
                <w:shd w:val="clear" w:color="auto" w:fill="FFFFFF"/>
              </w:rPr>
            </w:pPr>
            <w:r w:rsidRPr="00BC5CAA">
              <w:rPr>
                <w:sz w:val="24"/>
                <w:szCs w:val="24"/>
                <w:shd w:val="clear" w:color="auto" w:fill="FFFFFF"/>
              </w:rPr>
              <w:lastRenderedPageBreak/>
              <w:t>Охота и рыбалка</w:t>
            </w:r>
          </w:p>
          <w:p w:rsidR="00461EA1" w:rsidRPr="00BD2EA8" w:rsidRDefault="00461EA1" w:rsidP="00BC5CAA">
            <w:pPr>
              <w:keepLines w:val="0"/>
              <w:overflowPunct/>
              <w:autoSpaceDE/>
              <w:autoSpaceDN/>
              <w:adjustRightInd/>
              <w:spacing w:line="240" w:lineRule="auto"/>
              <w:ind w:firstLine="0"/>
              <w:jc w:val="left"/>
              <w:rPr>
                <w:sz w:val="24"/>
                <w:lang w:val="en-US"/>
              </w:rPr>
            </w:pPr>
            <w:r>
              <w:rPr>
                <w:sz w:val="24"/>
                <w:lang w:val="en-US"/>
              </w:rPr>
              <w:t>[</w:t>
            </w:r>
            <w:r w:rsidRPr="00762C98">
              <w:rPr>
                <w:sz w:val="24"/>
              </w:rPr>
              <w:t>5.</w:t>
            </w:r>
            <w:r>
              <w:rPr>
                <w:sz w:val="24"/>
                <w:lang w:val="en-US"/>
              </w:rPr>
              <w:t>3]</w:t>
            </w:r>
          </w:p>
          <w:p w:rsidR="00461EA1" w:rsidRPr="003650DD" w:rsidRDefault="00461EA1" w:rsidP="00FF2613">
            <w:pPr>
              <w:keepLines w:val="0"/>
              <w:overflowPunct/>
              <w:autoSpaceDE/>
              <w:autoSpaceDN/>
              <w:adjustRightInd/>
              <w:spacing w:line="240" w:lineRule="auto"/>
              <w:ind w:firstLine="0"/>
              <w:jc w:val="left"/>
              <w:rPr>
                <w:sz w:val="24"/>
                <w:szCs w:val="24"/>
                <w:shd w:val="clear" w:color="auto" w:fill="FFFFFF"/>
              </w:rPr>
            </w:pPr>
          </w:p>
        </w:tc>
        <w:tc>
          <w:tcPr>
            <w:tcW w:w="3828" w:type="dxa"/>
          </w:tcPr>
          <w:p w:rsidR="00461EA1" w:rsidRPr="00261FEA" w:rsidRDefault="00461EA1" w:rsidP="00BC5CAA">
            <w:pPr>
              <w:keepLines w:val="0"/>
              <w:shd w:val="clear" w:color="auto" w:fill="FFFFFF"/>
              <w:overflowPunct/>
              <w:autoSpaceDE/>
              <w:autoSpaceDN/>
              <w:adjustRightInd/>
              <w:spacing w:line="240" w:lineRule="auto"/>
              <w:ind w:firstLine="0"/>
              <w:rPr>
                <w:sz w:val="24"/>
                <w:szCs w:val="24"/>
                <w:shd w:val="clear" w:color="auto" w:fill="FFFFFF"/>
              </w:rPr>
            </w:pPr>
            <w:r w:rsidRPr="00BC5CAA">
              <w:rPr>
                <w:sz w:val="24"/>
                <w:szCs w:val="24"/>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vMerge/>
          </w:tcPr>
          <w:p w:rsidR="00461EA1" w:rsidRPr="0040045B" w:rsidRDefault="00461EA1" w:rsidP="00FF2613">
            <w:pPr>
              <w:keepLines w:val="0"/>
              <w:overflowPunct/>
              <w:autoSpaceDE/>
              <w:autoSpaceDN/>
              <w:adjustRightInd/>
              <w:spacing w:line="240" w:lineRule="auto"/>
              <w:ind w:firstLine="0"/>
              <w:jc w:val="center"/>
              <w:rPr>
                <w:rFonts w:eastAsia="SimSun"/>
                <w:sz w:val="24"/>
                <w:szCs w:val="24"/>
                <w:lang w:eastAsia="zh-CN"/>
              </w:rPr>
            </w:pPr>
          </w:p>
        </w:tc>
      </w:tr>
      <w:tr w:rsidR="00BC5CAA" w:rsidRPr="00261FEA" w:rsidTr="00510558">
        <w:trPr>
          <w:trHeight w:val="286"/>
        </w:trPr>
        <w:tc>
          <w:tcPr>
            <w:tcW w:w="1985" w:type="dxa"/>
            <w:tcBorders>
              <w:top w:val="single" w:sz="4" w:space="0" w:color="auto"/>
              <w:bottom w:val="single" w:sz="4" w:space="0" w:color="auto"/>
            </w:tcBorders>
          </w:tcPr>
          <w:p w:rsidR="00BC5CAA" w:rsidRDefault="00BC5CAA" w:rsidP="00FF2613">
            <w:pPr>
              <w:keepLines w:val="0"/>
              <w:overflowPunct/>
              <w:autoSpaceDE/>
              <w:autoSpaceDN/>
              <w:adjustRightInd/>
              <w:spacing w:line="240" w:lineRule="auto"/>
              <w:ind w:firstLine="0"/>
              <w:jc w:val="left"/>
              <w:rPr>
                <w:sz w:val="24"/>
                <w:szCs w:val="24"/>
                <w:shd w:val="clear" w:color="auto" w:fill="FFFFFF"/>
              </w:rPr>
            </w:pPr>
            <w:r w:rsidRPr="00BC5CAA">
              <w:rPr>
                <w:sz w:val="24"/>
                <w:szCs w:val="24"/>
                <w:shd w:val="clear" w:color="auto" w:fill="FFFFFF"/>
              </w:rPr>
              <w:t>Водный спорт</w:t>
            </w:r>
          </w:p>
          <w:p w:rsidR="00BC5CAA" w:rsidRPr="00BD2EA8" w:rsidRDefault="00BC5CAA" w:rsidP="00BC5CAA">
            <w:pPr>
              <w:keepLines w:val="0"/>
              <w:overflowPunct/>
              <w:autoSpaceDE/>
              <w:autoSpaceDN/>
              <w:adjustRightInd/>
              <w:spacing w:line="240" w:lineRule="auto"/>
              <w:ind w:firstLine="0"/>
              <w:jc w:val="left"/>
              <w:rPr>
                <w:sz w:val="24"/>
                <w:lang w:val="en-US"/>
              </w:rPr>
            </w:pPr>
            <w:r>
              <w:rPr>
                <w:sz w:val="24"/>
                <w:lang w:val="en-US"/>
              </w:rPr>
              <w:t>[</w:t>
            </w:r>
            <w:r w:rsidRPr="00762C98">
              <w:rPr>
                <w:sz w:val="24"/>
              </w:rPr>
              <w:t>5.</w:t>
            </w:r>
            <w:r>
              <w:rPr>
                <w:sz w:val="24"/>
              </w:rPr>
              <w:t>1.5</w:t>
            </w:r>
            <w:r>
              <w:rPr>
                <w:sz w:val="24"/>
                <w:lang w:val="en-US"/>
              </w:rPr>
              <w:t>]</w:t>
            </w:r>
          </w:p>
          <w:p w:rsidR="00BC5CAA" w:rsidRPr="003650DD" w:rsidRDefault="00BC5CAA" w:rsidP="00FF2613">
            <w:pPr>
              <w:keepLines w:val="0"/>
              <w:overflowPunct/>
              <w:autoSpaceDE/>
              <w:autoSpaceDN/>
              <w:adjustRightInd/>
              <w:spacing w:line="240" w:lineRule="auto"/>
              <w:ind w:firstLine="0"/>
              <w:jc w:val="left"/>
              <w:rPr>
                <w:sz w:val="24"/>
                <w:szCs w:val="24"/>
                <w:shd w:val="clear" w:color="auto" w:fill="FFFFFF"/>
              </w:rPr>
            </w:pPr>
          </w:p>
        </w:tc>
        <w:tc>
          <w:tcPr>
            <w:tcW w:w="3828" w:type="dxa"/>
          </w:tcPr>
          <w:p w:rsidR="00BC5CAA" w:rsidRPr="00261FEA" w:rsidRDefault="00BC5CAA" w:rsidP="00BC5CAA">
            <w:pPr>
              <w:shd w:val="clear" w:color="auto" w:fill="FFFFFF"/>
              <w:spacing w:line="240" w:lineRule="auto"/>
              <w:ind w:firstLine="0"/>
              <w:rPr>
                <w:sz w:val="24"/>
                <w:szCs w:val="24"/>
                <w:shd w:val="clear" w:color="auto" w:fill="FFFFFF"/>
              </w:rPr>
            </w:pPr>
            <w:r w:rsidRPr="00BC5CAA">
              <w:rPr>
                <w:sz w:val="24"/>
                <w:szCs w:val="24"/>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969" w:type="dxa"/>
            <w:vMerge/>
          </w:tcPr>
          <w:p w:rsidR="00BC5CAA" w:rsidRPr="0040045B" w:rsidRDefault="00BC5CAA" w:rsidP="00FF2613">
            <w:pPr>
              <w:keepLines w:val="0"/>
              <w:overflowPunct/>
              <w:autoSpaceDE/>
              <w:autoSpaceDN/>
              <w:adjustRightInd/>
              <w:spacing w:line="240" w:lineRule="auto"/>
              <w:ind w:firstLine="0"/>
              <w:jc w:val="center"/>
              <w:rPr>
                <w:rFonts w:eastAsia="SimSun"/>
                <w:sz w:val="24"/>
                <w:szCs w:val="24"/>
                <w:lang w:eastAsia="zh-CN"/>
              </w:rPr>
            </w:pPr>
          </w:p>
        </w:tc>
      </w:tr>
      <w:tr w:rsidR="00510558" w:rsidRPr="00261FEA" w:rsidTr="00BC5CAA">
        <w:trPr>
          <w:trHeight w:val="286"/>
        </w:trPr>
        <w:tc>
          <w:tcPr>
            <w:tcW w:w="1985" w:type="dxa"/>
            <w:tcBorders>
              <w:top w:val="single" w:sz="4" w:space="0" w:color="auto"/>
            </w:tcBorders>
          </w:tcPr>
          <w:p w:rsidR="00510558" w:rsidRPr="00BC5CAA" w:rsidRDefault="00510558" w:rsidP="00510558">
            <w:pPr>
              <w:keepLines w:val="0"/>
              <w:overflowPunct/>
              <w:autoSpaceDE/>
              <w:autoSpaceDN/>
              <w:adjustRightInd/>
              <w:spacing w:line="240" w:lineRule="auto"/>
              <w:ind w:firstLine="0"/>
              <w:jc w:val="left"/>
              <w:rPr>
                <w:sz w:val="24"/>
                <w:szCs w:val="24"/>
                <w:shd w:val="clear" w:color="auto" w:fill="FFFFFF"/>
              </w:rPr>
            </w:pPr>
            <w:r w:rsidRPr="00EE2A51">
              <w:rPr>
                <w:sz w:val="24"/>
                <w:szCs w:val="24"/>
              </w:rPr>
              <w:t>Историко-культурная деятельность [9.3]</w:t>
            </w:r>
          </w:p>
        </w:tc>
        <w:tc>
          <w:tcPr>
            <w:tcW w:w="3828" w:type="dxa"/>
          </w:tcPr>
          <w:p w:rsidR="00510558" w:rsidRPr="00BC5CAA" w:rsidRDefault="00510558" w:rsidP="00510558">
            <w:pPr>
              <w:shd w:val="clear" w:color="auto" w:fill="FFFFFF"/>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69" w:type="dxa"/>
          </w:tcPr>
          <w:p w:rsidR="00510558" w:rsidRPr="0040045B" w:rsidRDefault="00510558" w:rsidP="00510558">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 подлежат установлению</w:t>
            </w:r>
          </w:p>
        </w:tc>
      </w:tr>
    </w:tbl>
    <w:p w:rsidR="00BD2EA8" w:rsidRPr="00A7476A" w:rsidRDefault="00BD2EA8" w:rsidP="00BD2EA8">
      <w:pPr>
        <w:keepLines w:val="0"/>
        <w:tabs>
          <w:tab w:val="left" w:pos="2520"/>
        </w:tabs>
        <w:overflowPunct/>
        <w:autoSpaceDE/>
        <w:autoSpaceDN/>
        <w:adjustRightInd/>
        <w:spacing w:line="240" w:lineRule="auto"/>
        <w:ind w:firstLine="709"/>
        <w:jc w:val="center"/>
        <w:rPr>
          <w:rFonts w:eastAsia="SimSun"/>
          <w:sz w:val="24"/>
          <w:szCs w:val="24"/>
          <w:lang w:eastAsia="zh-CN"/>
        </w:rPr>
      </w:pPr>
    </w:p>
    <w:p w:rsidR="00BD2EA8" w:rsidRPr="00A7476A" w:rsidRDefault="00BD2EA8" w:rsidP="00BD2EA8">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3665"/>
        <w:gridCol w:w="3805"/>
      </w:tblGrid>
      <w:tr w:rsidR="00BD2EA8" w:rsidRPr="00A7476A" w:rsidTr="00184E45">
        <w:trPr>
          <w:trHeight w:val="20"/>
          <w:tblHeader/>
        </w:trPr>
        <w:tc>
          <w:tcPr>
            <w:tcW w:w="2312" w:type="dxa"/>
          </w:tcPr>
          <w:p w:rsidR="00BD2EA8" w:rsidRPr="00A7476A"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65"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84E45" w:rsidRPr="00A7476A" w:rsidTr="00184E45">
        <w:trPr>
          <w:trHeight w:val="366"/>
        </w:trPr>
        <w:tc>
          <w:tcPr>
            <w:tcW w:w="2312" w:type="dxa"/>
          </w:tcPr>
          <w:p w:rsidR="00184E45" w:rsidRPr="00A7476A" w:rsidRDefault="00184E45" w:rsidP="00184E4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665" w:type="dxa"/>
          </w:tcPr>
          <w:p w:rsidR="00184E45" w:rsidRPr="00A7476A" w:rsidRDefault="00184E45" w:rsidP="00184E4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184E45" w:rsidRPr="00A7476A" w:rsidRDefault="00184E45" w:rsidP="00184E45">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BD2EA8" w:rsidRPr="00A7476A" w:rsidRDefault="00BD2EA8" w:rsidP="00BD2EA8">
      <w:pPr>
        <w:keepLines w:val="0"/>
        <w:tabs>
          <w:tab w:val="left" w:pos="2520"/>
        </w:tabs>
        <w:overflowPunct/>
        <w:autoSpaceDE/>
        <w:autoSpaceDN/>
        <w:adjustRightInd/>
        <w:spacing w:line="240" w:lineRule="auto"/>
        <w:ind w:firstLine="0"/>
        <w:jc w:val="center"/>
        <w:rPr>
          <w:rFonts w:eastAsia="SimSun"/>
          <w:sz w:val="24"/>
          <w:szCs w:val="24"/>
          <w:lang w:eastAsia="zh-CN"/>
        </w:rPr>
      </w:pPr>
    </w:p>
    <w:p w:rsidR="00BD2EA8" w:rsidRPr="00A7476A" w:rsidRDefault="00BD2EA8" w:rsidP="00BD2EA8">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990"/>
      </w:tblGrid>
      <w:tr w:rsidR="00BD2EA8" w:rsidRPr="00A7476A" w:rsidTr="00BC5CAA">
        <w:trPr>
          <w:trHeight w:val="20"/>
          <w:tblHeader/>
        </w:trPr>
        <w:tc>
          <w:tcPr>
            <w:tcW w:w="4650"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90" w:type="dxa"/>
            <w:vAlign w:val="center"/>
          </w:tcPr>
          <w:p w:rsidR="00BD2EA8" w:rsidRPr="00A7476A" w:rsidRDefault="00BD2EA8"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D2EA8" w:rsidRPr="00A7476A" w:rsidTr="00BC5CAA">
        <w:trPr>
          <w:trHeight w:val="20"/>
        </w:trPr>
        <w:tc>
          <w:tcPr>
            <w:tcW w:w="4650" w:type="dxa"/>
          </w:tcPr>
          <w:p w:rsidR="00BD2EA8" w:rsidRPr="003650DD" w:rsidRDefault="00BD2EA8"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4990" w:type="dxa"/>
          </w:tcPr>
          <w:p w:rsidR="00BD2EA8" w:rsidRPr="00A7476A" w:rsidRDefault="00BD2EA8"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71299E"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w:t>
      </w:r>
      <w:r w:rsidR="0071299E">
        <w:rPr>
          <w:rFonts w:eastAsia="SimSun"/>
          <w:sz w:val="24"/>
          <w:szCs w:val="24"/>
          <w:lang w:eastAsia="zh-CN"/>
        </w:rPr>
        <w:t xml:space="preserve"> – 5 метров</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6065D9" w:rsidRDefault="00BD2EA8" w:rsidP="00BD2EA8">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065D9" w:rsidRDefault="006065D9">
      <w:pPr>
        <w:keepLines w:val="0"/>
        <w:overflowPunct/>
        <w:autoSpaceDE/>
        <w:autoSpaceDN/>
        <w:adjustRightInd/>
        <w:spacing w:line="240" w:lineRule="auto"/>
        <w:ind w:firstLine="0"/>
        <w:jc w:val="left"/>
        <w:rPr>
          <w:rFonts w:eastAsia="SimSun"/>
          <w:sz w:val="24"/>
          <w:szCs w:val="24"/>
          <w:lang w:eastAsia="zh-CN"/>
        </w:rPr>
      </w:pPr>
    </w:p>
    <w:p w:rsidR="006065D9" w:rsidRPr="00A7476A" w:rsidRDefault="006065D9" w:rsidP="006065D9">
      <w:pPr>
        <w:keepLines w:val="0"/>
        <w:overflowPunct/>
        <w:autoSpaceDE/>
        <w:autoSpaceDN/>
        <w:adjustRightInd/>
        <w:spacing w:line="240" w:lineRule="auto"/>
        <w:ind w:firstLine="0"/>
        <w:jc w:val="center"/>
        <w:outlineLvl w:val="0"/>
        <w:rPr>
          <w:bCs/>
          <w:sz w:val="24"/>
          <w:szCs w:val="24"/>
          <w:u w:val="single"/>
          <w:lang w:eastAsia="ar-SA"/>
        </w:rPr>
      </w:pPr>
      <w:bookmarkStart w:id="103" w:name="_Toc134454596"/>
      <w:r w:rsidRPr="00A7476A">
        <w:rPr>
          <w:bCs/>
          <w:sz w:val="24"/>
          <w:szCs w:val="24"/>
          <w:u w:val="single"/>
          <w:lang w:eastAsia="ar-SA"/>
        </w:rPr>
        <w:t>Р-</w:t>
      </w:r>
      <w:r>
        <w:rPr>
          <w:bCs/>
          <w:sz w:val="24"/>
          <w:szCs w:val="24"/>
          <w:u w:val="single"/>
          <w:lang w:eastAsia="ar-SA"/>
        </w:rPr>
        <w:t>4</w:t>
      </w:r>
      <w:r w:rsidRPr="00A7476A">
        <w:rPr>
          <w:bCs/>
          <w:sz w:val="24"/>
          <w:szCs w:val="24"/>
          <w:u w:val="single"/>
          <w:lang w:eastAsia="ar-SA"/>
        </w:rPr>
        <w:t xml:space="preserve">. Зона </w:t>
      </w:r>
      <w:r>
        <w:rPr>
          <w:bCs/>
          <w:sz w:val="24"/>
          <w:szCs w:val="24"/>
          <w:u w:val="single"/>
          <w:lang w:eastAsia="ar-SA"/>
        </w:rPr>
        <w:t>размещения объектов спорта</w:t>
      </w:r>
      <w:bookmarkEnd w:id="103"/>
    </w:p>
    <w:p w:rsidR="006065D9" w:rsidRDefault="006065D9" w:rsidP="006065D9">
      <w:pPr>
        <w:keepLines w:val="0"/>
        <w:overflowPunct/>
        <w:autoSpaceDE/>
        <w:autoSpaceDN/>
        <w:adjustRightInd/>
        <w:spacing w:line="240" w:lineRule="auto"/>
        <w:ind w:firstLine="284"/>
        <w:jc w:val="left"/>
        <w:rPr>
          <w:rFonts w:eastAsia="SimSun"/>
          <w:sz w:val="24"/>
          <w:szCs w:val="24"/>
          <w:lang w:eastAsia="zh-CN"/>
        </w:rPr>
      </w:pPr>
    </w:p>
    <w:p w:rsidR="006065D9" w:rsidRDefault="006065D9" w:rsidP="006065D9">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6065D9" w:rsidRPr="00261FEA" w:rsidTr="004B2887">
        <w:trPr>
          <w:trHeight w:val="20"/>
        </w:trPr>
        <w:tc>
          <w:tcPr>
            <w:tcW w:w="1985" w:type="dxa"/>
          </w:tcPr>
          <w:p w:rsidR="006065D9" w:rsidRPr="00D42DA2" w:rsidRDefault="006065D9" w:rsidP="004B288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6065D9" w:rsidRPr="00D42DA2" w:rsidRDefault="006065D9" w:rsidP="004B288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6065D9" w:rsidRPr="00A7476A" w:rsidRDefault="006065D9" w:rsidP="004B288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065D9" w:rsidRPr="00A7476A" w:rsidRDefault="006065D9" w:rsidP="004B288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065D9" w:rsidRPr="00D42DA2" w:rsidRDefault="006065D9" w:rsidP="004B2887">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6065D9" w:rsidRPr="00261FEA" w:rsidTr="006065D9">
        <w:trPr>
          <w:trHeight w:val="438"/>
        </w:trPr>
        <w:tc>
          <w:tcPr>
            <w:tcW w:w="1985" w:type="dxa"/>
          </w:tcPr>
          <w:p w:rsidR="006065D9" w:rsidRPr="006065D9" w:rsidRDefault="006065D9" w:rsidP="006065D9">
            <w:pPr>
              <w:keepLines w:val="0"/>
              <w:overflowPunct/>
              <w:autoSpaceDE/>
              <w:autoSpaceDN/>
              <w:adjustRightInd/>
              <w:spacing w:line="240" w:lineRule="auto"/>
              <w:ind w:firstLine="0"/>
              <w:jc w:val="left"/>
              <w:rPr>
                <w:sz w:val="24"/>
                <w:szCs w:val="24"/>
              </w:rPr>
            </w:pPr>
            <w:r>
              <w:rPr>
                <w:sz w:val="24"/>
                <w:szCs w:val="24"/>
              </w:rPr>
              <w:t>Спорт</w:t>
            </w:r>
            <w:r w:rsidRPr="006065D9">
              <w:rPr>
                <w:sz w:val="24"/>
                <w:szCs w:val="24"/>
              </w:rPr>
              <w:t xml:space="preserve"> [5.1]</w:t>
            </w:r>
          </w:p>
        </w:tc>
        <w:tc>
          <w:tcPr>
            <w:tcW w:w="3828" w:type="dxa"/>
          </w:tcPr>
          <w:p w:rsidR="006065D9" w:rsidRPr="006065D9" w:rsidRDefault="006065D9" w:rsidP="006065D9">
            <w:pPr>
              <w:keepLines w:val="0"/>
              <w:overflowPunct/>
              <w:autoSpaceDE/>
              <w:autoSpaceDN/>
              <w:adjustRightInd/>
              <w:spacing w:line="240" w:lineRule="auto"/>
              <w:ind w:firstLine="0"/>
              <w:rPr>
                <w:sz w:val="24"/>
                <w:szCs w:val="24"/>
                <w:shd w:val="clear" w:color="auto" w:fill="FFFFFF"/>
              </w:rPr>
            </w:pPr>
            <w:r w:rsidRPr="006065D9">
              <w:rPr>
                <w:sz w:val="24"/>
                <w:szCs w:val="24"/>
              </w:rPr>
              <w:t xml:space="preserve">Размещение зданий и сооружений для занятия спортом. Содержание данного вида разрешенного использования включает в себя </w:t>
            </w:r>
            <w:r w:rsidRPr="006065D9">
              <w:rPr>
                <w:sz w:val="24"/>
                <w:szCs w:val="24"/>
              </w:rPr>
              <w:lastRenderedPageBreak/>
              <w:t>содержание видов разрешенного использования с кодами 5.1.1-5.1.7</w:t>
            </w:r>
          </w:p>
        </w:tc>
        <w:tc>
          <w:tcPr>
            <w:tcW w:w="3969" w:type="dxa"/>
            <w:vMerge w:val="restart"/>
          </w:tcPr>
          <w:p w:rsidR="006065D9" w:rsidRPr="00A7476A" w:rsidRDefault="006065D9" w:rsidP="006065D9">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lastRenderedPageBreak/>
              <w:t xml:space="preserve">минимальная/максимальная площадь земельных участков  – 500/50000 кв. м; </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w:t>
            </w:r>
            <w:r w:rsidRPr="00A7476A">
              <w:rPr>
                <w:rFonts w:eastAsia="SimSun"/>
                <w:sz w:val="24"/>
                <w:szCs w:val="24"/>
                <w:lang w:eastAsia="zh-CN"/>
              </w:rPr>
              <w:lastRenderedPageBreak/>
              <w:t xml:space="preserve">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6065D9" w:rsidRDefault="006065D9" w:rsidP="006065D9">
            <w:pPr>
              <w:keepLines w:val="0"/>
              <w:overflowPunct/>
              <w:autoSpaceDE/>
              <w:autoSpaceDN/>
              <w:adjustRightInd/>
              <w:spacing w:line="240" w:lineRule="auto"/>
              <w:ind w:firstLine="709"/>
              <w:rPr>
                <w:sz w:val="24"/>
                <w:szCs w:val="24"/>
                <w:lang w:val="en-US"/>
              </w:rPr>
            </w:pPr>
            <w:r w:rsidRPr="00A7476A">
              <w:rPr>
                <w:sz w:val="24"/>
                <w:szCs w:val="24"/>
              </w:rPr>
              <w:t>минимальный процент озеленения участка - 30%</w:t>
            </w:r>
            <w:r w:rsidRPr="00A7476A">
              <w:rPr>
                <w:sz w:val="24"/>
                <w:szCs w:val="24"/>
                <w:lang w:val="en-US"/>
              </w:rPr>
              <w:t>;</w:t>
            </w:r>
          </w:p>
          <w:p w:rsidR="006065D9" w:rsidRPr="0040045B" w:rsidRDefault="006065D9" w:rsidP="006065D9">
            <w:pPr>
              <w:keepLines w:val="0"/>
              <w:overflowPunct/>
              <w:autoSpaceDE/>
              <w:autoSpaceDN/>
              <w:adjustRightInd/>
              <w:spacing w:line="240" w:lineRule="auto"/>
              <w:ind w:firstLine="598"/>
              <w:rPr>
                <w:rFonts w:eastAsia="SimSun"/>
                <w:sz w:val="24"/>
                <w:szCs w:val="24"/>
                <w:lang w:eastAsia="zh-CN"/>
              </w:rPr>
            </w:pPr>
          </w:p>
        </w:tc>
      </w:tr>
      <w:tr w:rsidR="006065D9" w:rsidRPr="00261FEA" w:rsidTr="004B2887">
        <w:trPr>
          <w:trHeight w:val="1755"/>
        </w:trPr>
        <w:tc>
          <w:tcPr>
            <w:tcW w:w="1985" w:type="dxa"/>
          </w:tcPr>
          <w:p w:rsidR="006065D9" w:rsidRDefault="006065D9" w:rsidP="006065D9">
            <w:pPr>
              <w:spacing w:line="240" w:lineRule="auto"/>
              <w:ind w:firstLine="0"/>
              <w:jc w:val="left"/>
              <w:rPr>
                <w:sz w:val="24"/>
                <w:szCs w:val="24"/>
              </w:rPr>
            </w:pPr>
            <w:r w:rsidRPr="006065D9">
              <w:rPr>
                <w:sz w:val="24"/>
                <w:szCs w:val="24"/>
              </w:rPr>
              <w:lastRenderedPageBreak/>
              <w:t>Обеспечение спортивно-зрелищных мероприятий [5.1.1]</w:t>
            </w:r>
          </w:p>
        </w:tc>
        <w:tc>
          <w:tcPr>
            <w:tcW w:w="3828" w:type="dxa"/>
          </w:tcPr>
          <w:p w:rsidR="006065D9" w:rsidRDefault="006065D9" w:rsidP="006065D9">
            <w:pPr>
              <w:spacing w:line="240" w:lineRule="auto"/>
              <w:ind w:firstLine="0"/>
              <w:rPr>
                <w:sz w:val="24"/>
                <w:szCs w:val="24"/>
              </w:rPr>
            </w:pPr>
            <w:r w:rsidRPr="006065D9">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969" w:type="dxa"/>
            <w:vMerge/>
          </w:tcPr>
          <w:p w:rsidR="006065D9" w:rsidRPr="00A7476A" w:rsidRDefault="006065D9" w:rsidP="006065D9">
            <w:pPr>
              <w:keepLines w:val="0"/>
              <w:overflowPunct/>
              <w:autoSpaceDE/>
              <w:autoSpaceDN/>
              <w:adjustRightInd/>
              <w:spacing w:line="240" w:lineRule="auto"/>
              <w:ind w:firstLine="709"/>
              <w:jc w:val="left"/>
              <w:rPr>
                <w:rFonts w:eastAsia="SimSun"/>
                <w:sz w:val="24"/>
                <w:szCs w:val="24"/>
                <w:lang w:eastAsia="zh-CN"/>
              </w:rPr>
            </w:pPr>
          </w:p>
        </w:tc>
      </w:tr>
      <w:tr w:rsidR="006065D9" w:rsidRPr="00261FEA" w:rsidTr="004B2887">
        <w:trPr>
          <w:trHeight w:val="447"/>
        </w:trPr>
        <w:tc>
          <w:tcPr>
            <w:tcW w:w="1985" w:type="dxa"/>
          </w:tcPr>
          <w:p w:rsidR="006065D9" w:rsidRPr="006065D9" w:rsidRDefault="006065D9" w:rsidP="006065D9">
            <w:pPr>
              <w:spacing w:line="240" w:lineRule="auto"/>
              <w:ind w:firstLine="0"/>
              <w:jc w:val="left"/>
              <w:rPr>
                <w:sz w:val="24"/>
                <w:szCs w:val="24"/>
                <w:shd w:val="clear" w:color="auto" w:fill="FFFFFF"/>
              </w:rPr>
            </w:pPr>
            <w:r w:rsidRPr="006065D9">
              <w:rPr>
                <w:sz w:val="24"/>
                <w:szCs w:val="24"/>
              </w:rPr>
              <w:t>Обеспечение занятий спортом в помещениях [5.1.2]</w:t>
            </w:r>
          </w:p>
        </w:tc>
        <w:tc>
          <w:tcPr>
            <w:tcW w:w="3828" w:type="dxa"/>
          </w:tcPr>
          <w:p w:rsidR="006065D9" w:rsidRPr="006065D9" w:rsidRDefault="006065D9" w:rsidP="006065D9">
            <w:pPr>
              <w:pStyle w:val="s1"/>
              <w:spacing w:before="0" w:beforeAutospacing="0" w:after="0" w:afterAutospacing="0"/>
              <w:jc w:val="both"/>
            </w:pPr>
            <w:r w:rsidRPr="006065D9">
              <w:t>Размещение спортивных клубов, спортивных залов, бассейнов, физкультурно-оздоровительных комплексов в зданиях и сооружениях</w:t>
            </w:r>
          </w:p>
        </w:tc>
        <w:tc>
          <w:tcPr>
            <w:tcW w:w="3969" w:type="dxa"/>
            <w:vMerge/>
          </w:tcPr>
          <w:p w:rsidR="006065D9" w:rsidRPr="0040045B" w:rsidRDefault="006065D9" w:rsidP="006065D9">
            <w:pPr>
              <w:keepLines w:val="0"/>
              <w:overflowPunct/>
              <w:autoSpaceDE/>
              <w:autoSpaceDN/>
              <w:adjustRightInd/>
              <w:spacing w:line="240" w:lineRule="auto"/>
              <w:ind w:firstLine="0"/>
              <w:jc w:val="center"/>
              <w:rPr>
                <w:rFonts w:eastAsia="SimSun"/>
                <w:sz w:val="24"/>
                <w:szCs w:val="24"/>
                <w:lang w:eastAsia="zh-CN"/>
              </w:rPr>
            </w:pPr>
          </w:p>
        </w:tc>
      </w:tr>
      <w:tr w:rsidR="006065D9" w:rsidRPr="00261FEA" w:rsidTr="006065D9">
        <w:trPr>
          <w:trHeight w:val="1486"/>
        </w:trPr>
        <w:tc>
          <w:tcPr>
            <w:tcW w:w="1985" w:type="dxa"/>
          </w:tcPr>
          <w:p w:rsidR="006065D9" w:rsidRPr="006065D9" w:rsidRDefault="006065D9" w:rsidP="006065D9">
            <w:pPr>
              <w:keepLines w:val="0"/>
              <w:overflowPunct/>
              <w:autoSpaceDE/>
              <w:autoSpaceDN/>
              <w:adjustRightInd/>
              <w:spacing w:line="240" w:lineRule="auto"/>
              <w:ind w:firstLine="0"/>
              <w:jc w:val="left"/>
              <w:rPr>
                <w:sz w:val="24"/>
                <w:szCs w:val="24"/>
                <w:shd w:val="clear" w:color="auto" w:fill="FFFFFF"/>
              </w:rPr>
            </w:pPr>
            <w:r w:rsidRPr="006065D9">
              <w:rPr>
                <w:sz w:val="24"/>
                <w:szCs w:val="24"/>
              </w:rPr>
              <w:t>Площадки для занятий спортом [5.1.3]</w:t>
            </w:r>
          </w:p>
        </w:tc>
        <w:tc>
          <w:tcPr>
            <w:tcW w:w="3828" w:type="dxa"/>
          </w:tcPr>
          <w:p w:rsidR="006065D9" w:rsidRPr="006065D9" w:rsidRDefault="006065D9" w:rsidP="006065D9">
            <w:pPr>
              <w:keepLines w:val="0"/>
              <w:shd w:val="clear" w:color="auto" w:fill="FFFFFF"/>
              <w:overflowPunct/>
              <w:autoSpaceDE/>
              <w:autoSpaceDN/>
              <w:adjustRightInd/>
              <w:spacing w:line="240" w:lineRule="auto"/>
              <w:ind w:firstLine="0"/>
              <w:rPr>
                <w:sz w:val="24"/>
                <w:szCs w:val="24"/>
                <w:shd w:val="clear" w:color="auto" w:fill="FFFFFF"/>
              </w:rPr>
            </w:pPr>
            <w:r w:rsidRPr="006065D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69" w:type="dxa"/>
            <w:vMerge/>
          </w:tcPr>
          <w:p w:rsidR="006065D9" w:rsidRPr="0040045B" w:rsidRDefault="006065D9" w:rsidP="006065D9">
            <w:pPr>
              <w:keepLines w:val="0"/>
              <w:overflowPunct/>
              <w:autoSpaceDE/>
              <w:autoSpaceDN/>
              <w:adjustRightInd/>
              <w:spacing w:line="240" w:lineRule="auto"/>
              <w:ind w:firstLine="0"/>
              <w:jc w:val="center"/>
              <w:rPr>
                <w:rFonts w:eastAsia="SimSun"/>
                <w:sz w:val="24"/>
                <w:szCs w:val="24"/>
                <w:lang w:eastAsia="zh-CN"/>
              </w:rPr>
            </w:pPr>
          </w:p>
        </w:tc>
      </w:tr>
      <w:tr w:rsidR="006065D9" w:rsidRPr="00261FEA" w:rsidTr="004B2887">
        <w:trPr>
          <w:trHeight w:val="286"/>
        </w:trPr>
        <w:tc>
          <w:tcPr>
            <w:tcW w:w="1985" w:type="dxa"/>
            <w:tcBorders>
              <w:top w:val="single" w:sz="4" w:space="0" w:color="auto"/>
              <w:bottom w:val="single" w:sz="4" w:space="0" w:color="auto"/>
            </w:tcBorders>
          </w:tcPr>
          <w:p w:rsidR="006065D9" w:rsidRPr="006065D9" w:rsidRDefault="006065D9" w:rsidP="006065D9">
            <w:pPr>
              <w:keepLines w:val="0"/>
              <w:overflowPunct/>
              <w:autoSpaceDE/>
              <w:autoSpaceDN/>
              <w:adjustRightInd/>
              <w:spacing w:line="240" w:lineRule="auto"/>
              <w:ind w:firstLine="0"/>
              <w:jc w:val="left"/>
              <w:rPr>
                <w:sz w:val="24"/>
                <w:szCs w:val="24"/>
                <w:shd w:val="clear" w:color="auto" w:fill="FFFFFF"/>
              </w:rPr>
            </w:pPr>
            <w:r w:rsidRPr="006065D9">
              <w:rPr>
                <w:sz w:val="24"/>
                <w:szCs w:val="24"/>
              </w:rPr>
              <w:t>Оборудованные площадки для занятий спортом [5.1.4]</w:t>
            </w:r>
          </w:p>
        </w:tc>
        <w:tc>
          <w:tcPr>
            <w:tcW w:w="3828" w:type="dxa"/>
          </w:tcPr>
          <w:p w:rsidR="006065D9" w:rsidRPr="006065D9" w:rsidRDefault="006065D9" w:rsidP="006065D9">
            <w:pPr>
              <w:shd w:val="clear" w:color="auto" w:fill="FFFFFF"/>
              <w:spacing w:line="240" w:lineRule="auto"/>
              <w:ind w:firstLine="0"/>
              <w:rPr>
                <w:sz w:val="24"/>
                <w:szCs w:val="24"/>
                <w:shd w:val="clear" w:color="auto" w:fill="FFFFFF"/>
              </w:rPr>
            </w:pPr>
            <w:r w:rsidRPr="006065D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69" w:type="dxa"/>
            <w:vMerge/>
          </w:tcPr>
          <w:p w:rsidR="006065D9" w:rsidRPr="0040045B" w:rsidRDefault="006065D9" w:rsidP="006065D9">
            <w:pPr>
              <w:keepLines w:val="0"/>
              <w:overflowPunct/>
              <w:autoSpaceDE/>
              <w:autoSpaceDN/>
              <w:adjustRightInd/>
              <w:spacing w:line="240" w:lineRule="auto"/>
              <w:ind w:firstLine="0"/>
              <w:jc w:val="center"/>
              <w:rPr>
                <w:rFonts w:eastAsia="SimSun"/>
                <w:sz w:val="24"/>
                <w:szCs w:val="24"/>
                <w:lang w:eastAsia="zh-CN"/>
              </w:rPr>
            </w:pPr>
          </w:p>
        </w:tc>
      </w:tr>
      <w:tr w:rsidR="006065D9" w:rsidRPr="00261FEA" w:rsidTr="004B2887">
        <w:trPr>
          <w:trHeight w:val="286"/>
        </w:trPr>
        <w:tc>
          <w:tcPr>
            <w:tcW w:w="1985" w:type="dxa"/>
            <w:tcBorders>
              <w:top w:val="single" w:sz="4" w:space="0" w:color="auto"/>
            </w:tcBorders>
          </w:tcPr>
          <w:p w:rsidR="006065D9" w:rsidRPr="00BC5CAA" w:rsidRDefault="006065D9" w:rsidP="004B2887">
            <w:pPr>
              <w:keepLines w:val="0"/>
              <w:overflowPunct/>
              <w:autoSpaceDE/>
              <w:autoSpaceDN/>
              <w:adjustRightInd/>
              <w:spacing w:line="240" w:lineRule="auto"/>
              <w:ind w:firstLine="0"/>
              <w:jc w:val="left"/>
              <w:rPr>
                <w:sz w:val="24"/>
                <w:szCs w:val="24"/>
                <w:shd w:val="clear" w:color="auto" w:fill="FFFFFF"/>
              </w:rPr>
            </w:pPr>
            <w:r w:rsidRPr="00EE2A51">
              <w:rPr>
                <w:sz w:val="24"/>
                <w:szCs w:val="24"/>
              </w:rPr>
              <w:t>Историко-культурная деятельность [9.3]</w:t>
            </w:r>
          </w:p>
        </w:tc>
        <w:tc>
          <w:tcPr>
            <w:tcW w:w="3828" w:type="dxa"/>
          </w:tcPr>
          <w:p w:rsidR="006065D9" w:rsidRPr="00BC5CAA" w:rsidRDefault="006065D9" w:rsidP="004B2887">
            <w:pPr>
              <w:shd w:val="clear" w:color="auto" w:fill="FFFFFF"/>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69" w:type="dxa"/>
          </w:tcPr>
          <w:p w:rsidR="006065D9" w:rsidRPr="0040045B" w:rsidRDefault="006065D9" w:rsidP="004B2887">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 подлежат установлению</w:t>
            </w:r>
          </w:p>
        </w:tc>
      </w:tr>
    </w:tbl>
    <w:p w:rsidR="006065D9" w:rsidRPr="00A7476A" w:rsidRDefault="006065D9" w:rsidP="006065D9">
      <w:pPr>
        <w:keepLines w:val="0"/>
        <w:tabs>
          <w:tab w:val="left" w:pos="2520"/>
        </w:tabs>
        <w:overflowPunct/>
        <w:autoSpaceDE/>
        <w:autoSpaceDN/>
        <w:adjustRightInd/>
        <w:spacing w:line="240" w:lineRule="auto"/>
        <w:ind w:firstLine="709"/>
        <w:jc w:val="center"/>
        <w:rPr>
          <w:rFonts w:eastAsia="SimSun"/>
          <w:sz w:val="24"/>
          <w:szCs w:val="24"/>
          <w:lang w:eastAsia="zh-CN"/>
        </w:rPr>
      </w:pPr>
    </w:p>
    <w:p w:rsidR="006065D9" w:rsidRPr="00A7476A" w:rsidRDefault="006065D9" w:rsidP="006065D9">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3665"/>
        <w:gridCol w:w="3805"/>
      </w:tblGrid>
      <w:tr w:rsidR="006065D9" w:rsidRPr="00A7476A" w:rsidTr="00BA4BB7">
        <w:trPr>
          <w:trHeight w:val="20"/>
          <w:tblHeader/>
        </w:trPr>
        <w:tc>
          <w:tcPr>
            <w:tcW w:w="2312" w:type="dxa"/>
          </w:tcPr>
          <w:p w:rsidR="006065D9" w:rsidRPr="00A7476A" w:rsidRDefault="006065D9" w:rsidP="004B288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665" w:type="dxa"/>
            <w:vAlign w:val="center"/>
          </w:tcPr>
          <w:p w:rsidR="006065D9" w:rsidRPr="00A7476A" w:rsidRDefault="006065D9" w:rsidP="004B288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6065D9" w:rsidRPr="00A7476A" w:rsidRDefault="006065D9" w:rsidP="004B288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065D9" w:rsidRPr="00A7476A" w:rsidRDefault="006065D9" w:rsidP="004B288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065D9" w:rsidRPr="00A7476A" w:rsidRDefault="006065D9" w:rsidP="004B288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84E45" w:rsidRPr="00A7476A" w:rsidTr="00BA4BB7">
        <w:trPr>
          <w:trHeight w:val="20"/>
        </w:trPr>
        <w:tc>
          <w:tcPr>
            <w:tcW w:w="2312" w:type="dxa"/>
          </w:tcPr>
          <w:p w:rsidR="00184E45" w:rsidRPr="00A7476A" w:rsidRDefault="00184E45" w:rsidP="00184E4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665" w:type="dxa"/>
          </w:tcPr>
          <w:p w:rsidR="00184E45" w:rsidRPr="00A7476A" w:rsidRDefault="00184E45" w:rsidP="00184E4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184E45" w:rsidRPr="00A7476A" w:rsidRDefault="00184E45" w:rsidP="00184E45">
            <w:pPr>
              <w:keepLines w:val="0"/>
              <w:overflowPunct/>
              <w:autoSpaceDE/>
              <w:autoSpaceDN/>
              <w:adjustRightInd/>
              <w:spacing w:line="240" w:lineRule="auto"/>
              <w:ind w:firstLine="8"/>
              <w:jc w:val="center"/>
              <w:rPr>
                <w:rFonts w:eastAsia="SimSun"/>
                <w:sz w:val="24"/>
                <w:szCs w:val="24"/>
                <w:lang w:eastAsia="zh-CN"/>
              </w:rPr>
            </w:pPr>
            <w:r>
              <w:rPr>
                <w:sz w:val="24"/>
                <w:szCs w:val="24"/>
                <w:shd w:val="clear" w:color="auto" w:fill="FFFFFF"/>
              </w:rPr>
              <w:t>Отсутствует</w:t>
            </w:r>
          </w:p>
        </w:tc>
      </w:tr>
    </w:tbl>
    <w:p w:rsidR="006065D9" w:rsidRPr="00A7476A" w:rsidRDefault="006065D9" w:rsidP="006065D9">
      <w:pPr>
        <w:keepLines w:val="0"/>
        <w:tabs>
          <w:tab w:val="left" w:pos="2520"/>
        </w:tabs>
        <w:overflowPunct/>
        <w:autoSpaceDE/>
        <w:autoSpaceDN/>
        <w:adjustRightInd/>
        <w:spacing w:line="240" w:lineRule="auto"/>
        <w:ind w:firstLine="0"/>
        <w:jc w:val="center"/>
        <w:rPr>
          <w:rFonts w:eastAsia="SimSun"/>
          <w:sz w:val="24"/>
          <w:szCs w:val="24"/>
          <w:lang w:eastAsia="zh-CN"/>
        </w:rPr>
      </w:pPr>
    </w:p>
    <w:p w:rsidR="006065D9" w:rsidRPr="00A7476A" w:rsidRDefault="006065D9" w:rsidP="006065D9">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990"/>
      </w:tblGrid>
      <w:tr w:rsidR="006065D9" w:rsidRPr="00A7476A" w:rsidTr="004B2887">
        <w:trPr>
          <w:trHeight w:val="20"/>
          <w:tblHeader/>
        </w:trPr>
        <w:tc>
          <w:tcPr>
            <w:tcW w:w="4650" w:type="dxa"/>
            <w:vAlign w:val="center"/>
          </w:tcPr>
          <w:p w:rsidR="006065D9" w:rsidRPr="00A7476A" w:rsidRDefault="006065D9" w:rsidP="004B288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90" w:type="dxa"/>
            <w:vAlign w:val="center"/>
          </w:tcPr>
          <w:p w:rsidR="006065D9" w:rsidRPr="00A7476A" w:rsidRDefault="006065D9" w:rsidP="004B2887">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6065D9" w:rsidRPr="00A7476A" w:rsidTr="004B2887">
        <w:trPr>
          <w:trHeight w:val="20"/>
        </w:trPr>
        <w:tc>
          <w:tcPr>
            <w:tcW w:w="4650" w:type="dxa"/>
          </w:tcPr>
          <w:p w:rsidR="006065D9" w:rsidRPr="003650DD" w:rsidRDefault="006065D9" w:rsidP="004B288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4990" w:type="dxa"/>
          </w:tcPr>
          <w:p w:rsidR="006065D9" w:rsidRPr="00A7476A" w:rsidRDefault="006065D9" w:rsidP="004B2887">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p>
    <w:p w:rsidR="00BA4BB7" w:rsidRPr="00A7476A" w:rsidRDefault="00BA4BB7" w:rsidP="00BA4BB7">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4BB7" w:rsidRPr="00A7476A" w:rsidRDefault="00BA4BB7" w:rsidP="00BA4BB7">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BA4BB7" w:rsidRPr="00A7476A" w:rsidRDefault="00BA4BB7" w:rsidP="00BA4BB7">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BA4BB7" w:rsidRPr="00A7476A" w:rsidRDefault="00BA4BB7"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BA4BB7" w:rsidRPr="00A7476A" w:rsidRDefault="00BA4BB7"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BA4BB7" w:rsidRPr="00A7476A" w:rsidRDefault="00BA4BB7"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BA4BB7" w:rsidRPr="00A7476A" w:rsidRDefault="00BA4BB7"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общественных зданий – 3 м;</w:t>
      </w:r>
    </w:p>
    <w:p w:rsidR="00BA4BB7" w:rsidRPr="00A7476A" w:rsidRDefault="00BA4BB7"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BA4BB7" w:rsidRDefault="00BA4BB7"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общественные здания могут размещаться по красной линии улиц по согласованию с органами местного самоуправления.</w:t>
      </w:r>
    </w:p>
    <w:p w:rsidR="006065D9" w:rsidRDefault="006065D9" w:rsidP="00BA4BB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065D9" w:rsidRPr="00A7476A" w:rsidRDefault="006065D9" w:rsidP="006065D9">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6065D9" w:rsidRDefault="006065D9" w:rsidP="006065D9">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065D9" w:rsidRDefault="006065D9" w:rsidP="006065D9">
      <w:pPr>
        <w:keepLines w:val="0"/>
        <w:overflowPunct/>
        <w:autoSpaceDE/>
        <w:autoSpaceDN/>
        <w:adjustRightInd/>
        <w:spacing w:line="240" w:lineRule="auto"/>
        <w:ind w:firstLine="284"/>
        <w:jc w:val="left"/>
        <w:rPr>
          <w:rFonts w:eastAsia="SimSun"/>
          <w:sz w:val="24"/>
          <w:szCs w:val="24"/>
          <w:lang w:eastAsia="zh-CN"/>
        </w:rPr>
      </w:pPr>
    </w:p>
    <w:p w:rsidR="00EE16C6" w:rsidRDefault="0080037F" w:rsidP="00BC5CAA">
      <w:pPr>
        <w:keepLines w:val="0"/>
        <w:overflowPunct/>
        <w:autoSpaceDE/>
        <w:autoSpaceDN/>
        <w:adjustRightInd/>
        <w:spacing w:line="240" w:lineRule="auto"/>
        <w:ind w:firstLine="0"/>
        <w:jc w:val="center"/>
        <w:outlineLvl w:val="0"/>
        <w:rPr>
          <w:rFonts w:eastAsia="SimSun"/>
          <w:bCs/>
          <w:caps/>
          <w:sz w:val="24"/>
          <w:szCs w:val="24"/>
          <w:lang w:eastAsia="zh-CN"/>
        </w:rPr>
      </w:pPr>
      <w:bookmarkStart w:id="104" w:name="_Toc99705660"/>
      <w:bookmarkStart w:id="105" w:name="_Toc134454597"/>
      <w:r w:rsidRPr="00A7476A">
        <w:rPr>
          <w:rFonts w:eastAsia="SimSun"/>
          <w:bCs/>
          <w:caps/>
          <w:sz w:val="24"/>
          <w:szCs w:val="24"/>
          <w:lang w:eastAsia="zh-CN"/>
        </w:rPr>
        <w:t>ЗОНЫ СПЕЦИАЛЬНОГО НАЗНАЧЕНИЯ</w:t>
      </w:r>
      <w:r w:rsidR="00EE16C6" w:rsidRPr="00A7476A">
        <w:rPr>
          <w:rFonts w:eastAsia="SimSun"/>
          <w:bCs/>
          <w:caps/>
          <w:sz w:val="24"/>
          <w:szCs w:val="24"/>
          <w:lang w:eastAsia="zh-CN"/>
        </w:rPr>
        <w:t>:</w:t>
      </w:r>
      <w:bookmarkEnd w:id="104"/>
      <w:bookmarkEnd w:id="105"/>
    </w:p>
    <w:p w:rsidR="0071299E" w:rsidRPr="0071299E" w:rsidRDefault="0071299E" w:rsidP="0071299E">
      <w:pPr>
        <w:ind w:left="567" w:firstLine="0"/>
        <w:rPr>
          <w:rFonts w:eastAsia="SimSun"/>
        </w:rPr>
      </w:pPr>
    </w:p>
    <w:p w:rsidR="007D022D" w:rsidRPr="00BC5CAA" w:rsidRDefault="007D022D" w:rsidP="00BC5CAA">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06" w:name="_Toc99705661"/>
      <w:bookmarkStart w:id="107" w:name="_Toc134454598"/>
      <w:r w:rsidRPr="00A7476A">
        <w:rPr>
          <w:rFonts w:eastAsia="SimSun"/>
          <w:bCs/>
          <w:sz w:val="24"/>
          <w:szCs w:val="24"/>
          <w:u w:val="single"/>
          <w:lang w:eastAsia="zh-CN"/>
        </w:rPr>
        <w:t xml:space="preserve">СН-1. </w:t>
      </w:r>
      <w:bookmarkStart w:id="108" w:name="_Hlk136947407"/>
      <w:bookmarkEnd w:id="106"/>
      <w:r w:rsidR="00170D97" w:rsidRPr="00170D97">
        <w:rPr>
          <w:rFonts w:eastAsia="SimSun"/>
          <w:bCs/>
          <w:sz w:val="24"/>
          <w:szCs w:val="24"/>
          <w:u w:val="single"/>
          <w:lang w:eastAsia="zh-CN"/>
        </w:rPr>
        <w:t>Зона размещения кладбищ и захоронений</w:t>
      </w:r>
      <w:bookmarkEnd w:id="107"/>
      <w:bookmarkEnd w:id="108"/>
    </w:p>
    <w:p w:rsidR="007D022D" w:rsidRPr="00A7476A" w:rsidRDefault="007D022D" w:rsidP="007D022D">
      <w:pPr>
        <w:keepLines w:val="0"/>
        <w:overflowPunct/>
        <w:autoSpaceDE/>
        <w:autoSpaceDN/>
        <w:adjustRightInd/>
        <w:spacing w:line="240" w:lineRule="auto"/>
        <w:ind w:firstLine="426"/>
        <w:jc w:val="left"/>
        <w:rPr>
          <w:rFonts w:eastAsia="SimSun"/>
          <w:bCs/>
          <w:sz w:val="24"/>
          <w:szCs w:val="24"/>
          <w:u w:val="single"/>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3883"/>
        <w:gridCol w:w="3805"/>
      </w:tblGrid>
      <w:tr w:rsidR="007D022D" w:rsidRPr="00A7476A" w:rsidTr="00550747">
        <w:trPr>
          <w:trHeight w:val="552"/>
          <w:tblHeader/>
        </w:trPr>
        <w:tc>
          <w:tcPr>
            <w:tcW w:w="2059"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83"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7D022D" w:rsidRPr="00A7476A" w:rsidTr="00550747">
        <w:trPr>
          <w:trHeight w:val="552"/>
        </w:trPr>
        <w:tc>
          <w:tcPr>
            <w:tcW w:w="2059"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Ритуальная деятельность</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[12.1]</w:t>
            </w:r>
          </w:p>
        </w:tc>
        <w:tc>
          <w:tcPr>
            <w:tcW w:w="3883"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кладбищ, крематориев и мест захоронения;</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соответствующих культовых сооружений;</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деятельности по производству продукции ритуально-обрядового назначения.</w:t>
            </w:r>
          </w:p>
        </w:tc>
        <w:tc>
          <w:tcPr>
            <w:tcW w:w="3805" w:type="dxa"/>
          </w:tcPr>
          <w:p w:rsidR="007D022D" w:rsidRPr="00A7476A" w:rsidRDefault="007D022D"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- 10 кв. м/400000 кв.м </w:t>
            </w:r>
          </w:p>
          <w:p w:rsidR="007D022D" w:rsidRPr="00A7476A" w:rsidRDefault="007D022D"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7D022D" w:rsidRPr="00A7476A" w:rsidRDefault="007D022D"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строений от красной линии участка или границ участка -</w:t>
            </w:r>
            <w:r w:rsidR="00EB3818">
              <w:rPr>
                <w:rFonts w:eastAsia="SimSun"/>
                <w:sz w:val="24"/>
                <w:szCs w:val="24"/>
                <w:lang w:eastAsia="zh-CN"/>
              </w:rPr>
              <w:t xml:space="preserve"> </w:t>
            </w:r>
            <w:r w:rsidRPr="00A7476A">
              <w:rPr>
                <w:rFonts w:eastAsia="SimSun"/>
                <w:sz w:val="24"/>
                <w:szCs w:val="24"/>
                <w:lang w:eastAsia="zh-CN"/>
              </w:rPr>
              <w:t>5 метров:</w:t>
            </w:r>
          </w:p>
          <w:p w:rsidR="007D022D" w:rsidRPr="00A7476A" w:rsidRDefault="007D022D"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EB3818">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tc>
      </w:tr>
      <w:tr w:rsidR="007D022D" w:rsidRPr="00A7476A" w:rsidTr="00550747">
        <w:trPr>
          <w:trHeight w:val="552"/>
        </w:trPr>
        <w:tc>
          <w:tcPr>
            <w:tcW w:w="2059"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Историко-культурная деятельность [9.3]</w:t>
            </w:r>
          </w:p>
        </w:tc>
        <w:tc>
          <w:tcPr>
            <w:tcW w:w="3883"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A7476A">
              <w:rPr>
                <w:sz w:val="24"/>
                <w:szCs w:val="24"/>
                <w:shd w:val="clear" w:color="auto" w:fill="FFFFFF"/>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7D022D" w:rsidRPr="00A7476A" w:rsidRDefault="007D022D" w:rsidP="007D022D">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lastRenderedPageBreak/>
              <w:t>Не подлежат установлению</w:t>
            </w:r>
          </w:p>
        </w:tc>
      </w:tr>
    </w:tbl>
    <w:p w:rsidR="007D022D" w:rsidRDefault="007D022D"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72100" w:rsidRDefault="00772100"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72100" w:rsidRDefault="00772100"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72100" w:rsidRDefault="00772100"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4"/>
        <w:gridCol w:w="3878"/>
        <w:gridCol w:w="3805"/>
      </w:tblGrid>
      <w:tr w:rsidR="007D022D" w:rsidRPr="00A7476A" w:rsidTr="00502B07">
        <w:trPr>
          <w:trHeight w:val="552"/>
        </w:trPr>
        <w:tc>
          <w:tcPr>
            <w:tcW w:w="2064"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78" w:type="dxa"/>
            <w:vAlign w:val="center"/>
          </w:tcPr>
          <w:p w:rsidR="007D022D" w:rsidRPr="00A7476A"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502B07" w:rsidRPr="00A7476A" w:rsidTr="00502B07">
        <w:trPr>
          <w:trHeight w:val="226"/>
        </w:trPr>
        <w:tc>
          <w:tcPr>
            <w:tcW w:w="2064" w:type="dxa"/>
          </w:tcPr>
          <w:p w:rsidR="00502B07" w:rsidRPr="00A7476A" w:rsidRDefault="00502B07" w:rsidP="00502B0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78" w:type="dxa"/>
          </w:tcPr>
          <w:p w:rsidR="00502B07" w:rsidRPr="00A7476A" w:rsidRDefault="00502B07" w:rsidP="00502B0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502B07" w:rsidRPr="00A7476A" w:rsidRDefault="00502B07" w:rsidP="00502B07">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7D022D" w:rsidRPr="00A7476A" w:rsidRDefault="007D022D"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7D022D" w:rsidRPr="00A7476A" w:rsidTr="00DC4246">
        <w:trPr>
          <w:trHeight w:val="552"/>
        </w:trPr>
        <w:tc>
          <w:tcPr>
            <w:tcW w:w="4077" w:type="dxa"/>
            <w:vAlign w:val="center"/>
          </w:tcPr>
          <w:p w:rsidR="007D022D" w:rsidRPr="00A7476A" w:rsidRDefault="007D022D" w:rsidP="00BC5CAA">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7D022D" w:rsidRPr="00A7476A" w:rsidTr="00DC4246">
        <w:trPr>
          <w:trHeight w:val="325"/>
        </w:trPr>
        <w:tc>
          <w:tcPr>
            <w:tcW w:w="4077" w:type="dxa"/>
          </w:tcPr>
          <w:p w:rsidR="007D022D" w:rsidRPr="00A7476A" w:rsidRDefault="007D022D" w:rsidP="00BC5CAA">
            <w:pPr>
              <w:keepLines w:val="0"/>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Нет</w:t>
            </w:r>
          </w:p>
        </w:tc>
        <w:tc>
          <w:tcPr>
            <w:tcW w:w="5529" w:type="dxa"/>
          </w:tcPr>
          <w:p w:rsidR="007D022D" w:rsidRPr="00A7476A" w:rsidRDefault="007D022D" w:rsidP="00BC5CA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7D022D" w:rsidRDefault="007D022D" w:rsidP="007D022D">
      <w:pPr>
        <w:keepLines w:val="0"/>
        <w:overflowPunct/>
        <w:autoSpaceDE/>
        <w:autoSpaceDN/>
        <w:adjustRightInd/>
        <w:spacing w:line="240" w:lineRule="auto"/>
        <w:ind w:firstLine="426"/>
        <w:jc w:val="left"/>
        <w:rPr>
          <w:rFonts w:eastAsia="SimSun"/>
          <w:sz w:val="24"/>
          <w:szCs w:val="24"/>
          <w:lang w:eastAsia="zh-CN"/>
        </w:rPr>
      </w:pP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71299E" w:rsidRPr="00A7476A" w:rsidRDefault="0071299E" w:rsidP="0071299E">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71299E" w:rsidRPr="00A7476A" w:rsidRDefault="0071299E" w:rsidP="0071299E">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904D8F"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04D8F" w:rsidRDefault="00904D8F">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71299E" w:rsidRPr="00A7476A" w:rsidRDefault="0071299E" w:rsidP="007D022D">
      <w:pPr>
        <w:keepLines w:val="0"/>
        <w:overflowPunct/>
        <w:autoSpaceDE/>
        <w:autoSpaceDN/>
        <w:adjustRightInd/>
        <w:spacing w:line="240" w:lineRule="auto"/>
        <w:ind w:firstLine="426"/>
        <w:jc w:val="left"/>
        <w:rPr>
          <w:rFonts w:eastAsia="SimSun"/>
          <w:sz w:val="24"/>
          <w:szCs w:val="24"/>
          <w:lang w:eastAsia="zh-CN"/>
        </w:rPr>
      </w:pPr>
    </w:p>
    <w:p w:rsidR="00EE16C6" w:rsidRPr="00A7476A" w:rsidRDefault="0080037F" w:rsidP="00BC5CAA">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09" w:name="_Toc99705662"/>
      <w:bookmarkStart w:id="110" w:name="_Toc134454599"/>
      <w:bookmarkStart w:id="111" w:name="_Hlk119750116"/>
      <w:r w:rsidRPr="00A7476A">
        <w:rPr>
          <w:rFonts w:eastAsia="SimSun"/>
          <w:bCs/>
          <w:sz w:val="24"/>
          <w:szCs w:val="24"/>
          <w:u w:val="single"/>
          <w:lang w:eastAsia="zh-CN"/>
        </w:rPr>
        <w:t>СН-2</w:t>
      </w:r>
      <w:r w:rsidR="00EE16C6" w:rsidRPr="00A7476A">
        <w:rPr>
          <w:rFonts w:eastAsia="SimSun"/>
          <w:bCs/>
          <w:sz w:val="24"/>
          <w:szCs w:val="24"/>
          <w:u w:val="single"/>
          <w:lang w:eastAsia="zh-CN"/>
        </w:rPr>
        <w:t xml:space="preserve">. </w:t>
      </w:r>
      <w:bookmarkStart w:id="112" w:name="_Hlk136947708"/>
      <w:r w:rsidR="00170D97" w:rsidRPr="00170D97">
        <w:rPr>
          <w:rFonts w:eastAsia="SimSun"/>
          <w:bCs/>
          <w:sz w:val="24"/>
          <w:szCs w:val="24"/>
          <w:u w:val="single"/>
          <w:lang w:eastAsia="zh-CN"/>
        </w:rPr>
        <w:t>Зона зелёных насаждений специального назначения</w:t>
      </w:r>
      <w:bookmarkEnd w:id="112"/>
      <w:r w:rsidR="00EE16C6" w:rsidRPr="00A7476A">
        <w:rPr>
          <w:rFonts w:eastAsia="SimSun"/>
          <w:bCs/>
          <w:sz w:val="24"/>
          <w:szCs w:val="24"/>
          <w:u w:val="single"/>
          <w:lang w:eastAsia="zh-CN"/>
        </w:rPr>
        <w:t>.</w:t>
      </w:r>
      <w:bookmarkEnd w:id="109"/>
      <w:bookmarkEnd w:id="110"/>
    </w:p>
    <w:p w:rsidR="00EE16C6" w:rsidRPr="00A7476A" w:rsidRDefault="00EE16C6" w:rsidP="00EE16C6">
      <w:pPr>
        <w:keepLines w:val="0"/>
        <w:overflowPunct/>
        <w:autoSpaceDE/>
        <w:autoSpaceDN/>
        <w:adjustRightInd/>
        <w:spacing w:line="240" w:lineRule="auto"/>
        <w:ind w:firstLine="426"/>
        <w:jc w:val="left"/>
        <w:rPr>
          <w:rFonts w:eastAsia="SimSun"/>
          <w:bCs/>
          <w:sz w:val="24"/>
          <w:szCs w:val="24"/>
          <w:u w:val="single"/>
          <w:lang w:eastAsia="zh-CN"/>
        </w:rPr>
      </w:pPr>
    </w:p>
    <w:p w:rsidR="00EE16C6" w:rsidRPr="00A7476A" w:rsidRDefault="00EE16C6"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3898"/>
        <w:gridCol w:w="3304"/>
      </w:tblGrid>
      <w:tr w:rsidR="007D022D" w:rsidRPr="00A7476A" w:rsidTr="004017D5">
        <w:trPr>
          <w:trHeight w:val="552"/>
          <w:tblHeader/>
        </w:trPr>
        <w:tc>
          <w:tcPr>
            <w:tcW w:w="2545"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98"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304" w:type="dxa"/>
            <w:vAlign w:val="center"/>
          </w:tcPr>
          <w:p w:rsidR="007D022D" w:rsidRPr="00A7476A" w:rsidRDefault="007D022D" w:rsidP="00DC4246">
            <w:pPr>
              <w:keepLines w:val="0"/>
              <w:tabs>
                <w:tab w:val="left" w:pos="2520"/>
              </w:tabs>
              <w:overflowPunct/>
              <w:autoSpaceDE/>
              <w:autoSpaceDN/>
              <w:adjustRightInd/>
              <w:spacing w:line="240" w:lineRule="auto"/>
              <w:ind w:hanging="3"/>
              <w:jc w:val="center"/>
              <w:rPr>
                <w:b/>
                <w:sz w:val="24"/>
                <w:szCs w:val="24"/>
              </w:rPr>
            </w:pPr>
            <w:r w:rsidRPr="00A7476A">
              <w:rPr>
                <w:b/>
                <w:sz w:val="24"/>
                <w:szCs w:val="24"/>
              </w:rPr>
              <w:t>Предельные размеры земельных</w:t>
            </w:r>
          </w:p>
          <w:p w:rsidR="007D022D" w:rsidRPr="00A7476A" w:rsidRDefault="007D022D" w:rsidP="00DC4246">
            <w:pPr>
              <w:keepLines w:val="0"/>
              <w:tabs>
                <w:tab w:val="left" w:pos="2520"/>
              </w:tabs>
              <w:overflowPunct/>
              <w:autoSpaceDE/>
              <w:autoSpaceDN/>
              <w:adjustRightInd/>
              <w:spacing w:line="240" w:lineRule="auto"/>
              <w:ind w:hanging="3"/>
              <w:jc w:val="center"/>
              <w:rPr>
                <w:b/>
                <w:sz w:val="24"/>
                <w:szCs w:val="24"/>
              </w:rPr>
            </w:pPr>
            <w:r w:rsidRPr="00A7476A">
              <w:rPr>
                <w:b/>
                <w:sz w:val="24"/>
                <w:szCs w:val="24"/>
              </w:rPr>
              <w:t>участков и предельные параметры</w:t>
            </w:r>
          </w:p>
          <w:p w:rsidR="007D022D" w:rsidRPr="00A7476A" w:rsidRDefault="007D022D" w:rsidP="00DC4246">
            <w:pPr>
              <w:keepLines w:val="0"/>
              <w:tabs>
                <w:tab w:val="left" w:pos="2520"/>
              </w:tabs>
              <w:overflowPunct/>
              <w:autoSpaceDE/>
              <w:autoSpaceDN/>
              <w:adjustRightInd/>
              <w:spacing w:line="240" w:lineRule="auto"/>
              <w:ind w:hanging="3"/>
              <w:jc w:val="center"/>
              <w:rPr>
                <w:b/>
                <w:sz w:val="24"/>
                <w:szCs w:val="24"/>
              </w:rPr>
            </w:pPr>
            <w:r w:rsidRPr="00A7476A">
              <w:rPr>
                <w:b/>
                <w:sz w:val="24"/>
                <w:szCs w:val="24"/>
              </w:rPr>
              <w:t>разрешенного строительства</w:t>
            </w:r>
          </w:p>
        </w:tc>
      </w:tr>
      <w:tr w:rsidR="006065D9" w:rsidRPr="00A7476A" w:rsidTr="00170D97">
        <w:trPr>
          <w:trHeight w:val="657"/>
        </w:trPr>
        <w:tc>
          <w:tcPr>
            <w:tcW w:w="2545" w:type="dxa"/>
          </w:tcPr>
          <w:p w:rsidR="006065D9" w:rsidRPr="00A7476A" w:rsidRDefault="006065D9"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[1.19]</w:t>
            </w:r>
          </w:p>
        </w:tc>
        <w:tc>
          <w:tcPr>
            <w:tcW w:w="3898" w:type="dxa"/>
          </w:tcPr>
          <w:p w:rsidR="006065D9" w:rsidRPr="00A7476A" w:rsidRDefault="006065D9"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304" w:type="dxa"/>
            <w:vMerge w:val="restart"/>
          </w:tcPr>
          <w:p w:rsidR="006065D9" w:rsidRPr="00A7476A" w:rsidRDefault="006065D9" w:rsidP="004017D5">
            <w:pPr>
              <w:keepLines w:val="0"/>
              <w:overflowPunct/>
              <w:autoSpaceDE/>
              <w:autoSpaceDN/>
              <w:adjustRightInd/>
              <w:spacing w:line="240" w:lineRule="auto"/>
              <w:ind w:firstLine="0"/>
              <w:rPr>
                <w:rFonts w:eastAsia="SimSun"/>
                <w:sz w:val="24"/>
                <w:szCs w:val="24"/>
                <w:lang w:eastAsia="zh-CN"/>
              </w:rPr>
            </w:pPr>
            <w:r w:rsidRPr="00A7476A">
              <w:rPr>
                <w:rFonts w:eastAsia="SimSun"/>
                <w:sz w:val="24"/>
                <w:szCs w:val="24"/>
                <w:lang w:eastAsia="zh-CN"/>
              </w:rPr>
              <w:t>Не подлежат установлению</w:t>
            </w:r>
          </w:p>
        </w:tc>
      </w:tr>
      <w:tr w:rsidR="006065D9" w:rsidRPr="00A7476A" w:rsidTr="004017D5">
        <w:trPr>
          <w:trHeight w:val="552"/>
        </w:trPr>
        <w:tc>
          <w:tcPr>
            <w:tcW w:w="2545" w:type="dxa"/>
          </w:tcPr>
          <w:p w:rsidR="006065D9" w:rsidRPr="00A7476A" w:rsidRDefault="006065D9" w:rsidP="001A7FE7">
            <w:pPr>
              <w:keepLines w:val="0"/>
              <w:overflowPunct/>
              <w:autoSpaceDE/>
              <w:autoSpaceDN/>
              <w:adjustRightInd/>
              <w:spacing w:line="240" w:lineRule="auto"/>
              <w:ind w:firstLine="0"/>
              <w:rPr>
                <w:sz w:val="24"/>
                <w:szCs w:val="24"/>
                <w:shd w:val="clear" w:color="auto" w:fill="FFFFFF"/>
              </w:rPr>
            </w:pPr>
            <w:r w:rsidRPr="00170D97">
              <w:rPr>
                <w:sz w:val="24"/>
                <w:szCs w:val="24"/>
                <w:shd w:val="clear" w:color="auto" w:fill="FFFFFF"/>
              </w:rPr>
              <w:t xml:space="preserve">Запас </w:t>
            </w:r>
            <w:r w:rsidRPr="00A7476A">
              <w:rPr>
                <w:sz w:val="24"/>
                <w:szCs w:val="24"/>
                <w:shd w:val="clear" w:color="auto" w:fill="FFFFFF"/>
              </w:rPr>
              <w:t>[</w:t>
            </w:r>
            <w:r>
              <w:rPr>
                <w:sz w:val="24"/>
                <w:szCs w:val="24"/>
                <w:shd w:val="clear" w:color="auto" w:fill="FFFFFF"/>
              </w:rPr>
              <w:t>12</w:t>
            </w:r>
            <w:r w:rsidRPr="00A7476A">
              <w:rPr>
                <w:sz w:val="24"/>
                <w:szCs w:val="24"/>
                <w:shd w:val="clear" w:color="auto" w:fill="FFFFFF"/>
              </w:rPr>
              <w:t>.</w:t>
            </w:r>
            <w:r>
              <w:rPr>
                <w:sz w:val="24"/>
                <w:szCs w:val="24"/>
                <w:shd w:val="clear" w:color="auto" w:fill="FFFFFF"/>
              </w:rPr>
              <w:t>3</w:t>
            </w:r>
            <w:r w:rsidRPr="00A7476A">
              <w:rPr>
                <w:sz w:val="24"/>
                <w:szCs w:val="24"/>
                <w:shd w:val="clear" w:color="auto" w:fill="FFFFFF"/>
              </w:rPr>
              <w:t>]</w:t>
            </w:r>
          </w:p>
        </w:tc>
        <w:tc>
          <w:tcPr>
            <w:tcW w:w="3898" w:type="dxa"/>
          </w:tcPr>
          <w:p w:rsidR="006065D9" w:rsidRPr="00A7476A" w:rsidRDefault="006065D9" w:rsidP="001A7FE7">
            <w:pPr>
              <w:keepLines w:val="0"/>
              <w:overflowPunct/>
              <w:autoSpaceDE/>
              <w:autoSpaceDN/>
              <w:adjustRightInd/>
              <w:spacing w:line="240" w:lineRule="auto"/>
              <w:ind w:firstLine="0"/>
              <w:rPr>
                <w:sz w:val="24"/>
                <w:szCs w:val="24"/>
                <w:shd w:val="clear" w:color="auto" w:fill="FFFFFF"/>
              </w:rPr>
            </w:pPr>
            <w:r w:rsidRPr="00170D97">
              <w:rPr>
                <w:sz w:val="24"/>
                <w:szCs w:val="24"/>
                <w:shd w:val="clear" w:color="auto" w:fill="FFFFFF"/>
              </w:rPr>
              <w:t>Отсутствие хозяйственной деятельности</w:t>
            </w:r>
          </w:p>
        </w:tc>
        <w:tc>
          <w:tcPr>
            <w:tcW w:w="3304" w:type="dxa"/>
            <w:vMerge/>
          </w:tcPr>
          <w:p w:rsidR="006065D9" w:rsidRPr="00A7476A" w:rsidRDefault="006065D9" w:rsidP="00733195">
            <w:pPr>
              <w:keepLines w:val="0"/>
              <w:overflowPunct/>
              <w:autoSpaceDE/>
              <w:autoSpaceDN/>
              <w:adjustRightInd/>
              <w:spacing w:line="240" w:lineRule="auto"/>
              <w:ind w:firstLine="0"/>
              <w:rPr>
                <w:rFonts w:eastAsia="SimSun"/>
                <w:sz w:val="24"/>
                <w:szCs w:val="24"/>
                <w:lang w:eastAsia="zh-CN"/>
              </w:rPr>
            </w:pPr>
          </w:p>
        </w:tc>
      </w:tr>
      <w:tr w:rsidR="006065D9" w:rsidRPr="00A7476A" w:rsidTr="006065D9">
        <w:trPr>
          <w:trHeight w:val="4980"/>
        </w:trPr>
        <w:tc>
          <w:tcPr>
            <w:tcW w:w="2545" w:type="dxa"/>
          </w:tcPr>
          <w:p w:rsidR="006065D9" w:rsidRPr="00A7476A" w:rsidRDefault="006065D9" w:rsidP="00510558">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898" w:type="dxa"/>
          </w:tcPr>
          <w:p w:rsidR="006065D9" w:rsidRPr="006065D9" w:rsidRDefault="006065D9" w:rsidP="00510558">
            <w:pPr>
              <w:keepLines w:val="0"/>
              <w:overflowPunct/>
              <w:autoSpaceDE/>
              <w:autoSpaceDN/>
              <w:adjustRightInd/>
              <w:spacing w:line="240" w:lineRule="auto"/>
              <w:ind w:firstLine="0"/>
              <w:rPr>
                <w:sz w:val="24"/>
                <w:szCs w:val="24"/>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04" w:type="dxa"/>
            <w:vMerge/>
          </w:tcPr>
          <w:p w:rsidR="006065D9" w:rsidRPr="00A7476A" w:rsidRDefault="006065D9" w:rsidP="00510558">
            <w:pPr>
              <w:keepLines w:val="0"/>
              <w:overflowPunct/>
              <w:autoSpaceDE/>
              <w:autoSpaceDN/>
              <w:adjustRightInd/>
              <w:spacing w:line="240" w:lineRule="auto"/>
              <w:ind w:firstLine="0"/>
              <w:rPr>
                <w:rFonts w:eastAsia="SimSun"/>
                <w:sz w:val="24"/>
                <w:szCs w:val="24"/>
                <w:lang w:eastAsia="zh-CN"/>
              </w:rPr>
            </w:pPr>
          </w:p>
        </w:tc>
      </w:tr>
      <w:tr w:rsidR="006065D9" w:rsidRPr="00A7476A" w:rsidTr="004017D5">
        <w:trPr>
          <w:trHeight w:val="525"/>
        </w:trPr>
        <w:tc>
          <w:tcPr>
            <w:tcW w:w="2545" w:type="dxa"/>
          </w:tcPr>
          <w:p w:rsidR="006065D9" w:rsidRPr="00EE2A51" w:rsidRDefault="006065D9" w:rsidP="006065D9">
            <w:pPr>
              <w:spacing w:line="240" w:lineRule="auto"/>
              <w:ind w:firstLine="22"/>
              <w:jc w:val="left"/>
              <w:rPr>
                <w:sz w:val="24"/>
                <w:szCs w:val="24"/>
              </w:rPr>
            </w:pPr>
            <w:r w:rsidRPr="006065D9">
              <w:rPr>
                <w:sz w:val="24"/>
                <w:szCs w:val="24"/>
                <w:shd w:val="clear" w:color="auto" w:fill="FFFFFF"/>
              </w:rPr>
              <w:t>Деятельность по особой охране и изучению природы</w:t>
            </w:r>
            <w:r w:rsidRPr="00170D97">
              <w:rPr>
                <w:sz w:val="24"/>
                <w:szCs w:val="24"/>
                <w:shd w:val="clear" w:color="auto" w:fill="FFFFFF"/>
              </w:rPr>
              <w:t xml:space="preserve"> </w:t>
            </w:r>
            <w:r w:rsidRPr="00A7476A">
              <w:rPr>
                <w:sz w:val="24"/>
                <w:szCs w:val="24"/>
                <w:shd w:val="clear" w:color="auto" w:fill="FFFFFF"/>
              </w:rPr>
              <w:t>[9.</w:t>
            </w:r>
            <w:r>
              <w:rPr>
                <w:sz w:val="24"/>
                <w:szCs w:val="24"/>
                <w:shd w:val="clear" w:color="auto" w:fill="FFFFFF"/>
              </w:rPr>
              <w:t>0</w:t>
            </w:r>
            <w:r w:rsidRPr="00A7476A">
              <w:rPr>
                <w:sz w:val="24"/>
                <w:szCs w:val="24"/>
                <w:shd w:val="clear" w:color="auto" w:fill="FFFFFF"/>
              </w:rPr>
              <w:t>]</w:t>
            </w:r>
          </w:p>
        </w:tc>
        <w:tc>
          <w:tcPr>
            <w:tcW w:w="3898" w:type="dxa"/>
          </w:tcPr>
          <w:p w:rsidR="006065D9" w:rsidRPr="00EE2A51" w:rsidRDefault="006065D9" w:rsidP="006065D9">
            <w:pPr>
              <w:spacing w:line="240" w:lineRule="auto"/>
              <w:ind w:firstLine="0"/>
              <w:rPr>
                <w:sz w:val="24"/>
                <w:szCs w:val="24"/>
              </w:rPr>
            </w:pPr>
            <w:r w:rsidRPr="006065D9">
              <w:rPr>
                <w:sz w:val="24"/>
                <w:szCs w:val="24"/>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304" w:type="dxa"/>
            <w:vMerge/>
          </w:tcPr>
          <w:p w:rsidR="006065D9" w:rsidRPr="00A7476A" w:rsidRDefault="006065D9" w:rsidP="006065D9">
            <w:pPr>
              <w:keepLines w:val="0"/>
              <w:overflowPunct/>
              <w:autoSpaceDE/>
              <w:autoSpaceDN/>
              <w:adjustRightInd/>
              <w:spacing w:line="240" w:lineRule="auto"/>
              <w:ind w:firstLine="0"/>
              <w:rPr>
                <w:rFonts w:eastAsia="SimSun"/>
                <w:sz w:val="24"/>
                <w:szCs w:val="24"/>
                <w:lang w:eastAsia="zh-CN"/>
              </w:rPr>
            </w:pPr>
          </w:p>
        </w:tc>
      </w:tr>
    </w:tbl>
    <w:p w:rsidR="0043474A" w:rsidRPr="00A7476A" w:rsidRDefault="0043474A"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rsidR="00EE16C6" w:rsidRPr="00A7476A" w:rsidRDefault="00EE16C6"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7"/>
        <w:gridCol w:w="3875"/>
        <w:gridCol w:w="3805"/>
      </w:tblGrid>
      <w:tr w:rsidR="001A7FE7" w:rsidRPr="00A7476A" w:rsidTr="004017D5">
        <w:trPr>
          <w:trHeight w:val="552"/>
          <w:tblHeader/>
        </w:trPr>
        <w:tc>
          <w:tcPr>
            <w:tcW w:w="2067" w:type="dxa"/>
          </w:tcPr>
          <w:p w:rsidR="001A7FE7" w:rsidRPr="00A7476A" w:rsidRDefault="001A7FE7"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875" w:type="dxa"/>
            <w:vAlign w:val="center"/>
          </w:tcPr>
          <w:p w:rsidR="001A7FE7" w:rsidRPr="00A7476A" w:rsidRDefault="001A7FE7"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1A7FE7" w:rsidRPr="00A7476A" w:rsidRDefault="001A7FE7" w:rsidP="00A459D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1A7FE7" w:rsidRPr="00A7476A" w:rsidRDefault="001A7FE7" w:rsidP="00A459D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1A7FE7" w:rsidRPr="00A7476A" w:rsidRDefault="001A7FE7" w:rsidP="00A459D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A7FE7" w:rsidRPr="00A7476A" w:rsidTr="004017D5">
        <w:trPr>
          <w:trHeight w:val="206"/>
        </w:trPr>
        <w:tc>
          <w:tcPr>
            <w:tcW w:w="2067" w:type="dxa"/>
          </w:tcPr>
          <w:p w:rsidR="001A7FE7" w:rsidRPr="00A7476A" w:rsidRDefault="001A7FE7" w:rsidP="00DC4246">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Предоставление коммунальных услуг [3.1.1]</w:t>
            </w:r>
          </w:p>
        </w:tc>
        <w:tc>
          <w:tcPr>
            <w:tcW w:w="3875" w:type="dxa"/>
          </w:tcPr>
          <w:p w:rsidR="001A7FE7" w:rsidRPr="00A7476A" w:rsidRDefault="001A7FE7" w:rsidP="00DC4246">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05" w:type="dxa"/>
          </w:tcPr>
          <w:p w:rsidR="001A7FE7" w:rsidRPr="00A7476A" w:rsidRDefault="001A7FE7"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- 10 кв. м/10000 кв.м </w:t>
            </w:r>
          </w:p>
          <w:p w:rsidR="001A7FE7" w:rsidRPr="00A7476A" w:rsidRDefault="001A7FE7"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1A7FE7" w:rsidRPr="00A7476A" w:rsidRDefault="001A7FE7" w:rsidP="00827E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EB3818">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1A7FE7" w:rsidRPr="00A7476A" w:rsidRDefault="001A7FE7" w:rsidP="00DC4246">
            <w:pPr>
              <w:keepLines w:val="0"/>
              <w:overflowPunct/>
              <w:autoSpaceDE/>
              <w:autoSpaceDN/>
              <w:adjustRightInd/>
              <w:spacing w:line="240" w:lineRule="auto"/>
              <w:ind w:firstLine="709"/>
              <w:jc w:val="left"/>
              <w:rPr>
                <w:rFonts w:eastAsia="SimSun"/>
                <w:sz w:val="24"/>
                <w:szCs w:val="24"/>
                <w:lang w:eastAsia="zh-CN"/>
              </w:rPr>
            </w:pPr>
          </w:p>
        </w:tc>
      </w:tr>
    </w:tbl>
    <w:p w:rsidR="001A7FE7" w:rsidRPr="00A7476A" w:rsidRDefault="001A7FE7"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rsidR="00EE16C6" w:rsidRPr="00A7476A" w:rsidRDefault="00EE16C6" w:rsidP="0071299E">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EE16C6" w:rsidRPr="00A7476A" w:rsidTr="00733195">
        <w:trPr>
          <w:trHeight w:val="552"/>
          <w:tblHeader/>
        </w:trPr>
        <w:tc>
          <w:tcPr>
            <w:tcW w:w="4077" w:type="dxa"/>
            <w:vAlign w:val="center"/>
          </w:tcPr>
          <w:p w:rsidR="00EE16C6" w:rsidRPr="00A7476A"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EE16C6" w:rsidRPr="00A7476A"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ПРЕДЕЛЬНЫЕ ПАРАМЕТРЫ</w:t>
            </w:r>
          </w:p>
          <w:p w:rsidR="00EE16C6" w:rsidRPr="00A7476A"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EE16C6" w:rsidRPr="00A7476A" w:rsidTr="002909C4">
        <w:trPr>
          <w:trHeight w:val="325"/>
        </w:trPr>
        <w:tc>
          <w:tcPr>
            <w:tcW w:w="4077" w:type="dxa"/>
          </w:tcPr>
          <w:p w:rsidR="00EE16C6" w:rsidRPr="00A7476A" w:rsidRDefault="000D1A32" w:rsidP="000D1A32">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tcPr>
          <w:p w:rsidR="00EE16C6" w:rsidRPr="00A7476A" w:rsidRDefault="000D1A32" w:rsidP="000D1A32">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2A2638" w:rsidRPr="00A7476A" w:rsidRDefault="002A2638" w:rsidP="00EE16C6">
      <w:pPr>
        <w:keepLines w:val="0"/>
        <w:overflowPunct/>
        <w:autoSpaceDE/>
        <w:autoSpaceDN/>
        <w:adjustRightInd/>
        <w:spacing w:line="240" w:lineRule="auto"/>
        <w:ind w:firstLine="426"/>
        <w:jc w:val="left"/>
        <w:rPr>
          <w:rFonts w:eastAsia="SimSun"/>
          <w:sz w:val="24"/>
          <w:szCs w:val="24"/>
          <w:lang w:eastAsia="zh-CN"/>
        </w:rPr>
      </w:pP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EE16C6" w:rsidRPr="00A7476A" w:rsidRDefault="00EE16C6" w:rsidP="00EE16C6">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2A2638"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982E43" w:rsidRPr="00A7476A" w:rsidRDefault="00982E43" w:rsidP="00982E4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982E43" w:rsidRPr="00A7476A" w:rsidRDefault="00982E43" w:rsidP="00982E4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982E43" w:rsidRPr="00A7476A" w:rsidRDefault="00982E43" w:rsidP="00982E4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EE16C6" w:rsidRPr="00A7476A" w:rsidRDefault="00982E43" w:rsidP="00982E43">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EE16C6"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F72D3" w:rsidRPr="00A7476A" w:rsidRDefault="001F72D3" w:rsidP="00EE16C6">
      <w:pPr>
        <w:keepLines w:val="0"/>
        <w:overflowPunct/>
        <w:autoSpaceDE/>
        <w:autoSpaceDN/>
        <w:adjustRightInd/>
        <w:spacing w:line="240" w:lineRule="auto"/>
        <w:ind w:firstLine="426"/>
        <w:jc w:val="left"/>
        <w:rPr>
          <w:rFonts w:eastAsia="SimSun"/>
          <w:sz w:val="24"/>
          <w:szCs w:val="24"/>
          <w:lang w:eastAsia="zh-CN"/>
        </w:rPr>
      </w:pPr>
    </w:p>
    <w:p w:rsidR="00170D97" w:rsidRPr="00A7476A" w:rsidRDefault="00170D97" w:rsidP="00170D97">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13" w:name="_Toc134454600"/>
      <w:bookmarkEnd w:id="111"/>
      <w:r w:rsidRPr="00A7476A">
        <w:rPr>
          <w:rFonts w:eastAsia="SimSun"/>
          <w:bCs/>
          <w:sz w:val="24"/>
          <w:szCs w:val="24"/>
          <w:u w:val="single"/>
          <w:lang w:eastAsia="zh-CN"/>
        </w:rPr>
        <w:t>СН-</w:t>
      </w:r>
      <w:r>
        <w:rPr>
          <w:rFonts w:eastAsia="SimSun"/>
          <w:bCs/>
          <w:sz w:val="24"/>
          <w:szCs w:val="24"/>
          <w:u w:val="single"/>
          <w:lang w:eastAsia="zh-CN"/>
        </w:rPr>
        <w:t>3</w:t>
      </w:r>
      <w:r w:rsidRPr="00A7476A">
        <w:rPr>
          <w:rFonts w:eastAsia="SimSun"/>
          <w:bCs/>
          <w:sz w:val="24"/>
          <w:szCs w:val="24"/>
          <w:u w:val="single"/>
          <w:lang w:eastAsia="zh-CN"/>
        </w:rPr>
        <w:t xml:space="preserve">. </w:t>
      </w:r>
      <w:bookmarkStart w:id="114" w:name="_Hlk136948008"/>
      <w:r w:rsidR="001F72D3" w:rsidRPr="001F72D3">
        <w:rPr>
          <w:rFonts w:eastAsia="SimSun"/>
          <w:bCs/>
          <w:sz w:val="24"/>
          <w:szCs w:val="24"/>
          <w:u w:val="single"/>
          <w:lang w:eastAsia="zh-CN"/>
        </w:rPr>
        <w:t>Зона размещения объектов обращения с отходами</w:t>
      </w:r>
      <w:bookmarkEnd w:id="114"/>
      <w:r w:rsidRPr="00A7476A">
        <w:rPr>
          <w:rFonts w:eastAsia="SimSun"/>
          <w:bCs/>
          <w:sz w:val="24"/>
          <w:szCs w:val="24"/>
          <w:u w:val="single"/>
          <w:lang w:eastAsia="zh-CN"/>
        </w:rPr>
        <w:t>.</w:t>
      </w:r>
      <w:bookmarkEnd w:id="113"/>
    </w:p>
    <w:p w:rsidR="00170D97" w:rsidRPr="00A7476A" w:rsidRDefault="00170D97" w:rsidP="00170D97">
      <w:pPr>
        <w:keepLines w:val="0"/>
        <w:overflowPunct/>
        <w:autoSpaceDE/>
        <w:autoSpaceDN/>
        <w:adjustRightInd/>
        <w:spacing w:line="240" w:lineRule="auto"/>
        <w:ind w:firstLine="426"/>
        <w:jc w:val="left"/>
        <w:rPr>
          <w:rFonts w:eastAsia="SimSun"/>
          <w:bCs/>
          <w:sz w:val="24"/>
          <w:szCs w:val="24"/>
          <w:u w:val="single"/>
          <w:lang w:eastAsia="zh-CN"/>
        </w:rPr>
      </w:pPr>
    </w:p>
    <w:p w:rsidR="00170D97" w:rsidRPr="00A7476A" w:rsidRDefault="00170D97" w:rsidP="00170D9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3793"/>
        <w:gridCol w:w="3488"/>
      </w:tblGrid>
      <w:tr w:rsidR="00170D97" w:rsidRPr="00A7476A" w:rsidTr="00184E45">
        <w:trPr>
          <w:trHeight w:val="552"/>
          <w:tblHeader/>
        </w:trPr>
        <w:tc>
          <w:tcPr>
            <w:tcW w:w="2466" w:type="dxa"/>
          </w:tcPr>
          <w:p w:rsidR="00170D97" w:rsidRPr="00A7476A" w:rsidRDefault="00170D97"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793" w:type="dxa"/>
            <w:vAlign w:val="center"/>
          </w:tcPr>
          <w:p w:rsidR="00170D97" w:rsidRPr="00A7476A" w:rsidRDefault="00170D97"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488" w:type="dxa"/>
            <w:vAlign w:val="center"/>
          </w:tcPr>
          <w:p w:rsidR="00170D97" w:rsidRPr="00A7476A" w:rsidRDefault="00170D97" w:rsidP="00192B8F">
            <w:pPr>
              <w:keepLines w:val="0"/>
              <w:tabs>
                <w:tab w:val="left" w:pos="2520"/>
              </w:tabs>
              <w:overflowPunct/>
              <w:autoSpaceDE/>
              <w:autoSpaceDN/>
              <w:adjustRightInd/>
              <w:spacing w:line="240" w:lineRule="auto"/>
              <w:ind w:hanging="3"/>
              <w:jc w:val="center"/>
              <w:rPr>
                <w:b/>
                <w:sz w:val="24"/>
                <w:szCs w:val="24"/>
              </w:rPr>
            </w:pPr>
            <w:r w:rsidRPr="00A7476A">
              <w:rPr>
                <w:b/>
                <w:sz w:val="24"/>
                <w:szCs w:val="24"/>
              </w:rPr>
              <w:t>Предельные размеры земельных</w:t>
            </w:r>
          </w:p>
          <w:p w:rsidR="00170D97" w:rsidRPr="00A7476A" w:rsidRDefault="00170D97" w:rsidP="00192B8F">
            <w:pPr>
              <w:keepLines w:val="0"/>
              <w:tabs>
                <w:tab w:val="left" w:pos="2520"/>
              </w:tabs>
              <w:overflowPunct/>
              <w:autoSpaceDE/>
              <w:autoSpaceDN/>
              <w:adjustRightInd/>
              <w:spacing w:line="240" w:lineRule="auto"/>
              <w:ind w:hanging="3"/>
              <w:jc w:val="center"/>
              <w:rPr>
                <w:b/>
                <w:sz w:val="24"/>
                <w:szCs w:val="24"/>
              </w:rPr>
            </w:pPr>
            <w:r w:rsidRPr="00A7476A">
              <w:rPr>
                <w:b/>
                <w:sz w:val="24"/>
                <w:szCs w:val="24"/>
              </w:rPr>
              <w:t>участков и предельные параметры</w:t>
            </w:r>
          </w:p>
          <w:p w:rsidR="00170D97" w:rsidRPr="00A7476A" w:rsidRDefault="00170D97" w:rsidP="00192B8F">
            <w:pPr>
              <w:keepLines w:val="0"/>
              <w:tabs>
                <w:tab w:val="left" w:pos="2520"/>
              </w:tabs>
              <w:overflowPunct/>
              <w:autoSpaceDE/>
              <w:autoSpaceDN/>
              <w:adjustRightInd/>
              <w:spacing w:line="240" w:lineRule="auto"/>
              <w:ind w:hanging="3"/>
              <w:jc w:val="center"/>
              <w:rPr>
                <w:b/>
                <w:sz w:val="24"/>
                <w:szCs w:val="24"/>
              </w:rPr>
            </w:pPr>
            <w:r w:rsidRPr="00A7476A">
              <w:rPr>
                <w:b/>
                <w:sz w:val="24"/>
                <w:szCs w:val="24"/>
              </w:rPr>
              <w:t>разрешенного строительства</w:t>
            </w:r>
          </w:p>
        </w:tc>
      </w:tr>
      <w:tr w:rsidR="00184E45" w:rsidRPr="00A7476A" w:rsidTr="00184E45">
        <w:trPr>
          <w:trHeight w:val="5644"/>
        </w:trPr>
        <w:tc>
          <w:tcPr>
            <w:tcW w:w="2466" w:type="dxa"/>
          </w:tcPr>
          <w:p w:rsidR="00184E45" w:rsidRPr="00A7476A" w:rsidRDefault="00184E45" w:rsidP="00184E45">
            <w:pPr>
              <w:spacing w:line="240" w:lineRule="auto"/>
              <w:ind w:firstLine="22"/>
              <w:rPr>
                <w:sz w:val="24"/>
                <w:szCs w:val="24"/>
                <w:shd w:val="clear" w:color="auto" w:fill="FFFFFF"/>
              </w:rPr>
            </w:pPr>
            <w:r w:rsidRPr="001F72D3">
              <w:rPr>
                <w:sz w:val="24"/>
                <w:szCs w:val="24"/>
                <w:shd w:val="clear" w:color="auto" w:fill="FFFFFF"/>
              </w:rPr>
              <w:t>Специальная деятельность</w:t>
            </w:r>
            <w:r w:rsidRPr="00170D97">
              <w:rPr>
                <w:sz w:val="24"/>
                <w:szCs w:val="24"/>
                <w:shd w:val="clear" w:color="auto" w:fill="FFFFFF"/>
              </w:rPr>
              <w:t xml:space="preserve"> </w:t>
            </w:r>
            <w:r w:rsidRPr="00A7476A">
              <w:rPr>
                <w:sz w:val="24"/>
                <w:szCs w:val="24"/>
                <w:shd w:val="clear" w:color="auto" w:fill="FFFFFF"/>
              </w:rPr>
              <w:t>[</w:t>
            </w:r>
            <w:r>
              <w:rPr>
                <w:sz w:val="24"/>
                <w:szCs w:val="24"/>
                <w:shd w:val="clear" w:color="auto" w:fill="FFFFFF"/>
              </w:rPr>
              <w:t>12</w:t>
            </w:r>
            <w:r w:rsidRPr="00A7476A">
              <w:rPr>
                <w:sz w:val="24"/>
                <w:szCs w:val="24"/>
                <w:shd w:val="clear" w:color="auto" w:fill="FFFFFF"/>
              </w:rPr>
              <w:t>.</w:t>
            </w:r>
            <w:r>
              <w:rPr>
                <w:sz w:val="24"/>
                <w:szCs w:val="24"/>
                <w:shd w:val="clear" w:color="auto" w:fill="FFFFFF"/>
              </w:rPr>
              <w:t>2</w:t>
            </w:r>
            <w:r w:rsidRPr="00A7476A">
              <w:rPr>
                <w:sz w:val="24"/>
                <w:szCs w:val="24"/>
                <w:shd w:val="clear" w:color="auto" w:fill="FFFFFF"/>
              </w:rPr>
              <w:t>]</w:t>
            </w:r>
          </w:p>
        </w:tc>
        <w:tc>
          <w:tcPr>
            <w:tcW w:w="3793" w:type="dxa"/>
          </w:tcPr>
          <w:p w:rsidR="00184E45" w:rsidRPr="00A7476A" w:rsidRDefault="00184E45" w:rsidP="00184E45">
            <w:pPr>
              <w:spacing w:line="240" w:lineRule="auto"/>
              <w:ind w:firstLine="0"/>
              <w:rPr>
                <w:sz w:val="24"/>
                <w:szCs w:val="24"/>
                <w:shd w:val="clear" w:color="auto" w:fill="FFFFFF"/>
              </w:rPr>
            </w:pPr>
            <w:r w:rsidRPr="001F72D3">
              <w:rPr>
                <w:sz w:val="24"/>
                <w:szCs w:val="24"/>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488" w:type="dxa"/>
          </w:tcPr>
          <w:p w:rsidR="00184E45" w:rsidRPr="001F72D3" w:rsidRDefault="00184E45" w:rsidP="001F72D3">
            <w:pPr>
              <w:keepLines w:val="0"/>
              <w:overflowPunct/>
              <w:autoSpaceDE/>
              <w:autoSpaceDN/>
              <w:adjustRightInd/>
              <w:spacing w:line="240" w:lineRule="auto"/>
              <w:ind w:firstLine="392"/>
              <w:rPr>
                <w:rFonts w:eastAsia="SimSun"/>
                <w:sz w:val="24"/>
                <w:szCs w:val="24"/>
                <w:lang w:eastAsia="zh-CN"/>
              </w:rPr>
            </w:pPr>
            <w:r w:rsidRPr="001F72D3">
              <w:rPr>
                <w:rFonts w:eastAsia="SimSun"/>
                <w:sz w:val="24"/>
                <w:szCs w:val="24"/>
                <w:lang w:eastAsia="zh-CN"/>
              </w:rPr>
              <w:t>минимальная/максимальная площадь земельных участков - 2500 кв. м/</w:t>
            </w:r>
            <w:r>
              <w:rPr>
                <w:rFonts w:eastAsia="SimSun"/>
                <w:sz w:val="24"/>
                <w:szCs w:val="24"/>
                <w:lang w:eastAsia="zh-CN"/>
              </w:rPr>
              <w:t>300 000</w:t>
            </w:r>
            <w:r w:rsidRPr="001F72D3">
              <w:rPr>
                <w:rFonts w:eastAsia="SimSun"/>
                <w:sz w:val="24"/>
                <w:szCs w:val="24"/>
                <w:lang w:eastAsia="zh-CN"/>
              </w:rPr>
              <w:t xml:space="preserve"> кв.м </w:t>
            </w:r>
          </w:p>
          <w:p w:rsidR="00184E45" w:rsidRPr="001F72D3" w:rsidRDefault="00184E45" w:rsidP="001F72D3">
            <w:pPr>
              <w:keepLines w:val="0"/>
              <w:overflowPunct/>
              <w:autoSpaceDE/>
              <w:autoSpaceDN/>
              <w:adjustRightInd/>
              <w:spacing w:line="240" w:lineRule="auto"/>
              <w:ind w:firstLine="392"/>
              <w:rPr>
                <w:rFonts w:eastAsia="SimSun"/>
                <w:sz w:val="24"/>
                <w:szCs w:val="24"/>
                <w:lang w:eastAsia="zh-CN"/>
              </w:rPr>
            </w:pPr>
            <w:r w:rsidRPr="001F72D3">
              <w:rPr>
                <w:rFonts w:eastAsia="SimSun"/>
                <w:sz w:val="24"/>
                <w:szCs w:val="24"/>
                <w:lang w:eastAsia="zh-CN"/>
              </w:rPr>
              <w:t>максимальная высота зданий, строений, сооружений от уровня земли - 35 м;</w:t>
            </w:r>
          </w:p>
          <w:p w:rsidR="00184E45" w:rsidRPr="00A7476A" w:rsidRDefault="00184E45" w:rsidP="001F72D3">
            <w:pPr>
              <w:keepLines w:val="0"/>
              <w:overflowPunct/>
              <w:autoSpaceDE/>
              <w:autoSpaceDN/>
              <w:adjustRightInd/>
              <w:spacing w:line="240" w:lineRule="auto"/>
              <w:ind w:firstLine="392"/>
              <w:rPr>
                <w:rFonts w:eastAsia="SimSun"/>
                <w:sz w:val="24"/>
                <w:szCs w:val="24"/>
                <w:lang w:eastAsia="zh-CN"/>
              </w:rPr>
            </w:pPr>
            <w:r w:rsidRPr="001F72D3">
              <w:rPr>
                <w:rFonts w:eastAsia="SimSun"/>
                <w:sz w:val="24"/>
                <w:szCs w:val="24"/>
                <w:lang w:eastAsia="zh-CN"/>
              </w:rPr>
              <w:t>максимальный процент застройки в границах земельного участка – 70% (процент застройки подземной части не регламентируется)</w:t>
            </w:r>
          </w:p>
        </w:tc>
      </w:tr>
    </w:tbl>
    <w:p w:rsidR="00170D97" w:rsidRPr="00A7476A" w:rsidRDefault="00170D97" w:rsidP="00170D97">
      <w:pPr>
        <w:keepLines w:val="0"/>
        <w:tabs>
          <w:tab w:val="left" w:pos="2520"/>
        </w:tabs>
        <w:overflowPunct/>
        <w:autoSpaceDE/>
        <w:autoSpaceDN/>
        <w:adjustRightInd/>
        <w:spacing w:line="240" w:lineRule="auto"/>
        <w:ind w:firstLine="426"/>
        <w:jc w:val="left"/>
        <w:rPr>
          <w:rFonts w:eastAsia="SimSun"/>
          <w:sz w:val="24"/>
          <w:szCs w:val="24"/>
          <w:lang w:eastAsia="zh-CN"/>
        </w:rPr>
      </w:pPr>
    </w:p>
    <w:p w:rsidR="00170D97" w:rsidRPr="00A7476A" w:rsidRDefault="00170D97" w:rsidP="00170D9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7"/>
        <w:gridCol w:w="3875"/>
        <w:gridCol w:w="3805"/>
      </w:tblGrid>
      <w:tr w:rsidR="00170D97" w:rsidRPr="00A7476A" w:rsidTr="00192B8F">
        <w:trPr>
          <w:trHeight w:val="552"/>
          <w:tblHeader/>
        </w:trPr>
        <w:tc>
          <w:tcPr>
            <w:tcW w:w="2067" w:type="dxa"/>
          </w:tcPr>
          <w:p w:rsidR="00170D97" w:rsidRPr="00A7476A" w:rsidRDefault="00170D97"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75" w:type="dxa"/>
            <w:vAlign w:val="center"/>
          </w:tcPr>
          <w:p w:rsidR="00170D97" w:rsidRPr="00A7476A" w:rsidRDefault="00170D97"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170D97" w:rsidRPr="00A7476A" w:rsidRDefault="00170D97"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170D97" w:rsidRPr="00A7476A" w:rsidRDefault="00170D97"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170D97" w:rsidRPr="00A7476A" w:rsidRDefault="00170D97"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70D97" w:rsidRPr="00A7476A" w:rsidTr="00192B8F">
        <w:trPr>
          <w:trHeight w:val="206"/>
        </w:trPr>
        <w:tc>
          <w:tcPr>
            <w:tcW w:w="2067" w:type="dxa"/>
          </w:tcPr>
          <w:p w:rsidR="00170D97" w:rsidRPr="00A7476A" w:rsidRDefault="001F72D3" w:rsidP="001F72D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75" w:type="dxa"/>
          </w:tcPr>
          <w:p w:rsidR="00170D97" w:rsidRPr="00A7476A" w:rsidRDefault="001F72D3" w:rsidP="001F72D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170D97" w:rsidRPr="00A7476A" w:rsidRDefault="001F72D3" w:rsidP="001F72D3">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170D97" w:rsidRPr="00A7476A" w:rsidRDefault="00170D97" w:rsidP="00170D97">
      <w:pPr>
        <w:keepLines w:val="0"/>
        <w:tabs>
          <w:tab w:val="left" w:pos="2520"/>
        </w:tabs>
        <w:overflowPunct/>
        <w:autoSpaceDE/>
        <w:autoSpaceDN/>
        <w:adjustRightInd/>
        <w:spacing w:line="240" w:lineRule="auto"/>
        <w:ind w:firstLine="426"/>
        <w:jc w:val="left"/>
        <w:rPr>
          <w:rFonts w:eastAsia="SimSun"/>
          <w:sz w:val="24"/>
          <w:szCs w:val="24"/>
          <w:lang w:eastAsia="zh-CN"/>
        </w:rPr>
      </w:pPr>
    </w:p>
    <w:p w:rsidR="00170D97" w:rsidRPr="00A7476A" w:rsidRDefault="00170D97" w:rsidP="00170D9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170D97" w:rsidRPr="00A7476A" w:rsidTr="00192B8F">
        <w:trPr>
          <w:trHeight w:val="552"/>
          <w:tblHeader/>
        </w:trPr>
        <w:tc>
          <w:tcPr>
            <w:tcW w:w="4077" w:type="dxa"/>
            <w:vAlign w:val="center"/>
          </w:tcPr>
          <w:p w:rsidR="00170D97" w:rsidRPr="00A7476A" w:rsidRDefault="00170D97"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170D97" w:rsidRPr="00A7476A" w:rsidRDefault="00170D97"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ПРЕДЕЛЬНЫЕ ПАРАМЕТРЫ</w:t>
            </w:r>
          </w:p>
          <w:p w:rsidR="00170D97" w:rsidRPr="00A7476A" w:rsidRDefault="00170D97"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170D97" w:rsidRPr="00A7476A" w:rsidTr="00192B8F">
        <w:trPr>
          <w:trHeight w:val="325"/>
        </w:trPr>
        <w:tc>
          <w:tcPr>
            <w:tcW w:w="4077" w:type="dxa"/>
          </w:tcPr>
          <w:p w:rsidR="00170D97" w:rsidRPr="00A7476A" w:rsidRDefault="00170D97" w:rsidP="00192B8F">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tcPr>
          <w:p w:rsidR="00170D97" w:rsidRPr="00A7476A" w:rsidRDefault="00170D97" w:rsidP="00192B8F">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170D97" w:rsidRDefault="00170D97" w:rsidP="00170D97">
      <w:pPr>
        <w:keepLines w:val="0"/>
        <w:overflowPunct/>
        <w:autoSpaceDE/>
        <w:autoSpaceDN/>
        <w:adjustRightInd/>
        <w:spacing w:line="240" w:lineRule="auto"/>
        <w:ind w:firstLine="426"/>
        <w:jc w:val="left"/>
        <w:rPr>
          <w:rFonts w:eastAsia="SimSun"/>
          <w:sz w:val="24"/>
          <w:szCs w:val="24"/>
          <w:lang w:eastAsia="zh-CN"/>
        </w:rPr>
      </w:pP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r>
        <w:rPr>
          <w:rFonts w:eastAsia="SimSun"/>
          <w:sz w:val="24"/>
          <w:szCs w:val="24"/>
          <w:lang w:eastAsia="zh-CN"/>
        </w:rPr>
        <w:t>.</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170D97" w:rsidRPr="00A7476A" w:rsidRDefault="00170D97" w:rsidP="00170D97">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170D97" w:rsidRPr="00A7476A" w:rsidRDefault="00170D97" w:rsidP="00170D9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170D97" w:rsidRPr="00A7476A" w:rsidRDefault="00170D97" w:rsidP="00170D9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170D97" w:rsidRPr="00A7476A" w:rsidRDefault="00170D97" w:rsidP="00170D9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170D97" w:rsidRPr="00A7476A" w:rsidRDefault="00170D97" w:rsidP="00170D97">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170D97" w:rsidRPr="00A7476A" w:rsidRDefault="00170D97" w:rsidP="00170D97">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F72D3" w:rsidRDefault="001F72D3" w:rsidP="001F72D3">
      <w:pPr>
        <w:pStyle w:val="ad"/>
        <w:rPr>
          <w:rFonts w:eastAsia="SimSun"/>
          <w:lang w:eastAsia="zh-CN"/>
        </w:rPr>
      </w:pPr>
    </w:p>
    <w:p w:rsidR="001F72D3" w:rsidRPr="00A7476A" w:rsidRDefault="001F72D3" w:rsidP="001F72D3">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15" w:name="_Toc134454601"/>
      <w:r>
        <w:rPr>
          <w:rFonts w:eastAsia="SimSun"/>
          <w:bCs/>
          <w:sz w:val="24"/>
          <w:szCs w:val="24"/>
          <w:u w:val="single"/>
          <w:lang w:eastAsia="zh-CN"/>
        </w:rPr>
        <w:t>С</w:t>
      </w:r>
      <w:r w:rsidRPr="00A7476A">
        <w:rPr>
          <w:rFonts w:eastAsia="SimSun"/>
          <w:bCs/>
          <w:sz w:val="24"/>
          <w:szCs w:val="24"/>
          <w:u w:val="single"/>
          <w:lang w:eastAsia="zh-CN"/>
        </w:rPr>
        <w:t>Н-</w:t>
      </w:r>
      <w:r>
        <w:rPr>
          <w:rFonts w:eastAsia="SimSun"/>
          <w:bCs/>
          <w:sz w:val="24"/>
          <w:szCs w:val="24"/>
          <w:u w:val="single"/>
          <w:lang w:eastAsia="zh-CN"/>
        </w:rPr>
        <w:t>4</w:t>
      </w:r>
      <w:r w:rsidRPr="00A7476A">
        <w:rPr>
          <w:rFonts w:eastAsia="SimSun"/>
          <w:bCs/>
          <w:sz w:val="24"/>
          <w:szCs w:val="24"/>
          <w:u w:val="single"/>
          <w:lang w:eastAsia="zh-CN"/>
        </w:rPr>
        <w:t xml:space="preserve">. </w:t>
      </w:r>
      <w:bookmarkStart w:id="116" w:name="_Hlk136948249"/>
      <w:r w:rsidRPr="001F72D3">
        <w:rPr>
          <w:rFonts w:eastAsia="SimSun"/>
          <w:bCs/>
          <w:sz w:val="24"/>
          <w:szCs w:val="24"/>
          <w:u w:val="single"/>
          <w:lang w:eastAsia="zh-CN"/>
        </w:rPr>
        <w:t>Зона размещения аварийно-спасательных служб</w:t>
      </w:r>
      <w:bookmarkEnd w:id="116"/>
      <w:r w:rsidRPr="00A7476A">
        <w:rPr>
          <w:rFonts w:eastAsia="SimSun"/>
          <w:bCs/>
          <w:sz w:val="24"/>
          <w:szCs w:val="24"/>
          <w:u w:val="single"/>
          <w:lang w:eastAsia="zh-CN"/>
        </w:rPr>
        <w:t>.</w:t>
      </w:r>
      <w:bookmarkEnd w:id="115"/>
    </w:p>
    <w:p w:rsidR="001F72D3" w:rsidRPr="00A7476A" w:rsidRDefault="001F72D3" w:rsidP="001F72D3">
      <w:pPr>
        <w:keepLines w:val="0"/>
        <w:overflowPunct/>
        <w:autoSpaceDE/>
        <w:autoSpaceDN/>
        <w:adjustRightInd/>
        <w:spacing w:line="240" w:lineRule="auto"/>
        <w:ind w:firstLine="426"/>
        <w:jc w:val="left"/>
        <w:rPr>
          <w:rFonts w:eastAsia="SimSun"/>
          <w:bCs/>
          <w:sz w:val="24"/>
          <w:szCs w:val="24"/>
          <w:u w:val="single"/>
          <w:lang w:eastAsia="zh-CN"/>
        </w:rPr>
      </w:pPr>
    </w:p>
    <w:p w:rsidR="001F72D3" w:rsidRPr="00A7476A" w:rsidRDefault="001F72D3" w:rsidP="001F72D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3793"/>
        <w:gridCol w:w="3488"/>
      </w:tblGrid>
      <w:tr w:rsidR="001F72D3" w:rsidRPr="00A7476A" w:rsidTr="00F94F59">
        <w:trPr>
          <w:trHeight w:val="552"/>
          <w:tblHeader/>
        </w:trPr>
        <w:tc>
          <w:tcPr>
            <w:tcW w:w="2466" w:type="dxa"/>
          </w:tcPr>
          <w:p w:rsidR="001F72D3" w:rsidRPr="00A7476A" w:rsidRDefault="001F72D3"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793" w:type="dxa"/>
            <w:vAlign w:val="center"/>
          </w:tcPr>
          <w:p w:rsidR="001F72D3" w:rsidRPr="00A7476A" w:rsidRDefault="001F72D3"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488" w:type="dxa"/>
            <w:vAlign w:val="center"/>
          </w:tcPr>
          <w:p w:rsidR="001F72D3" w:rsidRPr="00A7476A" w:rsidRDefault="001F72D3" w:rsidP="00192B8F">
            <w:pPr>
              <w:keepLines w:val="0"/>
              <w:tabs>
                <w:tab w:val="left" w:pos="2520"/>
              </w:tabs>
              <w:overflowPunct/>
              <w:autoSpaceDE/>
              <w:autoSpaceDN/>
              <w:adjustRightInd/>
              <w:spacing w:line="240" w:lineRule="auto"/>
              <w:ind w:hanging="3"/>
              <w:jc w:val="center"/>
              <w:rPr>
                <w:b/>
                <w:sz w:val="24"/>
                <w:szCs w:val="24"/>
              </w:rPr>
            </w:pPr>
            <w:r w:rsidRPr="00A7476A">
              <w:rPr>
                <w:b/>
                <w:sz w:val="24"/>
                <w:szCs w:val="24"/>
              </w:rPr>
              <w:t>Предельные размеры земельных</w:t>
            </w:r>
          </w:p>
          <w:p w:rsidR="001F72D3" w:rsidRPr="00A7476A" w:rsidRDefault="001F72D3" w:rsidP="00192B8F">
            <w:pPr>
              <w:keepLines w:val="0"/>
              <w:tabs>
                <w:tab w:val="left" w:pos="2520"/>
              </w:tabs>
              <w:overflowPunct/>
              <w:autoSpaceDE/>
              <w:autoSpaceDN/>
              <w:adjustRightInd/>
              <w:spacing w:line="240" w:lineRule="auto"/>
              <w:ind w:hanging="3"/>
              <w:jc w:val="center"/>
              <w:rPr>
                <w:b/>
                <w:sz w:val="24"/>
                <w:szCs w:val="24"/>
              </w:rPr>
            </w:pPr>
            <w:r w:rsidRPr="00A7476A">
              <w:rPr>
                <w:b/>
                <w:sz w:val="24"/>
                <w:szCs w:val="24"/>
              </w:rPr>
              <w:t>участков и предельные параметры</w:t>
            </w:r>
          </w:p>
          <w:p w:rsidR="001F72D3" w:rsidRPr="00A7476A" w:rsidRDefault="001F72D3" w:rsidP="00192B8F">
            <w:pPr>
              <w:keepLines w:val="0"/>
              <w:tabs>
                <w:tab w:val="left" w:pos="2520"/>
              </w:tabs>
              <w:overflowPunct/>
              <w:autoSpaceDE/>
              <w:autoSpaceDN/>
              <w:adjustRightInd/>
              <w:spacing w:line="240" w:lineRule="auto"/>
              <w:ind w:hanging="3"/>
              <w:jc w:val="center"/>
              <w:rPr>
                <w:b/>
                <w:sz w:val="24"/>
                <w:szCs w:val="24"/>
              </w:rPr>
            </w:pPr>
            <w:r w:rsidRPr="00A7476A">
              <w:rPr>
                <w:b/>
                <w:sz w:val="24"/>
                <w:szCs w:val="24"/>
              </w:rPr>
              <w:t>разрешенного строительства</w:t>
            </w:r>
          </w:p>
        </w:tc>
      </w:tr>
      <w:tr w:rsidR="00F94F59" w:rsidRPr="00A7476A" w:rsidTr="00F94F59">
        <w:trPr>
          <w:trHeight w:val="3736"/>
        </w:trPr>
        <w:tc>
          <w:tcPr>
            <w:tcW w:w="2466" w:type="dxa"/>
          </w:tcPr>
          <w:p w:rsidR="00F94F59" w:rsidRPr="00F94F59" w:rsidRDefault="00F94F59" w:rsidP="00F94F59">
            <w:pPr>
              <w:keepLines w:val="0"/>
              <w:overflowPunct/>
              <w:autoSpaceDE/>
              <w:autoSpaceDN/>
              <w:adjustRightInd/>
              <w:spacing w:line="240" w:lineRule="auto"/>
              <w:ind w:firstLine="0"/>
              <w:rPr>
                <w:sz w:val="24"/>
                <w:szCs w:val="24"/>
                <w:shd w:val="clear" w:color="auto" w:fill="FFFFFF"/>
              </w:rPr>
            </w:pPr>
            <w:r w:rsidRPr="00F94F59">
              <w:rPr>
                <w:sz w:val="24"/>
                <w:szCs w:val="24"/>
              </w:rPr>
              <w:t>Обеспечение внутреннего правопорядка [8.3]</w:t>
            </w:r>
          </w:p>
        </w:tc>
        <w:tc>
          <w:tcPr>
            <w:tcW w:w="3793" w:type="dxa"/>
          </w:tcPr>
          <w:p w:rsidR="00F94F59" w:rsidRPr="00F94F59" w:rsidRDefault="00F94F59" w:rsidP="00F94F59">
            <w:pPr>
              <w:keepLines w:val="0"/>
              <w:overflowPunct/>
              <w:autoSpaceDE/>
              <w:autoSpaceDN/>
              <w:adjustRightInd/>
              <w:spacing w:line="240" w:lineRule="auto"/>
              <w:ind w:firstLine="0"/>
              <w:rPr>
                <w:sz w:val="24"/>
                <w:szCs w:val="24"/>
                <w:shd w:val="clear" w:color="auto" w:fill="FFFFFF"/>
              </w:rPr>
            </w:pPr>
            <w:r w:rsidRPr="00F94F5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94F59">
              <w:rPr>
                <w:sz w:val="24"/>
                <w:szCs w:val="24"/>
              </w:rPr>
              <w:t>Росгвардии</w:t>
            </w:r>
            <w:proofErr w:type="spellEnd"/>
            <w:r w:rsidRPr="00F94F59">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88" w:type="dxa"/>
          </w:tcPr>
          <w:p w:rsidR="00F94F59" w:rsidRPr="00F94F59" w:rsidRDefault="00F94F59" w:rsidP="00F94F59">
            <w:pPr>
              <w:keepLines w:val="0"/>
              <w:overflowPunct/>
              <w:autoSpaceDE/>
              <w:autoSpaceDN/>
              <w:adjustRightInd/>
              <w:spacing w:line="240" w:lineRule="auto"/>
              <w:ind w:firstLine="392"/>
              <w:rPr>
                <w:rFonts w:eastAsia="SimSun"/>
                <w:sz w:val="24"/>
                <w:szCs w:val="24"/>
                <w:lang w:eastAsia="zh-CN"/>
              </w:rPr>
            </w:pPr>
            <w:r w:rsidRPr="00F94F59">
              <w:rPr>
                <w:rFonts w:eastAsia="SimSun"/>
                <w:sz w:val="24"/>
                <w:szCs w:val="24"/>
                <w:lang w:eastAsia="zh-CN"/>
              </w:rPr>
              <w:t>площадь земельных участков – 100/15000 кв. м;</w:t>
            </w:r>
          </w:p>
          <w:p w:rsidR="00F94F59" w:rsidRPr="00F94F59" w:rsidRDefault="00F94F59" w:rsidP="00F94F59">
            <w:pPr>
              <w:keepLines w:val="0"/>
              <w:overflowPunct/>
              <w:autoSpaceDE/>
              <w:autoSpaceDN/>
              <w:adjustRightInd/>
              <w:spacing w:line="240" w:lineRule="auto"/>
              <w:ind w:firstLine="392"/>
              <w:rPr>
                <w:rFonts w:eastAsia="SimSun"/>
                <w:sz w:val="24"/>
                <w:szCs w:val="24"/>
                <w:lang w:eastAsia="zh-CN"/>
              </w:rPr>
            </w:pPr>
            <w:r w:rsidRPr="00F94F59">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7</w:t>
            </w:r>
            <w:r w:rsidRPr="00F94F59">
              <w:rPr>
                <w:rFonts w:eastAsia="SimSun"/>
                <w:sz w:val="24"/>
                <w:szCs w:val="24"/>
                <w:lang w:eastAsia="zh-CN"/>
              </w:rPr>
              <w:t>0% (процент застройки подземной части не регламентируется);</w:t>
            </w:r>
          </w:p>
          <w:p w:rsidR="00F94F59" w:rsidRPr="00F94F59" w:rsidRDefault="00F94F59" w:rsidP="00F94F59">
            <w:pPr>
              <w:keepLines w:val="0"/>
              <w:overflowPunct/>
              <w:autoSpaceDE/>
              <w:autoSpaceDN/>
              <w:adjustRightInd/>
              <w:spacing w:line="240" w:lineRule="auto"/>
              <w:ind w:firstLine="392"/>
              <w:rPr>
                <w:rFonts w:eastAsia="SimSun"/>
                <w:sz w:val="24"/>
                <w:szCs w:val="24"/>
                <w:lang w:eastAsia="zh-CN"/>
              </w:rPr>
            </w:pPr>
            <w:r w:rsidRPr="00F94F59">
              <w:rPr>
                <w:rFonts w:eastAsia="SimSun"/>
                <w:sz w:val="24"/>
                <w:szCs w:val="24"/>
                <w:lang w:eastAsia="zh-CN"/>
              </w:rPr>
              <w:t>максимальная высота зданий, строений от уровня земли -15 м;</w:t>
            </w:r>
          </w:p>
          <w:p w:rsidR="00F94F59" w:rsidRPr="00F94F59" w:rsidRDefault="00F94F59" w:rsidP="00F94F59">
            <w:pPr>
              <w:keepLines w:val="0"/>
              <w:overflowPunct/>
              <w:autoSpaceDE/>
              <w:autoSpaceDN/>
              <w:adjustRightInd/>
              <w:spacing w:line="240" w:lineRule="auto"/>
              <w:ind w:firstLine="392"/>
              <w:rPr>
                <w:rFonts w:eastAsia="SimSun"/>
                <w:sz w:val="24"/>
                <w:szCs w:val="24"/>
                <w:lang w:eastAsia="zh-CN"/>
              </w:rPr>
            </w:pPr>
            <w:r w:rsidRPr="00F94F59">
              <w:rPr>
                <w:rFonts w:eastAsia="SimSun"/>
                <w:sz w:val="24"/>
                <w:szCs w:val="24"/>
                <w:lang w:eastAsia="zh-CN"/>
              </w:rPr>
              <w:t>максимальная высота сооружений от уровня земли - 30 м;</w:t>
            </w:r>
          </w:p>
          <w:p w:rsidR="00F94F59" w:rsidRPr="00A7476A" w:rsidRDefault="00F94F59" w:rsidP="00F94F59">
            <w:pPr>
              <w:keepLines w:val="0"/>
              <w:overflowPunct/>
              <w:autoSpaceDE/>
              <w:autoSpaceDN/>
              <w:adjustRightInd/>
              <w:spacing w:line="240" w:lineRule="auto"/>
              <w:ind w:firstLine="392"/>
              <w:rPr>
                <w:rFonts w:eastAsia="SimSun"/>
                <w:sz w:val="24"/>
                <w:szCs w:val="24"/>
                <w:lang w:eastAsia="zh-CN"/>
              </w:rPr>
            </w:pPr>
            <w:r w:rsidRPr="00F94F59">
              <w:rPr>
                <w:rFonts w:eastAsia="SimSun"/>
                <w:sz w:val="24"/>
                <w:szCs w:val="24"/>
                <w:lang w:eastAsia="zh-CN"/>
              </w:rPr>
              <w:t xml:space="preserve">минимальный процент озеленения участка - </w:t>
            </w:r>
            <w:r>
              <w:rPr>
                <w:rFonts w:eastAsia="SimSun"/>
                <w:sz w:val="24"/>
                <w:szCs w:val="24"/>
                <w:lang w:eastAsia="zh-CN"/>
              </w:rPr>
              <w:t>2</w:t>
            </w:r>
            <w:r w:rsidRPr="00F94F59">
              <w:rPr>
                <w:rFonts w:eastAsia="SimSun"/>
                <w:sz w:val="24"/>
                <w:szCs w:val="24"/>
                <w:lang w:eastAsia="zh-CN"/>
              </w:rPr>
              <w:t>0%;</w:t>
            </w:r>
          </w:p>
        </w:tc>
      </w:tr>
    </w:tbl>
    <w:p w:rsidR="001F72D3" w:rsidRPr="00A7476A" w:rsidRDefault="001F72D3" w:rsidP="001F72D3">
      <w:pPr>
        <w:keepLines w:val="0"/>
        <w:tabs>
          <w:tab w:val="left" w:pos="2520"/>
        </w:tabs>
        <w:overflowPunct/>
        <w:autoSpaceDE/>
        <w:autoSpaceDN/>
        <w:adjustRightInd/>
        <w:spacing w:line="240" w:lineRule="auto"/>
        <w:ind w:firstLine="426"/>
        <w:jc w:val="left"/>
        <w:rPr>
          <w:rFonts w:eastAsia="SimSun"/>
          <w:sz w:val="24"/>
          <w:szCs w:val="24"/>
          <w:lang w:eastAsia="zh-CN"/>
        </w:rPr>
      </w:pPr>
    </w:p>
    <w:p w:rsidR="001F72D3" w:rsidRPr="00A7476A" w:rsidRDefault="001F72D3" w:rsidP="001F72D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7"/>
        <w:gridCol w:w="3875"/>
        <w:gridCol w:w="3805"/>
      </w:tblGrid>
      <w:tr w:rsidR="001F72D3" w:rsidRPr="00A7476A" w:rsidTr="00192B8F">
        <w:trPr>
          <w:trHeight w:val="552"/>
          <w:tblHeader/>
        </w:trPr>
        <w:tc>
          <w:tcPr>
            <w:tcW w:w="2067" w:type="dxa"/>
          </w:tcPr>
          <w:p w:rsidR="001F72D3" w:rsidRPr="00A7476A" w:rsidRDefault="001F72D3" w:rsidP="00192B8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75" w:type="dxa"/>
            <w:vAlign w:val="center"/>
          </w:tcPr>
          <w:p w:rsidR="001F72D3" w:rsidRPr="00A7476A" w:rsidRDefault="001F72D3"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1F72D3" w:rsidRPr="00A7476A" w:rsidRDefault="001F72D3"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1F72D3" w:rsidRPr="00A7476A" w:rsidRDefault="001F72D3"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1F72D3" w:rsidRPr="00A7476A" w:rsidRDefault="001F72D3" w:rsidP="00192B8F">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F72D3" w:rsidRPr="00A7476A" w:rsidTr="00192B8F">
        <w:trPr>
          <w:trHeight w:val="206"/>
        </w:trPr>
        <w:tc>
          <w:tcPr>
            <w:tcW w:w="2067" w:type="dxa"/>
          </w:tcPr>
          <w:p w:rsidR="001F72D3" w:rsidRPr="00A7476A" w:rsidRDefault="001F72D3" w:rsidP="00192B8F">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75" w:type="dxa"/>
          </w:tcPr>
          <w:p w:rsidR="001F72D3" w:rsidRPr="00A7476A" w:rsidRDefault="001F72D3" w:rsidP="00192B8F">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1F72D3" w:rsidRPr="00A7476A" w:rsidRDefault="001F72D3" w:rsidP="00192B8F">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1F72D3" w:rsidRPr="00A7476A" w:rsidRDefault="001F72D3" w:rsidP="001F72D3">
      <w:pPr>
        <w:keepLines w:val="0"/>
        <w:tabs>
          <w:tab w:val="left" w:pos="2520"/>
        </w:tabs>
        <w:overflowPunct/>
        <w:autoSpaceDE/>
        <w:autoSpaceDN/>
        <w:adjustRightInd/>
        <w:spacing w:line="240" w:lineRule="auto"/>
        <w:ind w:firstLine="426"/>
        <w:jc w:val="left"/>
        <w:rPr>
          <w:rFonts w:eastAsia="SimSun"/>
          <w:sz w:val="24"/>
          <w:szCs w:val="24"/>
          <w:lang w:eastAsia="zh-CN"/>
        </w:rPr>
      </w:pPr>
    </w:p>
    <w:p w:rsidR="001F72D3" w:rsidRPr="00A7476A" w:rsidRDefault="001F72D3" w:rsidP="001F72D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1F72D3" w:rsidRPr="00A7476A" w:rsidTr="00192B8F">
        <w:trPr>
          <w:trHeight w:val="552"/>
          <w:tblHeader/>
        </w:trPr>
        <w:tc>
          <w:tcPr>
            <w:tcW w:w="4077" w:type="dxa"/>
            <w:vAlign w:val="center"/>
          </w:tcPr>
          <w:p w:rsidR="001F72D3" w:rsidRPr="00A7476A" w:rsidRDefault="001F72D3"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1F72D3" w:rsidRPr="00A7476A" w:rsidRDefault="001F72D3"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ПРЕДЕЛЬНЫЕ ПАРАМЕТРЫ</w:t>
            </w:r>
          </w:p>
          <w:p w:rsidR="001F72D3" w:rsidRPr="00A7476A" w:rsidRDefault="001F72D3" w:rsidP="00192B8F">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1F72D3" w:rsidRPr="00A7476A" w:rsidTr="00192B8F">
        <w:trPr>
          <w:trHeight w:val="325"/>
        </w:trPr>
        <w:tc>
          <w:tcPr>
            <w:tcW w:w="4077" w:type="dxa"/>
          </w:tcPr>
          <w:p w:rsidR="001F72D3" w:rsidRPr="00A7476A" w:rsidRDefault="001F72D3" w:rsidP="00192B8F">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tcPr>
          <w:p w:rsidR="001F72D3" w:rsidRPr="00A7476A" w:rsidRDefault="001F72D3" w:rsidP="00192B8F">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1F72D3" w:rsidRDefault="001F72D3" w:rsidP="001F72D3">
      <w:pPr>
        <w:keepLines w:val="0"/>
        <w:overflowPunct/>
        <w:autoSpaceDE/>
        <w:autoSpaceDN/>
        <w:adjustRightInd/>
        <w:spacing w:line="240" w:lineRule="auto"/>
        <w:ind w:firstLine="0"/>
        <w:jc w:val="left"/>
        <w:rPr>
          <w:rFonts w:eastAsia="SimSun"/>
          <w:sz w:val="24"/>
          <w:szCs w:val="24"/>
          <w:lang w:eastAsia="zh-CN"/>
        </w:rPr>
      </w:pP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1F72D3" w:rsidRPr="00A7476A" w:rsidRDefault="001F72D3" w:rsidP="001F72D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1F72D3" w:rsidRPr="00A7476A" w:rsidRDefault="001F72D3" w:rsidP="001F72D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w:t>
      </w:r>
      <w:r w:rsidRPr="00A7476A">
        <w:rPr>
          <w:rFonts w:eastAsia="SimSun"/>
          <w:sz w:val="24"/>
          <w:szCs w:val="24"/>
          <w:lang w:eastAsia="zh-CN"/>
        </w:rPr>
        <w:lastRenderedPageBreak/>
        <w:t>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45C23" w:rsidRDefault="001F72D3" w:rsidP="001F72D3">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345C23" w:rsidRDefault="00345C23">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345C23" w:rsidRPr="00A7476A" w:rsidRDefault="00345C23" w:rsidP="00345C23">
      <w:pPr>
        <w:keepLines w:val="0"/>
        <w:overflowPunct/>
        <w:autoSpaceDE/>
        <w:autoSpaceDN/>
        <w:adjustRightInd/>
        <w:spacing w:line="240" w:lineRule="auto"/>
        <w:ind w:firstLine="0"/>
        <w:jc w:val="center"/>
        <w:outlineLvl w:val="0"/>
        <w:rPr>
          <w:rFonts w:eastAsia="SimSun"/>
          <w:caps/>
          <w:sz w:val="24"/>
          <w:szCs w:val="24"/>
          <w:lang w:eastAsia="zh-CN"/>
        </w:rPr>
      </w:pPr>
      <w:bookmarkStart w:id="117" w:name="_Toc134454602"/>
      <w:r>
        <w:rPr>
          <w:rFonts w:eastAsia="SimSun"/>
          <w:caps/>
          <w:sz w:val="24"/>
          <w:szCs w:val="24"/>
          <w:lang w:eastAsia="zh-CN"/>
        </w:rPr>
        <w:lastRenderedPageBreak/>
        <w:t>ИНЫЕ</w:t>
      </w:r>
      <w:r w:rsidRPr="00A7476A">
        <w:rPr>
          <w:rFonts w:eastAsia="SimSun"/>
          <w:caps/>
          <w:sz w:val="24"/>
          <w:szCs w:val="24"/>
          <w:lang w:eastAsia="zh-CN"/>
        </w:rPr>
        <w:t xml:space="preserve"> ЗОНЫ:</w:t>
      </w:r>
      <w:bookmarkEnd w:id="117"/>
    </w:p>
    <w:p w:rsidR="00345C23" w:rsidRPr="00A7476A" w:rsidRDefault="00345C23" w:rsidP="00345C23">
      <w:pPr>
        <w:keepLines w:val="0"/>
        <w:overflowPunct/>
        <w:autoSpaceDE/>
        <w:autoSpaceDN/>
        <w:adjustRightInd/>
        <w:spacing w:line="240" w:lineRule="auto"/>
        <w:ind w:firstLine="0"/>
        <w:jc w:val="center"/>
        <w:rPr>
          <w:rFonts w:eastAsia="SimSun"/>
          <w:caps/>
          <w:sz w:val="24"/>
          <w:szCs w:val="24"/>
          <w:lang w:eastAsia="zh-CN"/>
        </w:rPr>
      </w:pPr>
    </w:p>
    <w:p w:rsidR="00345C23" w:rsidRPr="00A7476A" w:rsidRDefault="00345C23" w:rsidP="00345C23">
      <w:pPr>
        <w:keepLines w:val="0"/>
        <w:overflowPunct/>
        <w:autoSpaceDE/>
        <w:autoSpaceDN/>
        <w:adjustRightInd/>
        <w:spacing w:line="240" w:lineRule="auto"/>
        <w:ind w:firstLine="0"/>
        <w:jc w:val="center"/>
        <w:outlineLvl w:val="0"/>
        <w:rPr>
          <w:rFonts w:eastAsia="SimSun"/>
          <w:sz w:val="24"/>
          <w:szCs w:val="24"/>
          <w:u w:val="single"/>
          <w:lang w:eastAsia="zh-CN"/>
        </w:rPr>
      </w:pPr>
      <w:bookmarkStart w:id="118" w:name="_Toc134454603"/>
      <w:r>
        <w:rPr>
          <w:rFonts w:eastAsia="SimSun"/>
          <w:sz w:val="24"/>
          <w:szCs w:val="24"/>
          <w:u w:val="single"/>
          <w:lang w:eastAsia="zh-CN"/>
        </w:rPr>
        <w:t>РСО</w:t>
      </w:r>
      <w:r w:rsidRPr="00A7476A">
        <w:rPr>
          <w:rFonts w:eastAsia="SimSun"/>
          <w:sz w:val="24"/>
          <w:szCs w:val="24"/>
          <w:u w:val="single"/>
          <w:lang w:eastAsia="zh-CN"/>
        </w:rPr>
        <w:t xml:space="preserve">. </w:t>
      </w:r>
      <w:r>
        <w:rPr>
          <w:rFonts w:eastAsia="SimSun"/>
          <w:sz w:val="24"/>
          <w:szCs w:val="24"/>
          <w:u w:val="single"/>
          <w:lang w:eastAsia="zh-CN"/>
        </w:rPr>
        <w:t>Зона развлечения, спорта и отдыха</w:t>
      </w:r>
      <w:bookmarkEnd w:id="118"/>
    </w:p>
    <w:p w:rsidR="00345C23" w:rsidRDefault="00345C23" w:rsidP="001F72D3">
      <w:pPr>
        <w:keepLines w:val="0"/>
        <w:overflowPunct/>
        <w:autoSpaceDE/>
        <w:autoSpaceDN/>
        <w:adjustRightInd/>
        <w:spacing w:line="240" w:lineRule="auto"/>
        <w:ind w:firstLine="426"/>
        <w:jc w:val="left"/>
        <w:rPr>
          <w:rFonts w:eastAsia="SimSun"/>
          <w:sz w:val="24"/>
          <w:szCs w:val="24"/>
          <w:lang w:eastAsia="zh-CN"/>
        </w:rPr>
      </w:pPr>
    </w:p>
    <w:p w:rsidR="00345C23" w:rsidRPr="00A7476A" w:rsidRDefault="00345C23" w:rsidP="00345C2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345C23" w:rsidRPr="00A7476A" w:rsidTr="00CF328C">
        <w:trPr>
          <w:trHeight w:val="552"/>
          <w:tblHeader/>
        </w:trPr>
        <w:tc>
          <w:tcPr>
            <w:tcW w:w="1956" w:type="dxa"/>
          </w:tcPr>
          <w:p w:rsidR="00345C23" w:rsidRPr="00A7476A" w:rsidRDefault="00345C23" w:rsidP="00CF32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86" w:type="dxa"/>
            <w:shd w:val="clear" w:color="auto" w:fill="auto"/>
            <w:vAlign w:val="center"/>
          </w:tcPr>
          <w:p w:rsidR="00345C23" w:rsidRPr="00A7476A" w:rsidRDefault="00345C23" w:rsidP="00CF32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7" w:type="dxa"/>
            <w:shd w:val="clear" w:color="auto" w:fill="auto"/>
            <w:vAlign w:val="center"/>
          </w:tcPr>
          <w:p w:rsidR="00345C23" w:rsidRPr="00A7476A" w:rsidRDefault="00345C23" w:rsidP="00CF32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345C23" w:rsidRPr="00A7476A" w:rsidRDefault="00345C23" w:rsidP="00CF32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345C23" w:rsidRPr="00A7476A" w:rsidRDefault="00345C23" w:rsidP="00CF32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7F05AA" w:rsidRPr="00A7476A" w:rsidTr="00752D98">
        <w:trPr>
          <w:trHeight w:val="1380"/>
        </w:trPr>
        <w:tc>
          <w:tcPr>
            <w:tcW w:w="1956" w:type="dxa"/>
          </w:tcPr>
          <w:p w:rsidR="007F05AA" w:rsidRPr="00A7476A" w:rsidRDefault="007F05AA" w:rsidP="00CF328C">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7F05AA" w:rsidRPr="00752D98" w:rsidRDefault="007F05AA" w:rsidP="00752D98">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val="restart"/>
            <w:shd w:val="clear" w:color="auto" w:fill="auto"/>
          </w:tcPr>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100/1</w:t>
            </w:r>
            <w:r w:rsidR="00AA5150">
              <w:rPr>
                <w:rFonts w:eastAsia="SimSun"/>
                <w:sz w:val="24"/>
                <w:szCs w:val="24"/>
                <w:lang w:eastAsia="zh-CN"/>
              </w:rPr>
              <w:t>2</w:t>
            </w:r>
            <w:r>
              <w:rPr>
                <w:rFonts w:eastAsia="SimSun"/>
                <w:sz w:val="24"/>
                <w:szCs w:val="24"/>
                <w:lang w:eastAsia="zh-CN"/>
              </w:rPr>
              <w:t>0</w:t>
            </w:r>
            <w:r w:rsidRPr="00A7476A">
              <w:rPr>
                <w:rFonts w:eastAsia="SimSun"/>
                <w:sz w:val="24"/>
                <w:szCs w:val="24"/>
                <w:lang w:eastAsia="zh-CN"/>
              </w:rPr>
              <w:t>000 кв. м;</w:t>
            </w:r>
          </w:p>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65</w:t>
            </w:r>
            <w:r w:rsidRPr="00A7476A">
              <w:rPr>
                <w:rFonts w:eastAsia="SimSun"/>
                <w:sz w:val="24"/>
                <w:szCs w:val="24"/>
                <w:lang w:eastAsia="zh-CN"/>
              </w:rPr>
              <w:t xml:space="preserve">%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w:t>
            </w:r>
            <w:r>
              <w:rPr>
                <w:rFonts w:eastAsia="SimSun"/>
                <w:sz w:val="24"/>
                <w:szCs w:val="24"/>
                <w:lang w:eastAsia="zh-CN"/>
              </w:rPr>
              <w:t>, сооружений</w:t>
            </w:r>
            <w:r w:rsidRPr="00A7476A">
              <w:rPr>
                <w:rFonts w:eastAsia="SimSun"/>
                <w:sz w:val="24"/>
                <w:szCs w:val="24"/>
                <w:lang w:eastAsia="zh-CN"/>
              </w:rPr>
              <w:t xml:space="preserve"> от уровня земли -</w:t>
            </w:r>
            <w:r>
              <w:rPr>
                <w:rFonts w:eastAsia="SimSun"/>
                <w:sz w:val="24"/>
                <w:szCs w:val="24"/>
                <w:lang w:eastAsia="zh-CN"/>
              </w:rPr>
              <w:t>30</w:t>
            </w:r>
            <w:r w:rsidRPr="00A7476A">
              <w:rPr>
                <w:rFonts w:eastAsia="SimSun"/>
                <w:sz w:val="24"/>
                <w:szCs w:val="24"/>
                <w:lang w:eastAsia="zh-CN"/>
              </w:rPr>
              <w:t xml:space="preserve"> м;</w:t>
            </w:r>
          </w:p>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Pr>
                <w:sz w:val="24"/>
                <w:szCs w:val="24"/>
              </w:rPr>
              <w:t>25</w:t>
            </w:r>
            <w:r w:rsidRPr="00A7476A">
              <w:rPr>
                <w:sz w:val="24"/>
                <w:szCs w:val="24"/>
              </w:rPr>
              <w:t>%;</w:t>
            </w:r>
          </w:p>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и временной стоянки автомобилей </w:t>
            </w:r>
            <w:r>
              <w:rPr>
                <w:rFonts w:eastAsia="SimSun"/>
                <w:sz w:val="24"/>
                <w:szCs w:val="24"/>
                <w:lang w:eastAsia="zh-CN"/>
              </w:rPr>
              <w:t xml:space="preserve">осуществлять </w:t>
            </w:r>
            <w:r w:rsidRPr="00A7476A">
              <w:rPr>
                <w:rFonts w:eastAsia="SimSun"/>
                <w:sz w:val="24"/>
                <w:szCs w:val="24"/>
                <w:lang w:eastAsia="zh-CN"/>
              </w:rPr>
              <w:t>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w:t>
            </w:r>
            <w:r>
              <w:rPr>
                <w:rFonts w:eastAsia="SimSun"/>
                <w:sz w:val="24"/>
                <w:szCs w:val="24"/>
                <w:lang w:eastAsia="zh-CN"/>
              </w:rPr>
              <w:t>ть</w:t>
            </w:r>
            <w:r w:rsidRPr="00A7476A">
              <w:rPr>
                <w:rFonts w:eastAsia="SimSun"/>
                <w:sz w:val="24"/>
                <w:szCs w:val="24"/>
                <w:lang w:eastAsia="zh-CN"/>
              </w:rPr>
              <w:t xml:space="preserve"> площад</w:t>
            </w:r>
            <w:r>
              <w:rPr>
                <w:rFonts w:eastAsia="SimSun"/>
                <w:sz w:val="24"/>
                <w:szCs w:val="24"/>
                <w:lang w:eastAsia="zh-CN"/>
              </w:rPr>
              <w:t>ку</w:t>
            </w:r>
            <w:r w:rsidRPr="00A7476A">
              <w:rPr>
                <w:rFonts w:eastAsia="SimSun"/>
                <w:sz w:val="24"/>
                <w:szCs w:val="24"/>
                <w:lang w:eastAsia="zh-CN"/>
              </w:rPr>
              <w:t xml:space="preserve"> для остановки автомобилей;</w:t>
            </w:r>
          </w:p>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w:t>
            </w:r>
            <w:r>
              <w:rPr>
                <w:rFonts w:eastAsia="SimSun"/>
                <w:sz w:val="24"/>
                <w:szCs w:val="24"/>
                <w:lang w:eastAsia="zh-CN"/>
              </w:rPr>
              <w:t>ать</w:t>
            </w:r>
            <w:r w:rsidRPr="00A7476A">
              <w:rPr>
                <w:rFonts w:eastAsia="SimSun"/>
                <w:sz w:val="24"/>
                <w:szCs w:val="24"/>
                <w:lang w:eastAsia="zh-CN"/>
              </w:rPr>
              <w:t xml:space="preserve"> норм </w:t>
            </w:r>
            <w:r w:rsidRPr="00A7476A">
              <w:rPr>
                <w:rFonts w:eastAsia="SimSun"/>
                <w:sz w:val="24"/>
                <w:szCs w:val="24"/>
                <w:lang w:eastAsia="zh-CN"/>
              </w:rPr>
              <w:lastRenderedPageBreak/>
              <w:t>благоустройства, установленных соответствующими муниципальными правовыми актами</w:t>
            </w:r>
            <w:r>
              <w:rPr>
                <w:rFonts w:eastAsia="SimSun"/>
                <w:sz w:val="24"/>
                <w:szCs w:val="24"/>
                <w:lang w:eastAsia="zh-CN"/>
              </w:rPr>
              <w:t>.</w:t>
            </w:r>
          </w:p>
        </w:tc>
      </w:tr>
      <w:tr w:rsidR="007F05AA" w:rsidRPr="00A7476A" w:rsidTr="00752D98">
        <w:trPr>
          <w:trHeight w:val="305"/>
        </w:trPr>
        <w:tc>
          <w:tcPr>
            <w:tcW w:w="1956" w:type="dxa"/>
          </w:tcPr>
          <w:p w:rsidR="00AA5150" w:rsidRPr="00AA5150" w:rsidRDefault="00AA5150" w:rsidP="00AA5150">
            <w:pPr>
              <w:spacing w:line="240" w:lineRule="auto"/>
              <w:ind w:firstLine="0"/>
              <w:jc w:val="left"/>
              <w:rPr>
                <w:sz w:val="24"/>
                <w:szCs w:val="24"/>
              </w:rPr>
            </w:pPr>
            <w:r w:rsidRPr="00AA5150">
              <w:rPr>
                <w:sz w:val="24"/>
                <w:szCs w:val="24"/>
              </w:rPr>
              <w:t>Объекты торговли (торговые центры, торгово-</w:t>
            </w:r>
          </w:p>
          <w:p w:rsidR="007F05AA" w:rsidRPr="00A7476A" w:rsidRDefault="00AA5150" w:rsidP="00AA5150">
            <w:pPr>
              <w:pStyle w:val="affffff0"/>
              <w:rPr>
                <w:rFonts w:ascii="Times New Roman" w:hAnsi="Times New Roman" w:cs="Times New Roman"/>
              </w:rPr>
            </w:pPr>
            <w:r w:rsidRPr="00AA5150">
              <w:rPr>
                <w:rFonts w:ascii="Times New Roman" w:hAnsi="Times New Roman" w:cs="Times New Roman"/>
              </w:rPr>
              <w:t xml:space="preserve">развлекательные центры (комплексы) </w:t>
            </w:r>
            <w:r w:rsidR="007F05AA" w:rsidRPr="00A7476A">
              <w:rPr>
                <w:rFonts w:ascii="Times New Roman" w:hAnsi="Times New Roman" w:cs="Times New Roman"/>
              </w:rPr>
              <w:t>[4.</w:t>
            </w:r>
            <w:r w:rsidR="007F05AA">
              <w:rPr>
                <w:rFonts w:ascii="Times New Roman" w:hAnsi="Times New Roman" w:cs="Times New Roman"/>
              </w:rPr>
              <w:t>2</w:t>
            </w:r>
            <w:r w:rsidR="007F05AA" w:rsidRPr="00A7476A">
              <w:rPr>
                <w:rFonts w:ascii="Times New Roman" w:hAnsi="Times New Roman" w:cs="Times New Roman"/>
              </w:rPr>
              <w:t>]</w:t>
            </w:r>
          </w:p>
        </w:tc>
        <w:tc>
          <w:tcPr>
            <w:tcW w:w="3686" w:type="dxa"/>
            <w:shd w:val="clear" w:color="auto" w:fill="auto"/>
          </w:tcPr>
          <w:p w:rsidR="007F05AA" w:rsidRPr="00A7476A" w:rsidRDefault="007F05AA" w:rsidP="00752D98">
            <w:pPr>
              <w:spacing w:line="240" w:lineRule="auto"/>
              <w:ind w:firstLine="0"/>
            </w:pPr>
            <w:r w:rsidRPr="00752D98">
              <w:rPr>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3827" w:type="dxa"/>
            <w:vMerge/>
            <w:shd w:val="clear" w:color="auto" w:fill="auto"/>
          </w:tcPr>
          <w:p w:rsidR="007F05AA" w:rsidRPr="00A7476A" w:rsidRDefault="007F05AA" w:rsidP="00752D98">
            <w:pPr>
              <w:keepLines w:val="0"/>
              <w:overflowPunct/>
              <w:autoSpaceDE/>
              <w:autoSpaceDN/>
              <w:adjustRightInd/>
              <w:spacing w:line="240" w:lineRule="auto"/>
              <w:ind w:firstLine="709"/>
              <w:rPr>
                <w:rFonts w:eastAsia="SimSun"/>
                <w:sz w:val="24"/>
                <w:szCs w:val="24"/>
                <w:lang w:eastAsia="zh-CN"/>
              </w:rPr>
            </w:pPr>
          </w:p>
        </w:tc>
      </w:tr>
      <w:tr w:rsidR="007F05AA" w:rsidRPr="00A7476A" w:rsidTr="00752D98">
        <w:trPr>
          <w:trHeight w:val="2820"/>
        </w:trPr>
        <w:tc>
          <w:tcPr>
            <w:tcW w:w="1956" w:type="dxa"/>
          </w:tcPr>
          <w:p w:rsidR="007F05AA" w:rsidRPr="00A7476A" w:rsidRDefault="007F05AA" w:rsidP="00CF328C">
            <w:pPr>
              <w:pStyle w:val="affffff0"/>
              <w:jc w:val="both"/>
              <w:rPr>
                <w:rFonts w:ascii="Times New Roman" w:hAnsi="Times New Roman" w:cs="Times New Roman"/>
              </w:rPr>
            </w:pPr>
            <w:r w:rsidRPr="00752D98">
              <w:rPr>
                <w:rFonts w:ascii="Times New Roman" w:hAnsi="Times New Roman" w:cs="Times New Roman"/>
              </w:rPr>
              <w:t>Общественное управление</w:t>
            </w:r>
            <w:r>
              <w:rPr>
                <w:rFonts w:ascii="Times New Roman" w:hAnsi="Times New Roman" w:cs="Times New Roman"/>
              </w:rPr>
              <w:t xml:space="preserve"> </w:t>
            </w:r>
            <w:r w:rsidRPr="00752D98">
              <w:rPr>
                <w:rFonts w:ascii="Times New Roman" w:hAnsi="Times New Roman" w:cs="Times New Roman"/>
              </w:rPr>
              <w:t>[</w:t>
            </w:r>
            <w:r>
              <w:rPr>
                <w:rFonts w:ascii="Times New Roman" w:hAnsi="Times New Roman" w:cs="Times New Roman"/>
              </w:rPr>
              <w:t>3</w:t>
            </w:r>
            <w:r w:rsidRPr="00752D98">
              <w:rPr>
                <w:rFonts w:ascii="Times New Roman" w:hAnsi="Times New Roman" w:cs="Times New Roman"/>
              </w:rPr>
              <w:t>.</w:t>
            </w:r>
            <w:r>
              <w:rPr>
                <w:rFonts w:ascii="Times New Roman" w:hAnsi="Times New Roman" w:cs="Times New Roman"/>
              </w:rPr>
              <w:t>8</w:t>
            </w:r>
            <w:r w:rsidRPr="00752D98">
              <w:rPr>
                <w:rFonts w:ascii="Times New Roman" w:hAnsi="Times New Roman" w:cs="Times New Roman"/>
              </w:rPr>
              <w:t>]</w:t>
            </w:r>
          </w:p>
        </w:tc>
        <w:tc>
          <w:tcPr>
            <w:tcW w:w="3686" w:type="dxa"/>
            <w:shd w:val="clear" w:color="auto" w:fill="auto"/>
          </w:tcPr>
          <w:p w:rsidR="007F05AA" w:rsidRPr="00752D98" w:rsidRDefault="007F05AA" w:rsidP="00752D98">
            <w:pPr>
              <w:spacing w:line="240" w:lineRule="auto"/>
              <w:ind w:firstLine="0"/>
              <w:rPr>
                <w:sz w:val="24"/>
                <w:szCs w:val="24"/>
              </w:rPr>
            </w:pPr>
            <w:r w:rsidRPr="00752D98">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3827" w:type="dxa"/>
            <w:vMerge/>
            <w:shd w:val="clear" w:color="auto" w:fill="auto"/>
          </w:tcPr>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p>
        </w:tc>
      </w:tr>
      <w:tr w:rsidR="007F05AA" w:rsidRPr="00A7476A" w:rsidTr="00904D8F">
        <w:trPr>
          <w:trHeight w:val="247"/>
        </w:trPr>
        <w:tc>
          <w:tcPr>
            <w:tcW w:w="1956" w:type="dxa"/>
          </w:tcPr>
          <w:p w:rsidR="007F05AA" w:rsidRPr="00752D98" w:rsidRDefault="007F05AA" w:rsidP="00752D98">
            <w:pPr>
              <w:pStyle w:val="affffff0"/>
              <w:jc w:val="both"/>
              <w:rPr>
                <w:rFonts w:ascii="Times New Roman" w:hAnsi="Times New Roman" w:cs="Times New Roman"/>
              </w:rPr>
            </w:pPr>
            <w:r w:rsidRPr="00752D98">
              <w:rPr>
                <w:rFonts w:ascii="Times New Roman" w:hAnsi="Times New Roman" w:cs="Times New Roman"/>
              </w:rPr>
              <w:t>Бытовое обслуживание [</w:t>
            </w:r>
            <w:r>
              <w:rPr>
                <w:rFonts w:ascii="Times New Roman" w:hAnsi="Times New Roman" w:cs="Times New Roman"/>
              </w:rPr>
              <w:t>3</w:t>
            </w:r>
            <w:r w:rsidRPr="00752D98">
              <w:rPr>
                <w:rFonts w:ascii="Times New Roman" w:hAnsi="Times New Roman" w:cs="Times New Roman"/>
              </w:rPr>
              <w:t>.</w:t>
            </w:r>
            <w:r>
              <w:rPr>
                <w:rFonts w:ascii="Times New Roman" w:hAnsi="Times New Roman" w:cs="Times New Roman"/>
              </w:rPr>
              <w:t>3</w:t>
            </w:r>
            <w:r w:rsidRPr="00752D98">
              <w:rPr>
                <w:rFonts w:ascii="Times New Roman" w:hAnsi="Times New Roman" w:cs="Times New Roman"/>
              </w:rPr>
              <w:t>]</w:t>
            </w:r>
          </w:p>
        </w:tc>
        <w:tc>
          <w:tcPr>
            <w:tcW w:w="3686" w:type="dxa"/>
            <w:shd w:val="clear" w:color="auto" w:fill="auto"/>
          </w:tcPr>
          <w:p w:rsidR="007F05AA" w:rsidRPr="00752D98" w:rsidRDefault="007F05AA" w:rsidP="00752D98">
            <w:pPr>
              <w:spacing w:line="240" w:lineRule="auto"/>
              <w:ind w:firstLine="0"/>
              <w:rPr>
                <w:sz w:val="24"/>
                <w:szCs w:val="24"/>
              </w:rPr>
            </w:pPr>
            <w:r w:rsidRPr="00752D98">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shd w:val="clear" w:color="auto" w:fill="auto"/>
          </w:tcPr>
          <w:p w:rsidR="007F05AA" w:rsidRPr="00A7476A" w:rsidRDefault="007F05AA" w:rsidP="00752D98">
            <w:pPr>
              <w:keepLines w:val="0"/>
              <w:overflowPunct/>
              <w:autoSpaceDE/>
              <w:autoSpaceDN/>
              <w:adjustRightInd/>
              <w:spacing w:line="240" w:lineRule="auto"/>
              <w:ind w:firstLine="709"/>
              <w:rPr>
                <w:rFonts w:eastAsia="SimSun"/>
                <w:sz w:val="24"/>
                <w:szCs w:val="24"/>
                <w:lang w:eastAsia="zh-CN"/>
              </w:rPr>
            </w:pPr>
          </w:p>
        </w:tc>
      </w:tr>
      <w:tr w:rsidR="007F05AA" w:rsidRPr="00A7476A" w:rsidTr="00CF328C">
        <w:trPr>
          <w:trHeight w:val="4011"/>
        </w:trPr>
        <w:tc>
          <w:tcPr>
            <w:tcW w:w="1956" w:type="dxa"/>
          </w:tcPr>
          <w:p w:rsidR="007F05AA" w:rsidRPr="00211CE5" w:rsidRDefault="007F05AA" w:rsidP="00CF328C">
            <w:pPr>
              <w:pStyle w:val="affffff0"/>
              <w:jc w:val="both"/>
              <w:rPr>
                <w:rFonts w:ascii="Times New Roman" w:hAnsi="Times New Roman" w:cs="Times New Roman"/>
              </w:rPr>
            </w:pPr>
            <w:r w:rsidRPr="00211CE5">
              <w:rPr>
                <w:rFonts w:ascii="Times New Roman" w:hAnsi="Times New Roman" w:cs="Times New Roman"/>
              </w:rPr>
              <w:lastRenderedPageBreak/>
              <w:t>Деловое управление [4.1]</w:t>
            </w:r>
          </w:p>
        </w:tc>
        <w:tc>
          <w:tcPr>
            <w:tcW w:w="3686" w:type="dxa"/>
            <w:shd w:val="clear" w:color="auto" w:fill="auto"/>
          </w:tcPr>
          <w:p w:rsidR="007F05AA" w:rsidRPr="00211CE5" w:rsidRDefault="007F05AA" w:rsidP="00CF328C">
            <w:pPr>
              <w:spacing w:line="240" w:lineRule="auto"/>
              <w:ind w:firstLine="0"/>
              <w:rPr>
                <w:sz w:val="24"/>
                <w:szCs w:val="24"/>
              </w:rPr>
            </w:pPr>
            <w:r w:rsidRPr="00211CE5">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shd w:val="clear" w:color="auto" w:fill="auto"/>
          </w:tcPr>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p>
        </w:tc>
      </w:tr>
      <w:tr w:rsidR="007F05AA" w:rsidRPr="00A7476A" w:rsidTr="00CF328C">
        <w:trPr>
          <w:trHeight w:val="1635"/>
        </w:trPr>
        <w:tc>
          <w:tcPr>
            <w:tcW w:w="1956" w:type="dxa"/>
          </w:tcPr>
          <w:p w:rsidR="007F05AA" w:rsidRPr="00211CE5" w:rsidRDefault="007F05AA" w:rsidP="00CF328C">
            <w:pPr>
              <w:pStyle w:val="affffff0"/>
              <w:jc w:val="both"/>
              <w:rPr>
                <w:rFonts w:ascii="Times New Roman" w:hAnsi="Times New Roman" w:cs="Times New Roman"/>
              </w:rPr>
            </w:pPr>
            <w:r w:rsidRPr="00211CE5">
              <w:rPr>
                <w:rFonts w:ascii="Times New Roman" w:hAnsi="Times New Roman" w:cs="Times New Roman"/>
              </w:rPr>
              <w:lastRenderedPageBreak/>
              <w:t>Общественное питание [4.6]</w:t>
            </w:r>
          </w:p>
        </w:tc>
        <w:tc>
          <w:tcPr>
            <w:tcW w:w="3686" w:type="dxa"/>
            <w:shd w:val="clear" w:color="auto" w:fill="auto"/>
          </w:tcPr>
          <w:p w:rsidR="007F05AA" w:rsidRPr="00211CE5" w:rsidRDefault="007F05AA" w:rsidP="00CF328C">
            <w:pPr>
              <w:spacing w:line="240" w:lineRule="auto"/>
              <w:ind w:firstLine="0"/>
              <w:rPr>
                <w:sz w:val="24"/>
                <w:szCs w:val="24"/>
              </w:rPr>
            </w:pPr>
            <w:r w:rsidRPr="00211CE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p>
        </w:tc>
      </w:tr>
      <w:tr w:rsidR="007F05AA" w:rsidRPr="00A7476A" w:rsidTr="00CF328C">
        <w:trPr>
          <w:trHeight w:val="915"/>
        </w:trPr>
        <w:tc>
          <w:tcPr>
            <w:tcW w:w="1956" w:type="dxa"/>
          </w:tcPr>
          <w:p w:rsidR="007F05AA" w:rsidRPr="00211CE5" w:rsidRDefault="007F05AA" w:rsidP="00CF328C">
            <w:pPr>
              <w:pStyle w:val="affffff0"/>
              <w:jc w:val="both"/>
              <w:rPr>
                <w:rFonts w:ascii="Times New Roman" w:hAnsi="Times New Roman" w:cs="Times New Roman"/>
              </w:rPr>
            </w:pPr>
            <w:r w:rsidRPr="00211CE5">
              <w:rPr>
                <w:rFonts w:ascii="Times New Roman" w:hAnsi="Times New Roman" w:cs="Times New Roman"/>
              </w:rPr>
              <w:t>Гостиничное обслуживание [4.7]</w:t>
            </w:r>
          </w:p>
        </w:tc>
        <w:tc>
          <w:tcPr>
            <w:tcW w:w="3686" w:type="dxa"/>
            <w:shd w:val="clear" w:color="auto" w:fill="auto"/>
          </w:tcPr>
          <w:p w:rsidR="007F05AA" w:rsidRDefault="007F05AA" w:rsidP="00CF328C">
            <w:pPr>
              <w:spacing w:line="240" w:lineRule="auto"/>
              <w:ind w:firstLine="0"/>
              <w:rPr>
                <w:sz w:val="24"/>
                <w:szCs w:val="24"/>
              </w:rPr>
            </w:pPr>
            <w:r w:rsidRPr="00211CE5">
              <w:rPr>
                <w:sz w:val="24"/>
                <w:szCs w:val="24"/>
              </w:rPr>
              <w:t>Размещение гостиниц</w:t>
            </w:r>
          </w:p>
          <w:p w:rsidR="007F05AA" w:rsidRPr="00211CE5" w:rsidRDefault="007F05AA" w:rsidP="00CF328C">
            <w:pPr>
              <w:spacing w:line="240" w:lineRule="auto"/>
              <w:ind w:firstLine="0"/>
              <w:rPr>
                <w:sz w:val="24"/>
                <w:szCs w:val="24"/>
              </w:rPr>
            </w:pPr>
          </w:p>
        </w:tc>
        <w:tc>
          <w:tcPr>
            <w:tcW w:w="3827" w:type="dxa"/>
            <w:vMerge/>
            <w:shd w:val="clear" w:color="auto" w:fill="auto"/>
          </w:tcPr>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p>
        </w:tc>
      </w:tr>
      <w:tr w:rsidR="007F05AA" w:rsidRPr="00A7476A" w:rsidTr="00CF328C">
        <w:trPr>
          <w:trHeight w:val="2310"/>
        </w:trPr>
        <w:tc>
          <w:tcPr>
            <w:tcW w:w="1956" w:type="dxa"/>
          </w:tcPr>
          <w:p w:rsidR="007F05AA" w:rsidRPr="00211CE5" w:rsidRDefault="007F05AA" w:rsidP="00CF328C">
            <w:pPr>
              <w:pStyle w:val="affffff0"/>
              <w:jc w:val="both"/>
              <w:rPr>
                <w:rFonts w:ascii="Times New Roman" w:hAnsi="Times New Roman" w:cs="Times New Roman"/>
              </w:rPr>
            </w:pPr>
            <w:r w:rsidRPr="00211CE5">
              <w:rPr>
                <w:rFonts w:ascii="Times New Roman" w:hAnsi="Times New Roman" w:cs="Times New Roman"/>
              </w:rPr>
              <w:t>Развлечение [4.8]</w:t>
            </w:r>
          </w:p>
        </w:tc>
        <w:tc>
          <w:tcPr>
            <w:tcW w:w="3686" w:type="dxa"/>
            <w:shd w:val="clear" w:color="auto" w:fill="auto"/>
          </w:tcPr>
          <w:p w:rsidR="007F05AA" w:rsidRPr="00211CE5" w:rsidRDefault="007F05AA" w:rsidP="00CF328C">
            <w:pPr>
              <w:spacing w:line="240" w:lineRule="auto"/>
              <w:ind w:firstLine="0"/>
              <w:rPr>
                <w:sz w:val="24"/>
                <w:szCs w:val="24"/>
              </w:rPr>
            </w:pPr>
            <w:r>
              <w:rPr>
                <w:sz w:val="24"/>
                <w:szCs w:val="24"/>
              </w:rPr>
              <w:t>Р</w:t>
            </w:r>
            <w:r w:rsidRPr="00211CE5">
              <w:rPr>
                <w:sz w:val="24"/>
                <w:szCs w:val="24"/>
              </w:rPr>
              <w:t>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3827" w:type="dxa"/>
            <w:vMerge/>
            <w:shd w:val="clear" w:color="auto" w:fill="auto"/>
          </w:tcPr>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p>
        </w:tc>
      </w:tr>
      <w:tr w:rsidR="007F05AA" w:rsidRPr="00A7476A" w:rsidTr="007F05AA">
        <w:trPr>
          <w:trHeight w:val="2025"/>
        </w:trPr>
        <w:tc>
          <w:tcPr>
            <w:tcW w:w="1956" w:type="dxa"/>
          </w:tcPr>
          <w:p w:rsidR="007F05AA" w:rsidRPr="00211CE5" w:rsidRDefault="007F05AA" w:rsidP="00CF328C">
            <w:pPr>
              <w:pStyle w:val="affffff0"/>
              <w:jc w:val="both"/>
              <w:rPr>
                <w:rFonts w:ascii="Times New Roman" w:hAnsi="Times New Roman" w:cs="Times New Roman"/>
              </w:rPr>
            </w:pPr>
            <w:r w:rsidRPr="00752D98">
              <w:rPr>
                <w:rFonts w:ascii="Times New Roman" w:hAnsi="Times New Roman" w:cs="Times New Roman"/>
              </w:rPr>
              <w:t xml:space="preserve">Спорт </w:t>
            </w:r>
            <w:r w:rsidRPr="00211CE5">
              <w:rPr>
                <w:rFonts w:ascii="Times New Roman" w:hAnsi="Times New Roman" w:cs="Times New Roman"/>
              </w:rPr>
              <w:t>[5.1]</w:t>
            </w:r>
          </w:p>
        </w:tc>
        <w:tc>
          <w:tcPr>
            <w:tcW w:w="3686" w:type="dxa"/>
            <w:shd w:val="clear" w:color="auto" w:fill="auto"/>
          </w:tcPr>
          <w:p w:rsidR="007F05AA" w:rsidRDefault="007F05AA" w:rsidP="00CF328C">
            <w:pPr>
              <w:spacing w:line="240" w:lineRule="auto"/>
              <w:ind w:firstLine="0"/>
              <w:rPr>
                <w:sz w:val="24"/>
                <w:szCs w:val="24"/>
              </w:rPr>
            </w:pPr>
            <w:r w:rsidRPr="00752D98">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Pr>
                <w:sz w:val="24"/>
                <w:szCs w:val="24"/>
              </w:rPr>
              <w:t>.</w:t>
            </w:r>
          </w:p>
        </w:tc>
        <w:tc>
          <w:tcPr>
            <w:tcW w:w="3827" w:type="dxa"/>
            <w:vMerge/>
            <w:shd w:val="clear" w:color="auto" w:fill="auto"/>
          </w:tcPr>
          <w:p w:rsidR="007F05AA" w:rsidRPr="00A7476A" w:rsidRDefault="007F05AA" w:rsidP="00CF328C">
            <w:pPr>
              <w:keepLines w:val="0"/>
              <w:overflowPunct/>
              <w:autoSpaceDE/>
              <w:autoSpaceDN/>
              <w:adjustRightInd/>
              <w:spacing w:line="240" w:lineRule="auto"/>
              <w:ind w:firstLine="709"/>
              <w:rPr>
                <w:rFonts w:eastAsia="SimSun"/>
                <w:sz w:val="24"/>
                <w:szCs w:val="24"/>
                <w:lang w:eastAsia="zh-CN"/>
              </w:rPr>
            </w:pPr>
          </w:p>
        </w:tc>
      </w:tr>
      <w:tr w:rsidR="007F05AA" w:rsidRPr="00A7476A" w:rsidTr="007F05AA">
        <w:trPr>
          <w:trHeight w:val="3315"/>
        </w:trPr>
        <w:tc>
          <w:tcPr>
            <w:tcW w:w="1956" w:type="dxa"/>
          </w:tcPr>
          <w:p w:rsidR="007F05AA" w:rsidRPr="00752D98" w:rsidRDefault="007F05AA" w:rsidP="007F05AA">
            <w:pPr>
              <w:pStyle w:val="affffff0"/>
              <w:jc w:val="both"/>
              <w:rPr>
                <w:rFonts w:ascii="Times New Roman" w:hAnsi="Times New Roman" w:cs="Times New Roman"/>
              </w:rPr>
            </w:pPr>
            <w:r w:rsidRPr="007F05AA">
              <w:rPr>
                <w:rFonts w:ascii="Times New Roman" w:hAnsi="Times New Roman" w:cs="Times New Roman"/>
              </w:rPr>
              <w:lastRenderedPageBreak/>
              <w:t>Выставочно-ярмарочная деятельность</w:t>
            </w:r>
            <w:r w:rsidRPr="00752D98">
              <w:rPr>
                <w:rFonts w:ascii="Times New Roman" w:hAnsi="Times New Roman" w:cs="Times New Roman"/>
              </w:rPr>
              <w:t xml:space="preserve"> </w:t>
            </w:r>
            <w:r w:rsidRPr="00211CE5">
              <w:rPr>
                <w:rFonts w:ascii="Times New Roman" w:hAnsi="Times New Roman" w:cs="Times New Roman"/>
              </w:rPr>
              <w:t>[</w:t>
            </w:r>
            <w:r>
              <w:rPr>
                <w:rFonts w:ascii="Times New Roman" w:hAnsi="Times New Roman" w:cs="Times New Roman"/>
              </w:rPr>
              <w:t>4</w:t>
            </w:r>
            <w:r w:rsidRPr="00211CE5">
              <w:rPr>
                <w:rFonts w:ascii="Times New Roman" w:hAnsi="Times New Roman" w:cs="Times New Roman"/>
              </w:rPr>
              <w:t>.1</w:t>
            </w:r>
            <w:r>
              <w:rPr>
                <w:rFonts w:ascii="Times New Roman" w:hAnsi="Times New Roman" w:cs="Times New Roman"/>
              </w:rPr>
              <w:t>0</w:t>
            </w:r>
            <w:r w:rsidRPr="00211CE5">
              <w:rPr>
                <w:rFonts w:ascii="Times New Roman" w:hAnsi="Times New Roman" w:cs="Times New Roman"/>
              </w:rPr>
              <w:t>]</w:t>
            </w:r>
          </w:p>
        </w:tc>
        <w:tc>
          <w:tcPr>
            <w:tcW w:w="3686" w:type="dxa"/>
            <w:shd w:val="clear" w:color="auto" w:fill="auto"/>
          </w:tcPr>
          <w:p w:rsidR="007F05AA" w:rsidRPr="00752D98" w:rsidRDefault="007F05AA" w:rsidP="007F05AA">
            <w:pPr>
              <w:spacing w:line="240" w:lineRule="auto"/>
              <w:ind w:firstLine="0"/>
              <w:rPr>
                <w:sz w:val="24"/>
                <w:szCs w:val="24"/>
              </w:rPr>
            </w:pPr>
            <w:r w:rsidRPr="007F05AA">
              <w:rPr>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F05AA">
              <w:rPr>
                <w:sz w:val="24"/>
                <w:szCs w:val="24"/>
              </w:rPr>
              <w:t>конгрессной</w:t>
            </w:r>
            <w:proofErr w:type="spellEnd"/>
            <w:r w:rsidRPr="007F05AA">
              <w:rPr>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Pr>
                <w:sz w:val="24"/>
                <w:szCs w:val="24"/>
              </w:rPr>
              <w:t>.</w:t>
            </w:r>
          </w:p>
        </w:tc>
        <w:tc>
          <w:tcPr>
            <w:tcW w:w="3827" w:type="dxa"/>
            <w:vMerge/>
            <w:shd w:val="clear" w:color="auto" w:fill="auto"/>
          </w:tcPr>
          <w:p w:rsidR="007F05AA" w:rsidRPr="00A7476A" w:rsidRDefault="007F05AA" w:rsidP="007F05AA">
            <w:pPr>
              <w:keepLines w:val="0"/>
              <w:overflowPunct/>
              <w:autoSpaceDE/>
              <w:autoSpaceDN/>
              <w:adjustRightInd/>
              <w:spacing w:line="240" w:lineRule="auto"/>
              <w:ind w:firstLine="709"/>
              <w:rPr>
                <w:rFonts w:eastAsia="SimSun"/>
                <w:sz w:val="24"/>
                <w:szCs w:val="24"/>
                <w:lang w:eastAsia="zh-CN"/>
              </w:rPr>
            </w:pPr>
          </w:p>
        </w:tc>
      </w:tr>
      <w:tr w:rsidR="007F05AA" w:rsidRPr="00A7476A" w:rsidTr="00CF328C">
        <w:trPr>
          <w:trHeight w:val="258"/>
        </w:trPr>
        <w:tc>
          <w:tcPr>
            <w:tcW w:w="1956" w:type="dxa"/>
          </w:tcPr>
          <w:p w:rsidR="007F05AA" w:rsidRPr="007F05AA" w:rsidRDefault="007F05AA" w:rsidP="007F05AA">
            <w:pPr>
              <w:pStyle w:val="affffff0"/>
              <w:jc w:val="both"/>
              <w:rPr>
                <w:rFonts w:ascii="Times New Roman" w:hAnsi="Times New Roman" w:cs="Times New Roman"/>
              </w:rPr>
            </w:pPr>
            <w:r w:rsidRPr="007F05AA">
              <w:rPr>
                <w:rFonts w:ascii="Times New Roman" w:hAnsi="Times New Roman" w:cs="Times New Roman"/>
              </w:rPr>
              <w:t xml:space="preserve">Служебные гаражи </w:t>
            </w:r>
            <w:r w:rsidRPr="00211CE5">
              <w:rPr>
                <w:rFonts w:ascii="Times New Roman" w:hAnsi="Times New Roman" w:cs="Times New Roman"/>
              </w:rPr>
              <w:t>[</w:t>
            </w:r>
            <w:r>
              <w:rPr>
                <w:rFonts w:ascii="Times New Roman" w:hAnsi="Times New Roman" w:cs="Times New Roman"/>
              </w:rPr>
              <w:t>4</w:t>
            </w:r>
            <w:r w:rsidRPr="00211CE5">
              <w:rPr>
                <w:rFonts w:ascii="Times New Roman" w:hAnsi="Times New Roman" w:cs="Times New Roman"/>
              </w:rPr>
              <w:t>.</w:t>
            </w:r>
            <w:r>
              <w:rPr>
                <w:rFonts w:ascii="Times New Roman" w:hAnsi="Times New Roman" w:cs="Times New Roman"/>
              </w:rPr>
              <w:t>9</w:t>
            </w:r>
            <w:r w:rsidRPr="00211CE5">
              <w:rPr>
                <w:rFonts w:ascii="Times New Roman" w:hAnsi="Times New Roman" w:cs="Times New Roman"/>
              </w:rPr>
              <w:t>]</w:t>
            </w:r>
          </w:p>
        </w:tc>
        <w:tc>
          <w:tcPr>
            <w:tcW w:w="3686" w:type="dxa"/>
            <w:shd w:val="clear" w:color="auto" w:fill="auto"/>
          </w:tcPr>
          <w:p w:rsidR="007F05AA" w:rsidRPr="007F05AA" w:rsidRDefault="007F05AA" w:rsidP="007F05AA">
            <w:pPr>
              <w:spacing w:line="240" w:lineRule="auto"/>
              <w:ind w:firstLine="0"/>
              <w:rPr>
                <w:sz w:val="24"/>
                <w:szCs w:val="24"/>
              </w:rPr>
            </w:pPr>
            <w:r w:rsidRPr="007F05AA">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sz w:val="24"/>
                <w:szCs w:val="24"/>
              </w:rPr>
              <w:t xml:space="preserve"> </w:t>
            </w:r>
            <w:r w:rsidRPr="007F05AA">
              <w:rPr>
                <w:sz w:val="24"/>
                <w:szCs w:val="24"/>
              </w:rPr>
              <w:t>а также для стоянки и хранения транспортных средств общего пользования, в том числе в депо</w:t>
            </w:r>
            <w:r>
              <w:rPr>
                <w:sz w:val="24"/>
                <w:szCs w:val="24"/>
              </w:rPr>
              <w:t>.</w:t>
            </w:r>
          </w:p>
        </w:tc>
        <w:tc>
          <w:tcPr>
            <w:tcW w:w="3827" w:type="dxa"/>
            <w:vMerge/>
            <w:shd w:val="clear" w:color="auto" w:fill="auto"/>
          </w:tcPr>
          <w:p w:rsidR="007F05AA" w:rsidRPr="00A7476A" w:rsidRDefault="007F05AA" w:rsidP="007F05AA">
            <w:pPr>
              <w:keepLines w:val="0"/>
              <w:overflowPunct/>
              <w:autoSpaceDE/>
              <w:autoSpaceDN/>
              <w:adjustRightInd/>
              <w:spacing w:line="240" w:lineRule="auto"/>
              <w:ind w:firstLine="709"/>
              <w:rPr>
                <w:rFonts w:eastAsia="SimSun"/>
                <w:sz w:val="24"/>
                <w:szCs w:val="24"/>
                <w:lang w:eastAsia="zh-CN"/>
              </w:rPr>
            </w:pPr>
          </w:p>
        </w:tc>
      </w:tr>
    </w:tbl>
    <w:p w:rsidR="00345C23" w:rsidRDefault="00345C23" w:rsidP="00345C23">
      <w:pPr>
        <w:keepLines w:val="0"/>
        <w:overflowPunct/>
        <w:autoSpaceDE/>
        <w:autoSpaceDN/>
        <w:adjustRightInd/>
        <w:spacing w:line="240" w:lineRule="auto"/>
        <w:ind w:firstLine="709"/>
        <w:rPr>
          <w:rFonts w:eastAsia="SimSun"/>
          <w:sz w:val="24"/>
          <w:szCs w:val="24"/>
          <w:lang w:eastAsia="zh-CN"/>
        </w:rPr>
      </w:pPr>
    </w:p>
    <w:p w:rsidR="00345C23" w:rsidRPr="007F23B1" w:rsidRDefault="00345C23" w:rsidP="00345C23">
      <w:pPr>
        <w:ind w:firstLine="0"/>
        <w:jc w:val="center"/>
        <w:rPr>
          <w:rFonts w:eastAsia="SimSun"/>
          <w:sz w:val="24"/>
          <w:szCs w:val="24"/>
        </w:rPr>
      </w:pPr>
      <w:r w:rsidRPr="007F23B1">
        <w:rPr>
          <w:rFonts w:eastAsia="SimSun"/>
          <w:sz w:val="24"/>
          <w:szCs w:val="24"/>
        </w:rPr>
        <w:t>УСЛОВНО РАЗРЕШЕННЫЕ ВИДЫ И ПАРАМЕТРЫ ИСПОЛЬЗОВАНИЯ</w:t>
      </w:r>
    </w:p>
    <w:p w:rsidR="00345C23" w:rsidRPr="007F23B1" w:rsidRDefault="00345C23" w:rsidP="00345C23">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345C23" w:rsidRPr="00A7476A" w:rsidTr="00CF328C">
        <w:trPr>
          <w:trHeight w:val="552"/>
          <w:tblHeader/>
        </w:trPr>
        <w:tc>
          <w:tcPr>
            <w:tcW w:w="1956" w:type="dxa"/>
          </w:tcPr>
          <w:p w:rsidR="00345C23" w:rsidRPr="00A7476A" w:rsidRDefault="00345C23" w:rsidP="00CF32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86" w:type="dxa"/>
            <w:vAlign w:val="center"/>
          </w:tcPr>
          <w:p w:rsidR="00345C23" w:rsidRPr="00A7476A" w:rsidRDefault="00345C23" w:rsidP="00CF32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7" w:type="dxa"/>
            <w:vAlign w:val="center"/>
          </w:tcPr>
          <w:p w:rsidR="00345C23" w:rsidRPr="00A7476A" w:rsidRDefault="00345C23" w:rsidP="00CF32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345C23" w:rsidRPr="00A7476A" w:rsidRDefault="00345C23" w:rsidP="00CF328C">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345C23" w:rsidRPr="00A7476A" w:rsidRDefault="00345C23" w:rsidP="00CF32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502B07" w:rsidRPr="00A7476A" w:rsidTr="00CF328C">
        <w:trPr>
          <w:trHeight w:val="552"/>
        </w:trPr>
        <w:tc>
          <w:tcPr>
            <w:tcW w:w="1956" w:type="dxa"/>
          </w:tcPr>
          <w:p w:rsidR="00502B07" w:rsidRPr="00502B07" w:rsidRDefault="00502B07" w:rsidP="00502B07">
            <w:pPr>
              <w:pStyle w:val="affffff0"/>
              <w:rPr>
                <w:rFonts w:ascii="Times New Roman" w:hAnsi="Times New Roman" w:cs="Times New Roman"/>
              </w:rPr>
            </w:pPr>
            <w:r w:rsidRPr="00502B07">
              <w:rPr>
                <w:rFonts w:ascii="Times New Roman" w:hAnsi="Times New Roman" w:cs="Times New Roman"/>
                <w:shd w:val="clear" w:color="auto" w:fill="FFFFFF"/>
              </w:rPr>
              <w:t>Предоставление коммунальных услуг [3.1.1]</w:t>
            </w:r>
          </w:p>
        </w:tc>
        <w:tc>
          <w:tcPr>
            <w:tcW w:w="3686" w:type="dxa"/>
          </w:tcPr>
          <w:p w:rsidR="00502B07" w:rsidRPr="00502B07" w:rsidRDefault="00502B07" w:rsidP="00502B07">
            <w:pPr>
              <w:pStyle w:val="affffff0"/>
              <w:jc w:val="both"/>
              <w:rPr>
                <w:rFonts w:ascii="Times New Roman" w:hAnsi="Times New Roman" w:cs="Times New Roman"/>
              </w:rPr>
            </w:pPr>
            <w:r w:rsidRPr="00502B07">
              <w:rPr>
                <w:rFonts w:ascii="Times New Roman" w:hAnsi="Times New Roman" w:cs="Times New Roman"/>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502B07">
              <w:rPr>
                <w:rFonts w:ascii="Times New Roman" w:hAnsi="Times New Roman" w:cs="Times New Roman"/>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27" w:type="dxa"/>
          </w:tcPr>
          <w:p w:rsidR="00502B07" w:rsidRPr="00502B07" w:rsidRDefault="00502B07" w:rsidP="00502B07">
            <w:pPr>
              <w:keepLines w:val="0"/>
              <w:overflowPunct/>
              <w:autoSpaceDE/>
              <w:autoSpaceDN/>
              <w:adjustRightInd/>
              <w:spacing w:line="240" w:lineRule="auto"/>
              <w:ind w:firstLine="709"/>
              <w:rPr>
                <w:rFonts w:eastAsia="SimSun"/>
                <w:sz w:val="24"/>
                <w:szCs w:val="24"/>
                <w:lang w:eastAsia="zh-CN"/>
              </w:rPr>
            </w:pPr>
            <w:r w:rsidRPr="00502B07">
              <w:rPr>
                <w:rFonts w:eastAsia="SimSun"/>
                <w:sz w:val="24"/>
                <w:szCs w:val="24"/>
                <w:lang w:eastAsia="zh-CN"/>
              </w:rPr>
              <w:lastRenderedPageBreak/>
              <w:t xml:space="preserve">минимальная/максимальная площадь земельных участков - 10 кв. м/10000 кв.м </w:t>
            </w:r>
          </w:p>
          <w:p w:rsidR="00502B07" w:rsidRPr="00502B07" w:rsidRDefault="00502B07" w:rsidP="00502B07">
            <w:pPr>
              <w:keepLines w:val="0"/>
              <w:overflowPunct/>
              <w:autoSpaceDE/>
              <w:autoSpaceDN/>
              <w:adjustRightInd/>
              <w:spacing w:line="240" w:lineRule="auto"/>
              <w:ind w:firstLine="709"/>
              <w:rPr>
                <w:rFonts w:eastAsia="SimSun"/>
                <w:sz w:val="24"/>
                <w:szCs w:val="24"/>
                <w:lang w:eastAsia="zh-CN"/>
              </w:rPr>
            </w:pPr>
            <w:r w:rsidRPr="00502B07">
              <w:rPr>
                <w:rFonts w:eastAsia="SimSun"/>
                <w:sz w:val="24"/>
                <w:szCs w:val="24"/>
                <w:lang w:eastAsia="zh-CN"/>
              </w:rPr>
              <w:t>максимальная высота зданий, строений, сооружений от уровня земли - 35 м;</w:t>
            </w:r>
          </w:p>
          <w:p w:rsidR="00502B07" w:rsidRPr="00502B07" w:rsidRDefault="00502B07" w:rsidP="00502B07">
            <w:pPr>
              <w:keepLines w:val="0"/>
              <w:overflowPunct/>
              <w:autoSpaceDE/>
              <w:autoSpaceDN/>
              <w:adjustRightInd/>
              <w:spacing w:line="240" w:lineRule="auto"/>
              <w:ind w:firstLine="709"/>
              <w:rPr>
                <w:rFonts w:eastAsia="SimSun"/>
                <w:sz w:val="24"/>
                <w:szCs w:val="24"/>
                <w:lang w:eastAsia="zh-CN"/>
              </w:rPr>
            </w:pPr>
            <w:r w:rsidRPr="00502B07">
              <w:rPr>
                <w:rFonts w:eastAsia="SimSun"/>
                <w:sz w:val="24"/>
                <w:szCs w:val="24"/>
                <w:lang w:eastAsia="zh-CN"/>
              </w:rPr>
              <w:t xml:space="preserve">максимальный процент застройки в границах земельного участка – 60% </w:t>
            </w:r>
            <w:r w:rsidRPr="00502B07">
              <w:rPr>
                <w:sz w:val="24"/>
                <w:szCs w:val="24"/>
              </w:rPr>
              <w:t>(процент застройки подземной части не регламентируется)</w:t>
            </w:r>
            <w:r w:rsidRPr="00502B07">
              <w:rPr>
                <w:rFonts w:eastAsia="SimSun"/>
                <w:sz w:val="24"/>
                <w:szCs w:val="24"/>
                <w:lang w:eastAsia="zh-CN"/>
              </w:rPr>
              <w:t>;</w:t>
            </w:r>
          </w:p>
          <w:p w:rsidR="00502B07" w:rsidRPr="00502B07" w:rsidRDefault="00502B07" w:rsidP="00502B07">
            <w:pPr>
              <w:keepLines w:val="0"/>
              <w:overflowPunct/>
              <w:autoSpaceDE/>
              <w:autoSpaceDN/>
              <w:adjustRightInd/>
              <w:spacing w:line="240" w:lineRule="auto"/>
              <w:ind w:firstLine="0"/>
              <w:jc w:val="center"/>
              <w:rPr>
                <w:rFonts w:eastAsia="SimSun"/>
                <w:sz w:val="24"/>
                <w:szCs w:val="24"/>
                <w:lang w:eastAsia="zh-CN"/>
              </w:rPr>
            </w:pPr>
          </w:p>
        </w:tc>
      </w:tr>
    </w:tbl>
    <w:p w:rsidR="00904D8F" w:rsidRDefault="00904D8F" w:rsidP="00345C23">
      <w:pPr>
        <w:keepLines w:val="0"/>
        <w:tabs>
          <w:tab w:val="left" w:pos="2520"/>
        </w:tabs>
        <w:overflowPunct/>
        <w:autoSpaceDE/>
        <w:autoSpaceDN/>
        <w:adjustRightInd/>
        <w:spacing w:line="240" w:lineRule="auto"/>
        <w:ind w:firstLine="0"/>
        <w:jc w:val="center"/>
        <w:rPr>
          <w:rFonts w:eastAsia="SimSun"/>
          <w:sz w:val="24"/>
          <w:szCs w:val="24"/>
          <w:lang w:eastAsia="zh-CN"/>
        </w:rPr>
      </w:pPr>
    </w:p>
    <w:p w:rsidR="00345C23" w:rsidRPr="00A7476A" w:rsidRDefault="00345C23" w:rsidP="00345C2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990"/>
      </w:tblGrid>
      <w:tr w:rsidR="00345C23" w:rsidRPr="00A7476A" w:rsidTr="00B268E2">
        <w:trPr>
          <w:trHeight w:val="552"/>
        </w:trPr>
        <w:tc>
          <w:tcPr>
            <w:tcW w:w="4508" w:type="dxa"/>
            <w:vAlign w:val="center"/>
          </w:tcPr>
          <w:p w:rsidR="00345C23" w:rsidRPr="00A7476A" w:rsidRDefault="00345C23" w:rsidP="00CF328C">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90" w:type="dxa"/>
            <w:vAlign w:val="center"/>
          </w:tcPr>
          <w:p w:rsidR="00345C23" w:rsidRPr="00A7476A" w:rsidRDefault="00345C23" w:rsidP="00CF32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345C23" w:rsidRPr="00A7476A" w:rsidRDefault="00345C23" w:rsidP="00CF32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345C23" w:rsidRPr="00A7476A" w:rsidTr="00B268E2">
        <w:tc>
          <w:tcPr>
            <w:tcW w:w="4508" w:type="dxa"/>
            <w:shd w:val="clear" w:color="auto" w:fill="auto"/>
          </w:tcPr>
          <w:p w:rsidR="00345C23" w:rsidRPr="00A7476A" w:rsidRDefault="00345C23" w:rsidP="00CF328C">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4990" w:type="dxa"/>
            <w:shd w:val="clear" w:color="auto" w:fill="auto"/>
          </w:tcPr>
          <w:p w:rsidR="00345C23" w:rsidRPr="00A7476A" w:rsidRDefault="00345C23" w:rsidP="00CF328C">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345C23" w:rsidRPr="00A7476A" w:rsidRDefault="00345C23" w:rsidP="00345C23">
      <w:pPr>
        <w:keepLines w:val="0"/>
        <w:overflowPunct/>
        <w:spacing w:line="240" w:lineRule="auto"/>
        <w:ind w:firstLine="709"/>
        <w:rPr>
          <w:rFonts w:eastAsia="SimSun"/>
          <w:sz w:val="24"/>
          <w:szCs w:val="24"/>
          <w:lang w:eastAsia="zh-CN"/>
        </w:rPr>
      </w:pPr>
    </w:p>
    <w:p w:rsidR="00345C23" w:rsidRPr="00A7476A" w:rsidRDefault="00345C23" w:rsidP="00345C23">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345C23" w:rsidRPr="00A7476A" w:rsidRDefault="00345C23" w:rsidP="00345C23">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5C23" w:rsidRPr="00A7476A" w:rsidRDefault="00345C23" w:rsidP="00345C2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345C23" w:rsidRPr="00A7476A" w:rsidRDefault="00345C23" w:rsidP="00345C2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среднерослых деревьев - 2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345C23" w:rsidRPr="00A7476A" w:rsidRDefault="00345C23" w:rsidP="00345C2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45C23" w:rsidRDefault="00345C23" w:rsidP="00345C23">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345C23" w:rsidRDefault="00345C23" w:rsidP="00345C23">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DA2BC4" w:rsidRPr="00A7476A" w:rsidRDefault="0074286B" w:rsidP="00F053D5">
      <w:pPr>
        <w:pStyle w:val="7"/>
        <w:ind w:firstLine="0"/>
      </w:pPr>
      <w:bookmarkStart w:id="119" w:name="_Toc134454604"/>
      <w:r w:rsidRPr="00A7476A">
        <w:lastRenderedPageBreak/>
        <w:t>С</w:t>
      </w:r>
      <w:r w:rsidR="004326C1" w:rsidRPr="00A7476A">
        <w:t>татья 4</w:t>
      </w:r>
      <w:r w:rsidR="00A42090">
        <w:t>9</w:t>
      </w:r>
      <w:r w:rsidR="00DA2BC4" w:rsidRPr="00A7476A">
        <w:t>. Параметры разрешенного использования земельных участков и иных объектов недвижимости в различных территориальных зонах</w:t>
      </w:r>
      <w:bookmarkEnd w:id="119"/>
      <w:r w:rsidR="00DA2BC4" w:rsidRPr="00A7476A">
        <w:t xml:space="preserve"> </w:t>
      </w:r>
    </w:p>
    <w:p w:rsidR="00DA2BC4" w:rsidRPr="000B2043" w:rsidRDefault="00DA2BC4" w:rsidP="000B2043">
      <w:pPr>
        <w:pStyle w:val="ad"/>
        <w:jc w:val="center"/>
        <w:rPr>
          <w:rFonts w:ascii="Times New Roman" w:hAnsi="Times New Roman"/>
          <w:sz w:val="24"/>
          <w:szCs w:val="24"/>
        </w:rPr>
      </w:pPr>
      <w:bookmarkStart w:id="120" w:name="_Toc99705664"/>
      <w:r w:rsidRPr="000B2043">
        <w:rPr>
          <w:rFonts w:ascii="Times New Roman" w:hAnsi="Times New Roman"/>
          <w:sz w:val="24"/>
          <w:szCs w:val="24"/>
        </w:rPr>
        <w:t>Показатели плотности застройки участков территориальных зон</w:t>
      </w:r>
      <w:bookmarkEnd w:id="1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18"/>
        <w:gridCol w:w="1500"/>
        <w:gridCol w:w="1500"/>
      </w:tblGrid>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rFonts w:eastAsia="SimSun"/>
                <w:sz w:val="24"/>
                <w:szCs w:val="24"/>
                <w:lang w:eastAsia="ar-SA"/>
              </w:rPr>
            </w:pPr>
            <w:r w:rsidRPr="00A7476A">
              <w:rPr>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5466E9">
            <w:pPr>
              <w:keepNext/>
              <w:spacing w:line="240" w:lineRule="auto"/>
              <w:ind w:firstLine="0"/>
              <w:rPr>
                <w:rFonts w:eastAsia="SimSun"/>
                <w:sz w:val="24"/>
                <w:szCs w:val="24"/>
                <w:lang w:eastAsia="ar-SA"/>
              </w:rPr>
            </w:pPr>
            <w:r w:rsidRPr="00A7476A">
              <w:rPr>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5466E9">
            <w:pPr>
              <w:keepNext/>
              <w:spacing w:line="240" w:lineRule="auto"/>
              <w:ind w:firstLine="0"/>
              <w:rPr>
                <w:rFonts w:eastAsia="SimSun"/>
                <w:sz w:val="24"/>
                <w:szCs w:val="24"/>
                <w:lang w:eastAsia="ar-SA"/>
              </w:rPr>
            </w:pPr>
            <w:r w:rsidRPr="00A7476A">
              <w:rPr>
                <w:sz w:val="24"/>
                <w:szCs w:val="24"/>
              </w:rPr>
              <w:t>Коэффициент плотности застройки</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многоквартирными </w:t>
            </w:r>
            <w:r w:rsidR="007715DD" w:rsidRPr="00A7476A">
              <w:rPr>
                <w:sz w:val="24"/>
                <w:szCs w:val="24"/>
              </w:rPr>
              <w:t xml:space="preserve">малоэтажными </w:t>
            </w:r>
            <w:r w:rsidRPr="00A7476A">
              <w:rPr>
                <w:sz w:val="24"/>
                <w:szCs w:val="24"/>
              </w:rPr>
              <w:t xml:space="preserve">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5</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блокированными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7</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w:t>
            </w:r>
            <w:r w:rsidR="007715DD" w:rsidRPr="00A7476A">
              <w:rPr>
                <w:sz w:val="24"/>
                <w:szCs w:val="24"/>
              </w:rPr>
              <w:t>индивидуальными</w:t>
            </w:r>
            <w:r w:rsidRPr="00A7476A">
              <w:rPr>
                <w:sz w:val="24"/>
                <w:szCs w:val="24"/>
              </w:rPr>
              <w:t xml:space="preserve">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7</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3,0</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2,4</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2,4</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1,0</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827EE2">
            <w:pPr>
              <w:keepNext/>
              <w:spacing w:line="240" w:lineRule="auto"/>
              <w:ind w:firstLine="0"/>
              <w:rPr>
                <w:rFonts w:eastAsia="SimSun"/>
                <w:sz w:val="24"/>
                <w:szCs w:val="24"/>
                <w:lang w:eastAsia="ar-SA"/>
              </w:rPr>
            </w:pPr>
            <w:r w:rsidRPr="00A7476A">
              <w:rPr>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827EE2">
            <w:pPr>
              <w:keepNext/>
              <w:spacing w:line="240" w:lineRule="auto"/>
              <w:ind w:firstLine="0"/>
              <w:jc w:val="center"/>
              <w:rPr>
                <w:rFonts w:eastAsia="SimSun"/>
                <w:sz w:val="24"/>
                <w:szCs w:val="24"/>
                <w:lang w:eastAsia="ar-SA"/>
              </w:rPr>
            </w:pPr>
            <w:r w:rsidRPr="00A7476A">
              <w:rPr>
                <w:sz w:val="24"/>
                <w:szCs w:val="24"/>
              </w:rPr>
              <w:t>1,8</w:t>
            </w:r>
          </w:p>
        </w:tc>
      </w:tr>
      <w:tr w:rsidR="00B81A6C" w:rsidRPr="00A7476A" w:rsidTr="00CF6A4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A84377" w:rsidRPr="00A7476A" w:rsidRDefault="00A84377" w:rsidP="003030E3">
            <w:pPr>
              <w:pStyle w:val="affffff0"/>
              <w:tabs>
                <w:tab w:val="left" w:pos="1524"/>
              </w:tabs>
              <w:ind w:firstLine="709"/>
              <w:rPr>
                <w:rFonts w:ascii="Times New Roman" w:hAnsi="Times New Roman" w:cs="Times New Roman"/>
                <w:b/>
              </w:rPr>
            </w:pPr>
            <w:bookmarkStart w:id="121" w:name="sub_111111"/>
            <w:r w:rsidRPr="00A7476A">
              <w:rPr>
                <w:rFonts w:ascii="Times New Roman" w:hAnsi="Times New Roman" w:cs="Times New Roman"/>
              </w:rPr>
              <w:t>* Без учета опытных полей и полигонов, резервных территорий и санитарно-защитных зон.</w:t>
            </w:r>
            <w:bookmarkEnd w:id="121"/>
          </w:p>
          <w:p w:rsidR="00A84377" w:rsidRPr="00A7476A" w:rsidRDefault="00A84377" w:rsidP="003030E3">
            <w:pPr>
              <w:keepNext/>
              <w:spacing w:line="240" w:lineRule="auto"/>
              <w:ind w:firstLine="709"/>
              <w:rPr>
                <w:i/>
                <w:spacing w:val="40"/>
                <w:sz w:val="20"/>
                <w:szCs w:val="20"/>
              </w:rPr>
            </w:pPr>
            <w:r w:rsidRPr="00A7476A">
              <w:rPr>
                <w:i/>
                <w:spacing w:val="40"/>
                <w:sz w:val="20"/>
                <w:szCs w:val="20"/>
              </w:rPr>
              <w:t>Примечания</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3 Границами кварталов являются красные линии.</w:t>
            </w:r>
          </w:p>
          <w:p w:rsidR="0074286B" w:rsidRPr="00A7476A" w:rsidRDefault="00A84377" w:rsidP="0074286B">
            <w:pPr>
              <w:pStyle w:val="affd"/>
              <w:keepNext/>
              <w:keepLines/>
              <w:widowControl/>
              <w:shd w:val="clear" w:color="auto" w:fill="auto"/>
              <w:spacing w:before="0" w:after="0"/>
              <w:ind w:firstLine="709"/>
              <w:rPr>
                <w:i/>
                <w:sz w:val="24"/>
                <w:szCs w:val="24"/>
              </w:rPr>
            </w:pPr>
            <w:r w:rsidRPr="00A7476A">
              <w:rPr>
                <w:i/>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w:t>
            </w:r>
            <w:r w:rsidR="00B81A6C" w:rsidRPr="00A7476A">
              <w:rPr>
                <w:i/>
              </w:rPr>
              <w:t>Свода правил СП 42.13330.2016 «Градостроительство. Планировка и застройка городских и сельских поселений».</w:t>
            </w:r>
          </w:p>
        </w:tc>
      </w:tr>
    </w:tbl>
    <w:p w:rsidR="00DA2BC4" w:rsidRPr="00A7476A" w:rsidRDefault="004A1679" w:rsidP="00F053D5">
      <w:pPr>
        <w:pStyle w:val="7"/>
        <w:ind w:firstLine="0"/>
      </w:pPr>
      <w:bookmarkStart w:id="122" w:name="_Toc134454605"/>
      <w:r w:rsidRPr="00A7476A">
        <w:lastRenderedPageBreak/>
        <w:t xml:space="preserve">Статья </w:t>
      </w:r>
      <w:r w:rsidR="00A42090">
        <w:t>50</w:t>
      </w:r>
      <w:r w:rsidR="0074286B" w:rsidRPr="00A7476A">
        <w:t xml:space="preserve">. </w:t>
      </w:r>
      <w:r w:rsidR="00DA2BC4" w:rsidRPr="00A7476A">
        <w:t>Обеспечение доступности объектов социальной инфраструктуры для инвалидов и других маломобильных групп населения.</w:t>
      </w:r>
      <w:bookmarkEnd w:id="122"/>
    </w:p>
    <w:p w:rsidR="00DA2BC4" w:rsidRPr="00A7476A" w:rsidRDefault="00DA2BC4" w:rsidP="003030E3">
      <w:pPr>
        <w:keepNext/>
        <w:spacing w:line="240" w:lineRule="auto"/>
        <w:ind w:firstLine="709"/>
        <w:rPr>
          <w:sz w:val="24"/>
          <w:szCs w:val="24"/>
        </w:rPr>
      </w:pPr>
      <w:r w:rsidRPr="00A7476A">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A2BC4" w:rsidRPr="00A7476A" w:rsidRDefault="00DA2BC4" w:rsidP="003030E3">
      <w:pPr>
        <w:keepNext/>
        <w:spacing w:line="240" w:lineRule="auto"/>
        <w:ind w:firstLine="709"/>
        <w:rPr>
          <w:sz w:val="24"/>
          <w:szCs w:val="24"/>
        </w:rPr>
      </w:pPr>
      <w:r w:rsidRPr="00A7476A">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B81A6C" w:rsidRPr="00A7476A">
        <w:rPr>
          <w:sz w:val="24"/>
          <w:szCs w:val="24"/>
        </w:rPr>
        <w:t>СП 59.13330.20</w:t>
      </w:r>
      <w:r w:rsidR="005F72DF">
        <w:rPr>
          <w:sz w:val="24"/>
          <w:szCs w:val="24"/>
        </w:rPr>
        <w:t>20</w:t>
      </w:r>
      <w:r w:rsidRPr="00A7476A">
        <w:rPr>
          <w:sz w:val="24"/>
          <w:szCs w:val="24"/>
        </w:rPr>
        <w:t>, СП 35-101-2001, СП 35-102-2001, СП 31-102-99, СП 35-103-2001, СП 35-104-2001, СП 35-105-2002, СП 35-106-2003, СП 35-107-2003, СП 36-109-2005, СП 35-112-2005, СП 35-114-2006, СП 35-117-2006Ю ВСН-62-91*, РДС 35-201-99.</w:t>
      </w:r>
    </w:p>
    <w:p w:rsidR="00DA2BC4" w:rsidRPr="00A7476A" w:rsidRDefault="00DA2BC4" w:rsidP="003030E3">
      <w:pPr>
        <w:keepNext/>
        <w:spacing w:line="240" w:lineRule="auto"/>
        <w:ind w:firstLine="709"/>
        <w:rPr>
          <w:sz w:val="24"/>
          <w:szCs w:val="24"/>
        </w:rPr>
      </w:pPr>
      <w:r w:rsidRPr="00A7476A">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A2BC4" w:rsidRPr="00A7476A" w:rsidRDefault="00DA2BC4" w:rsidP="003030E3">
      <w:pPr>
        <w:keepNext/>
        <w:spacing w:line="240" w:lineRule="auto"/>
        <w:ind w:firstLine="709"/>
        <w:rPr>
          <w:sz w:val="24"/>
          <w:szCs w:val="24"/>
        </w:rPr>
      </w:pPr>
      <w:r w:rsidRPr="00A7476A">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A2BC4" w:rsidRPr="00A7476A" w:rsidRDefault="00DA2BC4" w:rsidP="003030E3">
      <w:pPr>
        <w:keepNext/>
        <w:spacing w:line="240" w:lineRule="auto"/>
        <w:ind w:firstLine="709"/>
        <w:rPr>
          <w:sz w:val="24"/>
          <w:szCs w:val="24"/>
        </w:rPr>
      </w:pPr>
      <w:r w:rsidRPr="00A7476A">
        <w:rPr>
          <w:sz w:val="24"/>
          <w:szCs w:val="24"/>
        </w:rPr>
        <w:t>Проектные решения объектов, доступных для маломобильных групп населения, должны обеспечивать:</w:t>
      </w:r>
    </w:p>
    <w:p w:rsidR="00DA2BC4" w:rsidRPr="00A7476A" w:rsidRDefault="00DA2BC4" w:rsidP="003030E3">
      <w:pPr>
        <w:keepNext/>
        <w:spacing w:line="240" w:lineRule="auto"/>
        <w:ind w:firstLine="709"/>
        <w:rPr>
          <w:sz w:val="24"/>
          <w:szCs w:val="24"/>
        </w:rPr>
      </w:pPr>
      <w:r w:rsidRPr="00A7476A">
        <w:rPr>
          <w:sz w:val="24"/>
          <w:szCs w:val="24"/>
        </w:rPr>
        <w:t>досягаемость мест целевого посещения и беспрепятственность перемещения внутри зданий и сооружений;</w:t>
      </w:r>
    </w:p>
    <w:p w:rsidR="00DA2BC4" w:rsidRPr="00A7476A" w:rsidRDefault="00DA2BC4" w:rsidP="003030E3">
      <w:pPr>
        <w:keepNext/>
        <w:spacing w:line="240" w:lineRule="auto"/>
        <w:ind w:firstLine="709"/>
        <w:rPr>
          <w:sz w:val="24"/>
          <w:szCs w:val="24"/>
        </w:rPr>
      </w:pPr>
      <w:r w:rsidRPr="00A7476A">
        <w:rPr>
          <w:sz w:val="24"/>
          <w:szCs w:val="24"/>
        </w:rPr>
        <w:t>безопасность путей движения (в том числе эвакуационных), а также мест проживания, обслуживания и приложения труда;</w:t>
      </w:r>
    </w:p>
    <w:p w:rsidR="00DA2BC4" w:rsidRPr="00A7476A" w:rsidRDefault="00DA2BC4" w:rsidP="003030E3">
      <w:pPr>
        <w:keepNext/>
        <w:spacing w:line="240" w:lineRule="auto"/>
        <w:ind w:firstLine="709"/>
        <w:rPr>
          <w:sz w:val="24"/>
          <w:szCs w:val="24"/>
        </w:rPr>
      </w:pPr>
      <w:r w:rsidRPr="00A7476A">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A2BC4" w:rsidRPr="00A7476A" w:rsidRDefault="00DA2BC4" w:rsidP="003030E3">
      <w:pPr>
        <w:keepNext/>
        <w:spacing w:line="240" w:lineRule="auto"/>
        <w:ind w:firstLine="709"/>
        <w:rPr>
          <w:sz w:val="24"/>
          <w:szCs w:val="24"/>
        </w:rPr>
      </w:pPr>
      <w:r w:rsidRPr="00A7476A">
        <w:rPr>
          <w:sz w:val="24"/>
          <w:szCs w:val="24"/>
        </w:rPr>
        <w:t>удобство и комфорт среды жизнедеятельности.</w:t>
      </w:r>
    </w:p>
    <w:p w:rsidR="00DA2BC4" w:rsidRDefault="00DA2BC4" w:rsidP="003030E3">
      <w:pPr>
        <w:keepNext/>
        <w:spacing w:line="240" w:lineRule="auto"/>
        <w:ind w:firstLine="709"/>
        <w:rPr>
          <w:sz w:val="24"/>
          <w:szCs w:val="24"/>
        </w:rPr>
      </w:pPr>
      <w:r w:rsidRPr="00A7476A">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B2043" w:rsidRDefault="000B2043" w:rsidP="003030E3">
      <w:pPr>
        <w:keepNext/>
        <w:spacing w:line="240" w:lineRule="auto"/>
        <w:ind w:firstLine="709"/>
        <w:rPr>
          <w:sz w:val="24"/>
          <w:szCs w:val="24"/>
        </w:rPr>
      </w:pPr>
    </w:p>
    <w:p w:rsidR="000B2043" w:rsidRPr="00A7476A" w:rsidRDefault="000B2043" w:rsidP="003030E3">
      <w:pPr>
        <w:keepNext/>
        <w:spacing w:line="240" w:lineRule="auto"/>
        <w:ind w:firstLine="709"/>
        <w:rPr>
          <w:sz w:val="24"/>
          <w:szCs w:val="24"/>
        </w:rPr>
      </w:pPr>
    </w:p>
    <w:p w:rsidR="00DA2BC4" w:rsidRPr="000B2043" w:rsidRDefault="00DA2BC4" w:rsidP="000B2043">
      <w:pPr>
        <w:keepNext/>
        <w:spacing w:line="240" w:lineRule="auto"/>
        <w:ind w:firstLine="0"/>
        <w:jc w:val="center"/>
        <w:outlineLvl w:val="0"/>
        <w:rPr>
          <w:b/>
          <w:bCs/>
          <w:sz w:val="24"/>
          <w:szCs w:val="24"/>
        </w:rPr>
      </w:pPr>
      <w:bookmarkStart w:id="123" w:name="_Toc99705666"/>
      <w:bookmarkStart w:id="124" w:name="_Toc134454606"/>
      <w:r w:rsidRPr="000B2043">
        <w:rPr>
          <w:b/>
          <w:bCs/>
          <w:sz w:val="24"/>
          <w:szCs w:val="24"/>
        </w:rPr>
        <w:lastRenderedPageBreak/>
        <w:t>Требования к зданиям, сооружениям и объектам социальной инфраструктуры</w:t>
      </w:r>
      <w:bookmarkEnd w:id="123"/>
      <w:bookmarkEnd w:id="124"/>
    </w:p>
    <w:p w:rsidR="00DA2BC4" w:rsidRPr="00A7476A" w:rsidRDefault="00DA2BC4" w:rsidP="003030E3">
      <w:pPr>
        <w:keepNext/>
        <w:spacing w:line="240" w:lineRule="auto"/>
        <w:ind w:firstLine="709"/>
        <w:rPr>
          <w:sz w:val="24"/>
          <w:szCs w:val="24"/>
        </w:rPr>
      </w:pPr>
      <w:r w:rsidRPr="00A7476A">
        <w:rPr>
          <w:sz w:val="24"/>
          <w:szCs w:val="24"/>
        </w:rPr>
        <w:t>Объекты социальной инфраструктуры должны оснащаться следующими специальными приспособлениями и оборудованием:</w:t>
      </w:r>
    </w:p>
    <w:p w:rsidR="00DA2BC4" w:rsidRPr="00A7476A" w:rsidRDefault="00DA2BC4" w:rsidP="003030E3">
      <w:pPr>
        <w:keepNext/>
        <w:spacing w:line="240" w:lineRule="auto"/>
        <w:ind w:firstLine="709"/>
        <w:rPr>
          <w:sz w:val="24"/>
          <w:szCs w:val="24"/>
        </w:rPr>
      </w:pPr>
      <w:r w:rsidRPr="00A7476A">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DA2BC4" w:rsidRPr="00A7476A" w:rsidRDefault="00DA2BC4" w:rsidP="003030E3">
      <w:pPr>
        <w:keepNext/>
        <w:spacing w:line="240" w:lineRule="auto"/>
        <w:ind w:firstLine="709"/>
        <w:rPr>
          <w:sz w:val="24"/>
          <w:szCs w:val="24"/>
        </w:rPr>
      </w:pPr>
      <w:r w:rsidRPr="00A7476A">
        <w:rPr>
          <w:sz w:val="24"/>
          <w:szCs w:val="24"/>
        </w:rPr>
        <w:t>телефонами-автоматами или иными средствами связи, доступными для инвалидов;</w:t>
      </w:r>
    </w:p>
    <w:p w:rsidR="00DA2BC4" w:rsidRPr="00A7476A" w:rsidRDefault="00DA2BC4" w:rsidP="003030E3">
      <w:pPr>
        <w:keepNext/>
        <w:spacing w:line="240" w:lineRule="auto"/>
        <w:ind w:firstLine="709"/>
        <w:rPr>
          <w:sz w:val="24"/>
          <w:szCs w:val="24"/>
        </w:rPr>
      </w:pPr>
      <w:r w:rsidRPr="00A7476A">
        <w:rPr>
          <w:sz w:val="24"/>
          <w:szCs w:val="24"/>
        </w:rPr>
        <w:t>санитарно-гигиеническими помещениями, доступными для инвалидов и других маломобильных групп населения;</w:t>
      </w:r>
    </w:p>
    <w:p w:rsidR="00DA2BC4" w:rsidRPr="00A7476A" w:rsidRDefault="00DA2BC4" w:rsidP="003030E3">
      <w:pPr>
        <w:keepNext/>
        <w:spacing w:line="240" w:lineRule="auto"/>
        <w:ind w:firstLine="709"/>
        <w:rPr>
          <w:sz w:val="24"/>
          <w:szCs w:val="24"/>
        </w:rPr>
      </w:pPr>
      <w:r w:rsidRPr="00A7476A">
        <w:rPr>
          <w:sz w:val="24"/>
          <w:szCs w:val="24"/>
        </w:rPr>
        <w:t>пандусами и поручнями у лестниц при входах в здания;</w:t>
      </w:r>
    </w:p>
    <w:p w:rsidR="00DA2BC4" w:rsidRPr="00A7476A" w:rsidRDefault="00DA2BC4" w:rsidP="003030E3">
      <w:pPr>
        <w:keepNext/>
        <w:spacing w:line="240" w:lineRule="auto"/>
        <w:ind w:firstLine="709"/>
        <w:rPr>
          <w:sz w:val="24"/>
          <w:szCs w:val="24"/>
        </w:rPr>
      </w:pPr>
      <w:r w:rsidRPr="00A7476A">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DA2BC4" w:rsidRPr="00A7476A" w:rsidRDefault="00DA2BC4" w:rsidP="003030E3">
      <w:pPr>
        <w:keepNext/>
        <w:spacing w:line="240" w:lineRule="auto"/>
        <w:ind w:firstLine="709"/>
        <w:rPr>
          <w:sz w:val="24"/>
          <w:szCs w:val="24"/>
        </w:rPr>
      </w:pPr>
      <w:r w:rsidRPr="00A7476A">
        <w:rPr>
          <w:sz w:val="24"/>
          <w:szCs w:val="24"/>
        </w:rPr>
        <w:t>специальными указателями маршрутов движения инвалидов по территории вокзалов, парков и других рекреационных зон;</w:t>
      </w:r>
    </w:p>
    <w:p w:rsidR="00DA2BC4" w:rsidRPr="00A7476A" w:rsidRDefault="00DA2BC4" w:rsidP="003030E3">
      <w:pPr>
        <w:keepNext/>
        <w:spacing w:line="240" w:lineRule="auto"/>
        <w:ind w:firstLine="709"/>
        <w:rPr>
          <w:sz w:val="24"/>
          <w:szCs w:val="24"/>
        </w:rPr>
      </w:pPr>
      <w:r w:rsidRPr="00A7476A">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A2BC4" w:rsidRPr="00A7476A" w:rsidRDefault="00DA2BC4" w:rsidP="003030E3">
      <w:pPr>
        <w:keepNext/>
        <w:spacing w:line="240" w:lineRule="auto"/>
        <w:ind w:firstLine="709"/>
        <w:rPr>
          <w:sz w:val="24"/>
          <w:szCs w:val="24"/>
        </w:rPr>
      </w:pPr>
      <w:r w:rsidRPr="00A7476A">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A2BC4" w:rsidRPr="00A7476A" w:rsidRDefault="00DA2BC4" w:rsidP="003030E3">
      <w:pPr>
        <w:keepNext/>
        <w:spacing w:line="240" w:lineRule="auto"/>
        <w:ind w:firstLine="709"/>
        <w:rPr>
          <w:sz w:val="24"/>
          <w:szCs w:val="24"/>
        </w:rPr>
      </w:pPr>
      <w:r w:rsidRPr="00A7476A">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A2BC4" w:rsidRPr="00A7476A" w:rsidRDefault="00DA2BC4" w:rsidP="003030E3">
      <w:pPr>
        <w:keepNext/>
        <w:spacing w:line="240" w:lineRule="auto"/>
        <w:ind w:firstLine="709"/>
        <w:rPr>
          <w:sz w:val="24"/>
          <w:szCs w:val="24"/>
        </w:rPr>
      </w:pPr>
      <w:r w:rsidRPr="00A7476A">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A2BC4" w:rsidRPr="00A7476A" w:rsidRDefault="00DA2BC4" w:rsidP="003030E3">
      <w:pPr>
        <w:keepNext/>
        <w:spacing w:line="240" w:lineRule="auto"/>
        <w:ind w:firstLine="709"/>
        <w:rPr>
          <w:sz w:val="24"/>
          <w:szCs w:val="24"/>
        </w:rPr>
      </w:pPr>
      <w:r w:rsidRPr="00A7476A">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A2BC4" w:rsidRPr="00A7476A" w:rsidRDefault="00DA2BC4" w:rsidP="003030E3">
      <w:pPr>
        <w:keepNext/>
        <w:spacing w:line="240" w:lineRule="auto"/>
        <w:ind w:firstLine="709"/>
        <w:rPr>
          <w:sz w:val="24"/>
          <w:szCs w:val="24"/>
        </w:rPr>
      </w:pPr>
      <w:r w:rsidRPr="00A7476A">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A2BC4" w:rsidRPr="00A7476A" w:rsidRDefault="00DA2BC4" w:rsidP="003030E3">
      <w:pPr>
        <w:keepNext/>
        <w:spacing w:line="240" w:lineRule="auto"/>
        <w:ind w:firstLine="709"/>
        <w:rPr>
          <w:sz w:val="24"/>
          <w:szCs w:val="24"/>
        </w:rPr>
      </w:pPr>
      <w:r w:rsidRPr="00A7476A">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A2BC4" w:rsidRPr="00A7476A" w:rsidRDefault="00DA2BC4" w:rsidP="003030E3">
      <w:pPr>
        <w:keepNext/>
        <w:spacing w:line="240" w:lineRule="auto"/>
        <w:ind w:firstLine="709"/>
        <w:rPr>
          <w:sz w:val="24"/>
          <w:szCs w:val="24"/>
        </w:rPr>
      </w:pPr>
      <w:r w:rsidRPr="00A7476A">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A2BC4" w:rsidRPr="00A7476A" w:rsidRDefault="00DA2BC4" w:rsidP="003030E3">
      <w:pPr>
        <w:keepNext/>
        <w:spacing w:line="240" w:lineRule="auto"/>
        <w:ind w:firstLine="709"/>
        <w:rPr>
          <w:sz w:val="24"/>
          <w:szCs w:val="24"/>
        </w:rPr>
      </w:pPr>
      <w:r w:rsidRPr="00A7476A">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A2BC4" w:rsidRPr="00A7476A" w:rsidRDefault="00DA2BC4" w:rsidP="003030E3">
      <w:pPr>
        <w:keepNext/>
        <w:spacing w:line="240" w:lineRule="auto"/>
        <w:ind w:firstLine="709"/>
        <w:rPr>
          <w:sz w:val="24"/>
          <w:szCs w:val="24"/>
        </w:rPr>
      </w:pPr>
      <w:r w:rsidRPr="00A7476A">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w:t>
      </w:r>
      <w:r w:rsidR="00F14477" w:rsidRPr="00A7476A">
        <w:rPr>
          <w:sz w:val="24"/>
          <w:szCs w:val="24"/>
        </w:rPr>
        <w:t xml:space="preserve"> СП 59.13330.20</w:t>
      </w:r>
      <w:r w:rsidR="005F72DF">
        <w:rPr>
          <w:sz w:val="24"/>
          <w:szCs w:val="24"/>
        </w:rPr>
        <w:t>20</w:t>
      </w:r>
      <w:r w:rsidRPr="00A7476A">
        <w:rPr>
          <w:sz w:val="24"/>
          <w:szCs w:val="24"/>
        </w:rPr>
        <w:t>, СНиП 21-01-97*.</w:t>
      </w:r>
    </w:p>
    <w:p w:rsidR="00DA2BC4" w:rsidRPr="00A7476A" w:rsidRDefault="00DA2BC4" w:rsidP="003030E3">
      <w:pPr>
        <w:keepNext/>
        <w:spacing w:line="240" w:lineRule="auto"/>
        <w:ind w:firstLine="709"/>
        <w:rPr>
          <w:sz w:val="24"/>
          <w:szCs w:val="24"/>
        </w:rPr>
      </w:pPr>
      <w:r w:rsidRPr="00A7476A">
        <w:rPr>
          <w:sz w:val="24"/>
          <w:szCs w:val="24"/>
        </w:rPr>
        <w:t>Требования к параметрам проездов и проходов, обеспечивающих доступ инвалидов и маломобильных лиц</w:t>
      </w:r>
    </w:p>
    <w:p w:rsidR="00DA2BC4" w:rsidRPr="00A7476A" w:rsidRDefault="00DA2BC4" w:rsidP="003030E3">
      <w:pPr>
        <w:keepNext/>
        <w:spacing w:line="240" w:lineRule="auto"/>
        <w:ind w:firstLine="709"/>
        <w:rPr>
          <w:sz w:val="24"/>
          <w:szCs w:val="24"/>
        </w:rPr>
      </w:pPr>
      <w:r w:rsidRPr="00A7476A">
        <w:rPr>
          <w:sz w:val="24"/>
          <w:szCs w:val="24"/>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A2BC4" w:rsidRPr="00A7476A" w:rsidRDefault="00DA2BC4" w:rsidP="003030E3">
      <w:pPr>
        <w:keepNext/>
        <w:spacing w:line="240" w:lineRule="auto"/>
        <w:ind w:firstLine="709"/>
        <w:rPr>
          <w:sz w:val="24"/>
          <w:szCs w:val="24"/>
        </w:rPr>
      </w:pPr>
      <w:r w:rsidRPr="00A7476A">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DA2BC4" w:rsidRPr="00A7476A" w:rsidRDefault="00DA2BC4" w:rsidP="003030E3">
      <w:pPr>
        <w:keepNext/>
        <w:spacing w:line="240" w:lineRule="auto"/>
        <w:ind w:firstLine="709"/>
        <w:rPr>
          <w:sz w:val="24"/>
          <w:szCs w:val="24"/>
        </w:rPr>
      </w:pPr>
      <w:r w:rsidRPr="00A7476A">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A2BC4" w:rsidRPr="00A7476A" w:rsidRDefault="00DA2BC4" w:rsidP="003030E3">
      <w:pPr>
        <w:keepNext/>
        <w:spacing w:line="240" w:lineRule="auto"/>
        <w:ind w:firstLine="709"/>
        <w:rPr>
          <w:sz w:val="24"/>
          <w:szCs w:val="24"/>
        </w:rPr>
      </w:pPr>
      <w:r w:rsidRPr="00A7476A">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A2BC4" w:rsidRPr="00A7476A" w:rsidRDefault="00DA2BC4" w:rsidP="003030E3">
      <w:pPr>
        <w:keepNext/>
        <w:spacing w:line="240" w:lineRule="auto"/>
        <w:ind w:firstLine="709"/>
        <w:rPr>
          <w:sz w:val="24"/>
          <w:szCs w:val="24"/>
        </w:rPr>
      </w:pPr>
      <w:r w:rsidRPr="00A7476A">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A2BC4" w:rsidRPr="00A7476A" w:rsidRDefault="00DA2BC4" w:rsidP="003030E3">
      <w:pPr>
        <w:keepNext/>
        <w:spacing w:line="240" w:lineRule="auto"/>
        <w:ind w:firstLine="709"/>
        <w:rPr>
          <w:sz w:val="24"/>
          <w:szCs w:val="24"/>
        </w:rPr>
      </w:pPr>
      <w:r w:rsidRPr="00A7476A">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A2BC4" w:rsidRPr="00A7476A" w:rsidRDefault="00DA2BC4" w:rsidP="003030E3">
      <w:pPr>
        <w:keepNext/>
        <w:spacing w:line="240" w:lineRule="auto"/>
        <w:ind w:firstLine="709"/>
        <w:rPr>
          <w:sz w:val="24"/>
          <w:szCs w:val="24"/>
        </w:rPr>
      </w:pPr>
      <w:r w:rsidRPr="00A7476A">
        <w:rPr>
          <w:sz w:val="24"/>
          <w:szCs w:val="24"/>
        </w:rPr>
        <w:t>Уклоны пути движения для проезда инвалидов на креслах-колясках не должны превышать:</w:t>
      </w:r>
    </w:p>
    <w:p w:rsidR="00DA2BC4" w:rsidRPr="00A7476A" w:rsidRDefault="00DA2BC4" w:rsidP="003030E3">
      <w:pPr>
        <w:keepNext/>
        <w:spacing w:line="240" w:lineRule="auto"/>
        <w:ind w:firstLine="709"/>
        <w:rPr>
          <w:sz w:val="24"/>
          <w:szCs w:val="24"/>
        </w:rPr>
      </w:pPr>
      <w:r w:rsidRPr="00A7476A">
        <w:rPr>
          <w:sz w:val="24"/>
          <w:szCs w:val="24"/>
        </w:rPr>
        <w:t>продольный - 5 процентов;</w:t>
      </w:r>
    </w:p>
    <w:p w:rsidR="00DA2BC4" w:rsidRPr="00A7476A" w:rsidRDefault="00DA2BC4" w:rsidP="003030E3">
      <w:pPr>
        <w:keepNext/>
        <w:spacing w:line="240" w:lineRule="auto"/>
        <w:ind w:firstLine="709"/>
        <w:rPr>
          <w:sz w:val="24"/>
          <w:szCs w:val="24"/>
        </w:rPr>
      </w:pPr>
      <w:r w:rsidRPr="00A7476A">
        <w:rPr>
          <w:sz w:val="24"/>
          <w:szCs w:val="24"/>
        </w:rPr>
        <w:t>поперечный - 1 - 2 процента.</w:t>
      </w:r>
    </w:p>
    <w:p w:rsidR="00DA2BC4" w:rsidRPr="00A7476A" w:rsidRDefault="00DA2BC4" w:rsidP="003030E3">
      <w:pPr>
        <w:keepNext/>
        <w:spacing w:line="240" w:lineRule="auto"/>
        <w:ind w:firstLine="709"/>
        <w:rPr>
          <w:sz w:val="24"/>
          <w:szCs w:val="24"/>
        </w:rPr>
      </w:pPr>
      <w:r w:rsidRPr="00A7476A">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A2BC4" w:rsidRPr="00A7476A" w:rsidRDefault="00DA2BC4" w:rsidP="003030E3">
      <w:pPr>
        <w:keepNext/>
        <w:spacing w:line="240" w:lineRule="auto"/>
        <w:ind w:firstLine="709"/>
        <w:rPr>
          <w:sz w:val="24"/>
          <w:szCs w:val="24"/>
        </w:rPr>
      </w:pPr>
      <w:r w:rsidRPr="00A7476A">
        <w:rPr>
          <w:sz w:val="24"/>
          <w:szCs w:val="24"/>
        </w:rPr>
        <w:t>Высота бордюров по краям пешеходных путей должна быть не менее 0,05 м.</w:t>
      </w:r>
    </w:p>
    <w:p w:rsidR="00DA2BC4" w:rsidRPr="00A7476A" w:rsidRDefault="00DA2BC4" w:rsidP="003030E3">
      <w:pPr>
        <w:keepNext/>
        <w:spacing w:line="240" w:lineRule="auto"/>
        <w:ind w:firstLine="709"/>
        <w:rPr>
          <w:sz w:val="24"/>
          <w:szCs w:val="24"/>
        </w:rPr>
      </w:pPr>
      <w:r w:rsidRPr="00A7476A">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A2BC4" w:rsidRPr="00A7476A" w:rsidRDefault="00DA2BC4" w:rsidP="003030E3">
      <w:pPr>
        <w:keepNext/>
        <w:spacing w:line="240" w:lineRule="auto"/>
        <w:ind w:firstLine="709"/>
        <w:rPr>
          <w:sz w:val="24"/>
          <w:szCs w:val="24"/>
        </w:rPr>
      </w:pPr>
      <w:r w:rsidRPr="00A7476A">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A2BC4" w:rsidRPr="00A7476A" w:rsidRDefault="00DA2BC4" w:rsidP="003030E3">
      <w:pPr>
        <w:keepNext/>
        <w:spacing w:line="240" w:lineRule="auto"/>
        <w:ind w:firstLine="709"/>
        <w:rPr>
          <w:sz w:val="24"/>
          <w:szCs w:val="24"/>
        </w:rPr>
      </w:pPr>
      <w:r w:rsidRPr="00A7476A">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A2BC4" w:rsidRPr="00A7476A" w:rsidRDefault="00DA2BC4" w:rsidP="003030E3">
      <w:pPr>
        <w:keepNext/>
        <w:spacing w:line="240" w:lineRule="auto"/>
        <w:ind w:firstLine="709"/>
        <w:rPr>
          <w:sz w:val="24"/>
          <w:szCs w:val="24"/>
        </w:rPr>
      </w:pPr>
      <w:r w:rsidRPr="00A7476A">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A2BC4" w:rsidRPr="00A7476A" w:rsidRDefault="00DA2BC4" w:rsidP="003030E3">
      <w:pPr>
        <w:keepNext/>
        <w:spacing w:line="240" w:lineRule="auto"/>
        <w:ind w:firstLine="709"/>
        <w:rPr>
          <w:sz w:val="24"/>
          <w:szCs w:val="24"/>
        </w:rPr>
      </w:pPr>
      <w:r w:rsidRPr="00A7476A">
        <w:rPr>
          <w:sz w:val="24"/>
          <w:szCs w:val="24"/>
        </w:rPr>
        <w:t xml:space="preserve">Для открытых лестниц на перепадах рельефа рекомендуется принимать ширину </w:t>
      </w:r>
      <w:proofErr w:type="spellStart"/>
      <w:r w:rsidRPr="00A7476A">
        <w:rPr>
          <w:sz w:val="24"/>
          <w:szCs w:val="24"/>
        </w:rPr>
        <w:t>проступей</w:t>
      </w:r>
      <w:proofErr w:type="spellEnd"/>
      <w:r w:rsidRPr="00A7476A">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A2BC4" w:rsidRPr="00A7476A" w:rsidRDefault="00DA2BC4" w:rsidP="003030E3">
      <w:pPr>
        <w:keepNext/>
        <w:spacing w:line="240" w:lineRule="auto"/>
        <w:ind w:firstLine="709"/>
        <w:rPr>
          <w:sz w:val="24"/>
          <w:szCs w:val="24"/>
        </w:rPr>
      </w:pPr>
      <w:r w:rsidRPr="00A7476A">
        <w:rPr>
          <w:sz w:val="24"/>
          <w:szCs w:val="24"/>
        </w:rPr>
        <w:t>Лестницы должны дублироваться пандусами, а при необходимости - другими средствами подъема.</w:t>
      </w:r>
    </w:p>
    <w:p w:rsidR="00DA2BC4" w:rsidRPr="00A7476A" w:rsidRDefault="00DA2BC4" w:rsidP="003030E3">
      <w:pPr>
        <w:keepNext/>
        <w:spacing w:line="240" w:lineRule="auto"/>
        <w:ind w:firstLine="709"/>
        <w:rPr>
          <w:sz w:val="24"/>
          <w:szCs w:val="24"/>
        </w:rPr>
      </w:pPr>
      <w:r w:rsidRPr="00A7476A">
        <w:rPr>
          <w:sz w:val="24"/>
          <w:szCs w:val="24"/>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A2BC4" w:rsidRPr="00A7476A" w:rsidRDefault="00DA2BC4" w:rsidP="003030E3">
      <w:pPr>
        <w:keepNext/>
        <w:spacing w:line="240" w:lineRule="auto"/>
        <w:ind w:firstLine="709"/>
        <w:rPr>
          <w:sz w:val="24"/>
          <w:szCs w:val="24"/>
        </w:rPr>
      </w:pPr>
      <w:r w:rsidRPr="00A7476A">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A2BC4" w:rsidRPr="00A7476A" w:rsidRDefault="00DA2BC4" w:rsidP="003030E3">
      <w:pPr>
        <w:keepNext/>
        <w:spacing w:line="240" w:lineRule="auto"/>
        <w:ind w:firstLine="709"/>
        <w:rPr>
          <w:sz w:val="24"/>
          <w:szCs w:val="24"/>
        </w:rPr>
      </w:pPr>
      <w:r w:rsidRPr="00A7476A">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A2BC4" w:rsidRPr="00A7476A" w:rsidRDefault="00DA2BC4" w:rsidP="003030E3">
      <w:pPr>
        <w:keepNext/>
        <w:spacing w:line="240" w:lineRule="auto"/>
        <w:ind w:firstLine="709"/>
        <w:rPr>
          <w:sz w:val="24"/>
          <w:szCs w:val="24"/>
        </w:rPr>
      </w:pPr>
      <w:r w:rsidRPr="00A7476A">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A2BC4" w:rsidRPr="00A7476A" w:rsidRDefault="00DA2BC4" w:rsidP="003030E3">
      <w:pPr>
        <w:keepNext/>
        <w:spacing w:line="240" w:lineRule="auto"/>
        <w:ind w:firstLine="709"/>
        <w:rPr>
          <w:sz w:val="24"/>
          <w:szCs w:val="24"/>
        </w:rPr>
      </w:pPr>
      <w:r w:rsidRPr="00A7476A">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A2BC4" w:rsidRPr="00A7476A" w:rsidRDefault="00DA2BC4" w:rsidP="003030E3">
      <w:pPr>
        <w:keepNext/>
        <w:spacing w:line="240" w:lineRule="auto"/>
        <w:ind w:firstLine="709"/>
        <w:rPr>
          <w:sz w:val="24"/>
          <w:szCs w:val="24"/>
        </w:rPr>
      </w:pPr>
      <w:r w:rsidRPr="00A7476A">
        <w:rPr>
          <w:sz w:val="24"/>
          <w:szCs w:val="24"/>
        </w:rPr>
        <w:t>Места парковки оснащаются знаками, применяемыми в международной практике.</w:t>
      </w:r>
    </w:p>
    <w:p w:rsidR="00DA2BC4" w:rsidRPr="00A7476A" w:rsidRDefault="00DA2BC4" w:rsidP="003030E3">
      <w:pPr>
        <w:keepNext/>
        <w:spacing w:line="240" w:lineRule="auto"/>
        <w:ind w:firstLine="709"/>
        <w:rPr>
          <w:sz w:val="24"/>
          <w:szCs w:val="24"/>
        </w:rPr>
      </w:pPr>
      <w:r w:rsidRPr="00A7476A">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A2BC4" w:rsidRPr="00A7476A" w:rsidRDefault="00DA2BC4" w:rsidP="003030E3">
      <w:pPr>
        <w:keepNext/>
        <w:spacing w:line="240" w:lineRule="auto"/>
        <w:ind w:firstLine="709"/>
        <w:rPr>
          <w:sz w:val="24"/>
          <w:szCs w:val="24"/>
        </w:rPr>
      </w:pPr>
      <w:r w:rsidRPr="00A7476A">
        <w:rPr>
          <w:sz w:val="24"/>
          <w:szCs w:val="24"/>
        </w:rPr>
        <w:t>Площадки и места отдыха следует размещать смежно вне габаритов путей движения мест отдыха и ожидания.</w:t>
      </w:r>
    </w:p>
    <w:p w:rsidR="00DA2BC4" w:rsidRPr="00A7476A" w:rsidRDefault="00DA2BC4" w:rsidP="003030E3">
      <w:pPr>
        <w:keepNext/>
        <w:spacing w:line="240" w:lineRule="auto"/>
        <w:ind w:firstLine="709"/>
        <w:rPr>
          <w:sz w:val="24"/>
          <w:szCs w:val="24"/>
        </w:rPr>
      </w:pPr>
      <w:r w:rsidRPr="00A7476A">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A2BC4" w:rsidRPr="00A7476A" w:rsidRDefault="00DA2BC4" w:rsidP="003030E3">
      <w:pPr>
        <w:keepNext/>
        <w:spacing w:line="240" w:lineRule="auto"/>
        <w:ind w:firstLine="709"/>
        <w:rPr>
          <w:sz w:val="24"/>
          <w:szCs w:val="24"/>
        </w:rPr>
      </w:pPr>
      <w:r w:rsidRPr="00A7476A">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A7476A">
        <w:rPr>
          <w:sz w:val="24"/>
          <w:szCs w:val="24"/>
        </w:rPr>
        <w:t>нетравмирующие</w:t>
      </w:r>
      <w:proofErr w:type="spellEnd"/>
      <w:r w:rsidRPr="00A7476A">
        <w:rPr>
          <w:sz w:val="24"/>
          <w:szCs w:val="24"/>
        </w:rPr>
        <w:t xml:space="preserve"> древесно-кустарниковые породы.</w:t>
      </w:r>
    </w:p>
    <w:p w:rsidR="00DA2BC4" w:rsidRPr="00A7476A" w:rsidRDefault="00DA2BC4" w:rsidP="003030E3">
      <w:pPr>
        <w:keepNext/>
        <w:spacing w:line="240" w:lineRule="auto"/>
        <w:ind w:firstLine="709"/>
        <w:rPr>
          <w:sz w:val="24"/>
          <w:szCs w:val="24"/>
        </w:rPr>
      </w:pPr>
      <w:r w:rsidRPr="00A7476A">
        <w:rPr>
          <w:sz w:val="24"/>
          <w:szCs w:val="24"/>
        </w:rPr>
        <w:t>Следует предусматривать линейную посадку деревьев и кустарников для формирования кромок путей пешеходного движения.</w:t>
      </w:r>
    </w:p>
    <w:p w:rsidR="00DA2BC4" w:rsidRPr="00A7476A" w:rsidRDefault="00DA2BC4" w:rsidP="003030E3">
      <w:pPr>
        <w:keepNext/>
        <w:spacing w:line="240" w:lineRule="auto"/>
        <w:ind w:firstLine="709"/>
        <w:rPr>
          <w:sz w:val="24"/>
          <w:szCs w:val="24"/>
        </w:rPr>
      </w:pPr>
      <w:r w:rsidRPr="00A7476A">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A2BC4" w:rsidRPr="00A7476A" w:rsidRDefault="00DA2BC4" w:rsidP="003030E3">
      <w:pPr>
        <w:keepNext/>
        <w:spacing w:line="240" w:lineRule="auto"/>
        <w:ind w:firstLine="709"/>
        <w:rPr>
          <w:sz w:val="24"/>
          <w:szCs w:val="24"/>
        </w:rPr>
      </w:pPr>
      <w:r w:rsidRPr="00A7476A">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A2BC4" w:rsidRPr="00A7476A" w:rsidRDefault="00DA2BC4" w:rsidP="003030E3">
      <w:pPr>
        <w:keepNext/>
        <w:spacing w:line="240" w:lineRule="auto"/>
        <w:ind w:firstLine="709"/>
        <w:rPr>
          <w:bCs/>
          <w:sz w:val="24"/>
          <w:szCs w:val="24"/>
        </w:rPr>
      </w:pPr>
    </w:p>
    <w:p w:rsidR="00DA2BC4" w:rsidRPr="00A7476A" w:rsidRDefault="004326C1" w:rsidP="00F053D5">
      <w:pPr>
        <w:pStyle w:val="7"/>
        <w:ind w:firstLine="0"/>
      </w:pPr>
      <w:bookmarkStart w:id="125" w:name="_Toc134454607"/>
      <w:r w:rsidRPr="00A7476A">
        <w:t xml:space="preserve">Статья </w:t>
      </w:r>
      <w:r w:rsidR="00A42090">
        <w:t>51</w:t>
      </w:r>
      <w:r w:rsidR="00DA2BC4" w:rsidRPr="00A7476A">
        <w:t>. Описание ограничений по условиям охраны объектов культурного наследия</w:t>
      </w:r>
      <w:bookmarkEnd w:id="125"/>
    </w:p>
    <w:p w:rsidR="00DA2BC4" w:rsidRPr="00A7476A" w:rsidRDefault="00DA2BC4" w:rsidP="003030E3">
      <w:pPr>
        <w:keepNext/>
        <w:spacing w:line="240" w:lineRule="auto"/>
        <w:ind w:firstLine="709"/>
        <w:rPr>
          <w:bCs/>
          <w:sz w:val="24"/>
          <w:szCs w:val="24"/>
        </w:rPr>
      </w:pPr>
    </w:p>
    <w:p w:rsidR="000B6183" w:rsidRPr="00A7476A" w:rsidRDefault="000B6183" w:rsidP="003030E3">
      <w:pPr>
        <w:keepNext/>
        <w:spacing w:line="240" w:lineRule="auto"/>
        <w:ind w:firstLine="709"/>
        <w:rPr>
          <w:sz w:val="24"/>
          <w:szCs w:val="24"/>
        </w:rPr>
      </w:pPr>
      <w:r w:rsidRPr="00A7476A">
        <w:rPr>
          <w:sz w:val="24"/>
          <w:szCs w:val="24"/>
        </w:rPr>
        <w:lastRenderedPageBreak/>
        <w:t>Любая деятельность применительно объектов культурного наследия должна осуществляться на основании Федерального закона от 25.06.2002 г. № 73-ФЗ «Об объектах культурного наследия (памятниках истории и культуры) народов Российской Федерации»</w:t>
      </w:r>
      <w:r w:rsidR="001E6727" w:rsidRPr="00A7476A">
        <w:rPr>
          <w:sz w:val="24"/>
          <w:szCs w:val="24"/>
        </w:rPr>
        <w:t xml:space="preserve"> (далее Федеральный закон № 73-ФЗ)</w:t>
      </w:r>
      <w:r w:rsidRPr="00A7476A">
        <w:rPr>
          <w:sz w:val="24"/>
          <w:szCs w:val="24"/>
        </w:rPr>
        <w:t>.</w:t>
      </w:r>
    </w:p>
    <w:p w:rsidR="000B6183" w:rsidRDefault="000B6183" w:rsidP="003030E3">
      <w:pPr>
        <w:keepNext/>
        <w:spacing w:line="240" w:lineRule="auto"/>
        <w:ind w:firstLine="709"/>
        <w:rPr>
          <w:sz w:val="24"/>
          <w:szCs w:val="24"/>
        </w:rPr>
      </w:pPr>
      <w:r w:rsidRPr="00A7476A">
        <w:rPr>
          <w:sz w:val="24"/>
          <w:szCs w:val="24"/>
        </w:rPr>
        <w:t>Вышеуказанный федеральный закон устанавливает ряд ограничительных мер при использовании объектов культурного наследия в целях охраны данных объектов:</w:t>
      </w:r>
    </w:p>
    <w:p w:rsidR="00233B35" w:rsidRDefault="00233B35" w:rsidP="003030E3">
      <w:pPr>
        <w:keepNext/>
        <w:spacing w:line="240" w:lineRule="auto"/>
        <w:ind w:firstLine="709"/>
        <w:rPr>
          <w:sz w:val="24"/>
          <w:szCs w:val="24"/>
        </w:rPr>
      </w:pPr>
    </w:p>
    <w:p w:rsidR="00233B35" w:rsidRPr="00A7476A" w:rsidRDefault="00233B35" w:rsidP="003030E3">
      <w:pPr>
        <w:keepNext/>
        <w:spacing w:line="240" w:lineRule="auto"/>
        <w:ind w:firstLine="709"/>
        <w:rPr>
          <w:sz w:val="24"/>
          <w:szCs w:val="24"/>
        </w:rPr>
      </w:pPr>
    </w:p>
    <w:p w:rsidR="006B7C5A" w:rsidRPr="00A7476A" w:rsidRDefault="006B7C5A" w:rsidP="003030E3">
      <w:pPr>
        <w:keepNext/>
        <w:spacing w:line="240" w:lineRule="auto"/>
        <w:ind w:firstLine="709"/>
        <w:rPr>
          <w:sz w:val="24"/>
          <w:szCs w:val="24"/>
          <w:u w:val="single"/>
        </w:rPr>
      </w:pPr>
    </w:p>
    <w:p w:rsidR="001E6727" w:rsidRPr="00A7476A" w:rsidRDefault="000B6183" w:rsidP="00B76577">
      <w:pPr>
        <w:keepNext/>
        <w:spacing w:line="240" w:lineRule="auto"/>
        <w:ind w:firstLine="709"/>
        <w:outlineLvl w:val="0"/>
        <w:rPr>
          <w:sz w:val="24"/>
          <w:szCs w:val="24"/>
          <w:u w:val="single"/>
        </w:rPr>
      </w:pPr>
      <w:bookmarkStart w:id="126" w:name="_Toc99705668"/>
      <w:bookmarkStart w:id="127" w:name="_Toc134454608"/>
      <w:r w:rsidRPr="00A7476A">
        <w:rPr>
          <w:sz w:val="24"/>
          <w:szCs w:val="24"/>
          <w:u w:val="single"/>
        </w:rPr>
        <w:t>Зоны</w:t>
      </w:r>
      <w:r w:rsidR="001E6727" w:rsidRPr="00A7476A">
        <w:rPr>
          <w:sz w:val="24"/>
          <w:szCs w:val="24"/>
          <w:u w:val="single"/>
        </w:rPr>
        <w:t xml:space="preserve"> охраны объектов культурного наследия.</w:t>
      </w:r>
      <w:bookmarkEnd w:id="126"/>
      <w:bookmarkEnd w:id="127"/>
    </w:p>
    <w:p w:rsidR="001E6727" w:rsidRPr="00A7476A" w:rsidRDefault="001E6727" w:rsidP="003030E3">
      <w:pPr>
        <w:keepNext/>
        <w:spacing w:line="240" w:lineRule="auto"/>
        <w:ind w:firstLine="709"/>
        <w:rPr>
          <w:sz w:val="24"/>
          <w:szCs w:val="24"/>
        </w:rPr>
      </w:pPr>
      <w:r w:rsidRPr="00A7476A">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1E6727" w:rsidRPr="00A7476A" w:rsidRDefault="001E6727" w:rsidP="003030E3">
      <w:pPr>
        <w:keepNext/>
        <w:spacing w:line="240" w:lineRule="auto"/>
        <w:ind w:firstLine="709"/>
        <w:rPr>
          <w:sz w:val="24"/>
          <w:szCs w:val="24"/>
        </w:rPr>
      </w:pPr>
      <w:r w:rsidRPr="00A7476A">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1E6727" w:rsidRPr="00A7476A" w:rsidRDefault="001E6727" w:rsidP="003030E3">
      <w:pPr>
        <w:keepNext/>
        <w:spacing w:line="240" w:lineRule="auto"/>
        <w:ind w:firstLine="709"/>
        <w:rPr>
          <w:sz w:val="24"/>
          <w:szCs w:val="24"/>
        </w:rPr>
      </w:pPr>
      <w:r w:rsidRPr="00A7476A">
        <w:rPr>
          <w:sz w:val="24"/>
          <w:szCs w:val="24"/>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1E6727" w:rsidRPr="00A7476A" w:rsidRDefault="001E6727" w:rsidP="003030E3">
      <w:pPr>
        <w:keepNext/>
        <w:spacing w:line="240" w:lineRule="auto"/>
        <w:ind w:firstLine="709"/>
        <w:rPr>
          <w:sz w:val="24"/>
          <w:szCs w:val="24"/>
        </w:rPr>
      </w:pPr>
      <w:r w:rsidRPr="00A7476A">
        <w:rPr>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B5A9B" w:rsidRPr="00A7476A" w:rsidRDefault="001E6727" w:rsidP="00733195">
      <w:pPr>
        <w:keepNext/>
        <w:spacing w:line="240" w:lineRule="auto"/>
        <w:rPr>
          <w:sz w:val="24"/>
          <w:szCs w:val="24"/>
        </w:rPr>
      </w:pPr>
      <w:r w:rsidRPr="00A7476A">
        <w:rPr>
          <w:sz w:val="24"/>
          <w:szCs w:val="24"/>
        </w:rPr>
        <w:lastRenderedPageBreak/>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r w:rsidR="00F053D5">
        <w:rPr>
          <w:sz w:val="24"/>
          <w:szCs w:val="24"/>
        </w:rPr>
        <w:t xml:space="preserve"> </w:t>
      </w:r>
      <w:r w:rsidR="00DB5A9B" w:rsidRPr="00A7476A">
        <w:rPr>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 73-ФЗ устанавливается защитная зона.</w:t>
      </w:r>
    </w:p>
    <w:p w:rsidR="00852DA3" w:rsidRPr="00A7476A" w:rsidRDefault="00852DA3" w:rsidP="003030E3">
      <w:pPr>
        <w:keepNext/>
        <w:spacing w:line="240" w:lineRule="auto"/>
        <w:ind w:firstLine="709"/>
        <w:rPr>
          <w:sz w:val="24"/>
          <w:szCs w:val="24"/>
          <w:u w:val="single"/>
        </w:rPr>
      </w:pPr>
    </w:p>
    <w:p w:rsidR="00852DA3" w:rsidRPr="00A7476A" w:rsidRDefault="00852DA3" w:rsidP="00B76577">
      <w:pPr>
        <w:keepNext/>
        <w:spacing w:line="240" w:lineRule="auto"/>
        <w:ind w:firstLine="709"/>
        <w:outlineLvl w:val="0"/>
        <w:rPr>
          <w:sz w:val="24"/>
          <w:szCs w:val="24"/>
          <w:u w:val="single"/>
        </w:rPr>
      </w:pPr>
      <w:bookmarkStart w:id="128" w:name="_Toc99705669"/>
      <w:bookmarkStart w:id="129" w:name="_Toc134454609"/>
      <w:r w:rsidRPr="00A7476A">
        <w:rPr>
          <w:sz w:val="24"/>
          <w:szCs w:val="24"/>
          <w:u w:val="single"/>
        </w:rPr>
        <w:t>Защитные зоны объектов культурного наследия.</w:t>
      </w:r>
      <w:bookmarkEnd w:id="128"/>
      <w:bookmarkEnd w:id="129"/>
    </w:p>
    <w:p w:rsidR="00852DA3" w:rsidRPr="00A7476A" w:rsidRDefault="00852DA3" w:rsidP="003030E3">
      <w:pPr>
        <w:pStyle w:val="s1"/>
        <w:shd w:val="clear" w:color="auto" w:fill="FFFFFF"/>
        <w:spacing w:before="0" w:beforeAutospacing="0" w:after="0" w:afterAutospacing="0"/>
        <w:ind w:firstLine="709"/>
        <w:jc w:val="both"/>
      </w:pPr>
      <w:r w:rsidRPr="00A7476A">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Федерального закона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52DA3" w:rsidRPr="00A7476A" w:rsidRDefault="00852DA3" w:rsidP="003030E3">
      <w:pPr>
        <w:pStyle w:val="s1"/>
        <w:shd w:val="clear" w:color="auto" w:fill="FFFFFF"/>
        <w:spacing w:before="0" w:beforeAutospacing="0" w:after="0" w:afterAutospacing="0"/>
        <w:ind w:firstLine="709"/>
        <w:jc w:val="both"/>
      </w:pPr>
      <w:r w:rsidRPr="00A7476A">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A7476A">
        <w:lastRenderedPageBreak/>
        <w:t>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 73-ФЗ требования и ограничения.</w:t>
      </w:r>
    </w:p>
    <w:p w:rsidR="00852DA3" w:rsidRPr="00A7476A" w:rsidRDefault="00852DA3" w:rsidP="003030E3">
      <w:pPr>
        <w:pStyle w:val="s1"/>
        <w:shd w:val="clear" w:color="auto" w:fill="FFFFFF"/>
        <w:spacing w:before="0" w:beforeAutospacing="0" w:after="0" w:afterAutospacing="0"/>
        <w:ind w:firstLine="709"/>
        <w:jc w:val="both"/>
      </w:pPr>
      <w:r w:rsidRPr="00A7476A">
        <w:t>3. Границы защитной зоны объекта культурного наследия устанавливаются:</w:t>
      </w:r>
    </w:p>
    <w:p w:rsidR="00852DA3" w:rsidRPr="00A7476A" w:rsidRDefault="00852DA3" w:rsidP="003030E3">
      <w:pPr>
        <w:pStyle w:val="s1"/>
        <w:shd w:val="clear" w:color="auto" w:fill="FFFFFF"/>
        <w:spacing w:before="0" w:beforeAutospacing="0" w:after="0" w:afterAutospacing="0"/>
        <w:ind w:firstLine="709"/>
        <w:jc w:val="both"/>
      </w:pPr>
      <w:r w:rsidRPr="00A7476A">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52DA3" w:rsidRPr="00A7476A" w:rsidRDefault="00852DA3" w:rsidP="003030E3">
      <w:pPr>
        <w:pStyle w:val="s1"/>
        <w:shd w:val="clear" w:color="auto" w:fill="FFFFFF"/>
        <w:spacing w:before="0" w:beforeAutospacing="0" w:after="0" w:afterAutospacing="0"/>
        <w:ind w:firstLine="709"/>
        <w:jc w:val="both"/>
      </w:pPr>
      <w:r w:rsidRPr="00A7476A">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52DA3" w:rsidRPr="00A7476A" w:rsidRDefault="00852DA3" w:rsidP="003030E3">
      <w:pPr>
        <w:pStyle w:val="s1"/>
        <w:shd w:val="clear" w:color="auto" w:fill="FFFFFF"/>
        <w:spacing w:before="0" w:beforeAutospacing="0" w:after="0" w:afterAutospacing="0"/>
        <w:ind w:firstLine="709"/>
        <w:jc w:val="both"/>
      </w:pPr>
      <w:r w:rsidRPr="00A7476A">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52DA3" w:rsidRPr="00A7476A" w:rsidRDefault="00852DA3" w:rsidP="003030E3">
      <w:pPr>
        <w:pStyle w:val="s1"/>
        <w:shd w:val="clear" w:color="auto" w:fill="FFFFFF"/>
        <w:spacing w:before="0" w:beforeAutospacing="0" w:after="0" w:afterAutospacing="0"/>
        <w:ind w:firstLine="709"/>
        <w:jc w:val="both"/>
      </w:pPr>
      <w:r w:rsidRPr="00A7476A">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52DA3" w:rsidRPr="00A7476A" w:rsidRDefault="00852DA3" w:rsidP="003030E3">
      <w:pPr>
        <w:pStyle w:val="s1"/>
        <w:shd w:val="clear" w:color="auto" w:fill="FFFFFF"/>
        <w:spacing w:before="0" w:beforeAutospacing="0" w:after="0" w:afterAutospacing="0"/>
        <w:ind w:firstLine="709"/>
        <w:jc w:val="both"/>
      </w:pPr>
      <w:r w:rsidRPr="00A7476A">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852DA3" w:rsidRPr="00A7476A" w:rsidRDefault="00852DA3" w:rsidP="003030E3">
      <w:pPr>
        <w:pStyle w:val="s1"/>
        <w:shd w:val="clear" w:color="auto" w:fill="FFFFFF"/>
        <w:spacing w:before="0" w:beforeAutospacing="0" w:after="0" w:afterAutospacing="0"/>
        <w:ind w:firstLine="709"/>
        <w:jc w:val="both"/>
      </w:pPr>
    </w:p>
    <w:p w:rsidR="00852DA3" w:rsidRPr="00A7476A" w:rsidRDefault="000A0686" w:rsidP="003030E3">
      <w:pPr>
        <w:pStyle w:val="s1"/>
        <w:shd w:val="clear" w:color="auto" w:fill="FFFFFF"/>
        <w:spacing w:before="0" w:beforeAutospacing="0" w:after="0" w:afterAutospacing="0"/>
        <w:ind w:firstLine="709"/>
        <w:jc w:val="both"/>
        <w:rPr>
          <w:u w:val="single"/>
        </w:rPr>
      </w:pPr>
      <w:r w:rsidRPr="00A7476A">
        <w:rPr>
          <w:u w:val="single"/>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w:t>
      </w:r>
    </w:p>
    <w:p w:rsidR="000A0686" w:rsidRPr="00A7476A" w:rsidRDefault="000A0686" w:rsidP="003030E3">
      <w:pPr>
        <w:pStyle w:val="s1"/>
        <w:shd w:val="clear" w:color="auto" w:fill="FFFFFF"/>
        <w:spacing w:before="0" w:beforeAutospacing="0" w:after="0" w:afterAutospacing="0"/>
        <w:ind w:firstLine="709"/>
        <w:jc w:val="both"/>
      </w:pPr>
      <w:r w:rsidRPr="00A7476A">
        <w:t xml:space="preserve">1. Проектирование и проведение земляных, строительных, мелиоративных, хозяйственных работ, указанных в статье 30 Федерального закона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w:t>
      </w:r>
      <w:r w:rsidRPr="00A7476A">
        <w:lastRenderedPageBreak/>
        <w:t>строительства, заказчиками других видов работ, лицом, проводящим указанные работы, требований настоящей статьи.</w:t>
      </w:r>
    </w:p>
    <w:p w:rsidR="000A0686" w:rsidRPr="00A7476A" w:rsidRDefault="000A0686" w:rsidP="003030E3">
      <w:pPr>
        <w:pStyle w:val="s1"/>
        <w:shd w:val="clear" w:color="auto" w:fill="FFFFFF"/>
        <w:spacing w:before="0" w:beforeAutospacing="0" w:after="0" w:afterAutospacing="0"/>
        <w:ind w:firstLine="709"/>
        <w:jc w:val="both"/>
      </w:pPr>
      <w:r w:rsidRPr="00A7476A">
        <w:t>2. 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21B47" w:rsidRPr="00A7476A" w:rsidRDefault="00E21B47" w:rsidP="00E21B47">
      <w:pPr>
        <w:pStyle w:val="s1"/>
        <w:shd w:val="clear" w:color="auto" w:fill="FFFFFF"/>
        <w:spacing w:before="0" w:beforeAutospacing="0" w:after="0" w:afterAutospacing="0"/>
        <w:ind w:firstLine="709"/>
        <w:jc w:val="both"/>
      </w:pPr>
      <w:r w:rsidRPr="00A7476A">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0A0686" w:rsidRPr="00A7476A" w:rsidRDefault="000A0686" w:rsidP="003030E3">
      <w:pPr>
        <w:pStyle w:val="s1"/>
        <w:shd w:val="clear" w:color="auto" w:fill="FFFFFF"/>
        <w:spacing w:before="0" w:beforeAutospacing="0" w:after="0" w:afterAutospacing="0"/>
        <w:ind w:firstLine="709"/>
        <w:jc w:val="both"/>
      </w:pPr>
      <w:r w:rsidRPr="00A7476A">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 73-ФЗ, а также сведения о предусмотренном пунктом 5 статьи 5.1 Федерального закона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A0686" w:rsidRPr="00A7476A" w:rsidRDefault="000A0686" w:rsidP="003030E3">
      <w:pPr>
        <w:pStyle w:val="s1"/>
        <w:shd w:val="clear" w:color="auto" w:fill="FFFFFF"/>
        <w:spacing w:before="0" w:beforeAutospacing="0" w:after="0" w:afterAutospacing="0"/>
        <w:ind w:firstLine="709"/>
        <w:jc w:val="both"/>
      </w:pPr>
      <w:r w:rsidRPr="00A7476A">
        <w:lastRenderedPageBreak/>
        <w:t>Указанные лица обязаны соблюдать предусмотренный пунктом 5 статьи 5.1 Федерального закона № 73-ФЗ особый режим использования земельного участка, в границах которого располагается выявленный объект археологического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6. В случае отнесения объекта, обнаруженного в ходе указанных в</w:t>
      </w:r>
      <w:r w:rsidR="00B90D2D" w:rsidRPr="00A7476A">
        <w:t xml:space="preserve"> пункте 4 статьи 36 Федерального закона № 73-ФЗ</w:t>
      </w:r>
      <w:r w:rsidRPr="00A7476A">
        <w:t> работ, к выявленным объектам культурного наследия региональный орган охраны объектов культурного наследия уведомляет лиц, указанных в</w:t>
      </w:r>
      <w:r w:rsidR="00B90D2D" w:rsidRPr="00A7476A">
        <w:t xml:space="preserve"> пункте 5 статьи 36 Федерального закона № 73-ФЗ</w:t>
      </w:r>
      <w:r w:rsidRPr="00A7476A">
        <w:t>,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w:t>
      </w:r>
      <w:r w:rsidR="00B90D2D" w:rsidRPr="00A7476A">
        <w:t xml:space="preserve"> пунктами 1-3 статьи 47.3 Федерального закона № 73-ФЗ</w:t>
      </w:r>
      <w:r w:rsidRPr="00A7476A">
        <w:t>.</w:t>
      </w:r>
    </w:p>
    <w:p w:rsidR="007B147F" w:rsidRPr="00A7476A" w:rsidRDefault="000A0686" w:rsidP="007B147F">
      <w:pPr>
        <w:pStyle w:val="s1"/>
        <w:shd w:val="clear" w:color="auto" w:fill="FFFFFF"/>
        <w:spacing w:before="0" w:beforeAutospacing="0" w:after="0" w:afterAutospacing="0"/>
        <w:ind w:firstLine="709"/>
        <w:jc w:val="both"/>
      </w:pPr>
      <w:r w:rsidRPr="00A7476A">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w:t>
      </w:r>
      <w:r w:rsidR="00B90D2D" w:rsidRPr="00A7476A">
        <w:t xml:space="preserve"> пункте 4 стать 36 Федерального закона № 73-ФЗ</w:t>
      </w:r>
      <w:r w:rsidRPr="00A7476A">
        <w:t>,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7B147F" w:rsidRPr="00A7476A" w:rsidRDefault="000A0686" w:rsidP="007B147F">
      <w:pPr>
        <w:pStyle w:val="s1"/>
        <w:shd w:val="clear" w:color="auto" w:fill="FFFFFF"/>
        <w:spacing w:before="0" w:beforeAutospacing="0" w:after="0" w:afterAutospacing="0"/>
        <w:ind w:firstLine="709"/>
        <w:jc w:val="both"/>
      </w:pPr>
      <w:r w:rsidRPr="00A7476A">
        <w:t>В случае принятия решения об отказе во включении указанного в</w:t>
      </w:r>
      <w:r w:rsidR="00B90D2D" w:rsidRPr="00A7476A">
        <w:t xml:space="preserve"> пункте 4 статьи 36 Федерального закона № 73-ФЗ</w:t>
      </w:r>
      <w:r w:rsidRPr="00A7476A">
        <w:t>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w:t>
      </w:r>
      <w:r w:rsidR="00B90D2D" w:rsidRPr="00A7476A">
        <w:t xml:space="preserve"> пункте 5 статьи 36 Федерального закона № 73-ФЗ</w:t>
      </w:r>
      <w:r w:rsidRPr="00A7476A">
        <w:t>.</w:t>
      </w:r>
    </w:p>
    <w:p w:rsidR="007B147F" w:rsidRPr="00A7476A" w:rsidRDefault="000A0686" w:rsidP="007B147F">
      <w:pPr>
        <w:pStyle w:val="s1"/>
        <w:shd w:val="clear" w:color="auto" w:fill="FFFFFF"/>
        <w:spacing w:before="0" w:beforeAutospacing="0" w:after="0" w:afterAutospacing="0"/>
        <w:ind w:firstLine="709"/>
        <w:jc w:val="both"/>
      </w:pPr>
      <w:r w:rsidRPr="00A7476A">
        <w:t>7. Изыскательские, земляные, строительные, мелиоративные, хозяйственные работы, указанные в</w:t>
      </w:r>
      <w:r w:rsidR="00B90D2D" w:rsidRPr="00A7476A">
        <w:t xml:space="preserve"> статье 30 Федерального закона № 73-ФЗ</w:t>
      </w:r>
      <w:r w:rsidRPr="00A7476A">
        <w:t xml:space="preserve">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7B147F" w:rsidRPr="00A7476A" w:rsidRDefault="000A0686" w:rsidP="007B147F">
      <w:pPr>
        <w:pStyle w:val="s1"/>
        <w:shd w:val="clear" w:color="auto" w:fill="FFFFFF"/>
        <w:spacing w:before="0" w:beforeAutospacing="0" w:after="0" w:afterAutospacing="0"/>
        <w:ind w:firstLine="709"/>
        <w:jc w:val="both"/>
      </w:pPr>
      <w:r w:rsidRPr="00A7476A">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B147F" w:rsidRPr="00A7476A" w:rsidRDefault="000A0686" w:rsidP="007B147F">
      <w:pPr>
        <w:pStyle w:val="s1"/>
        <w:shd w:val="clear" w:color="auto" w:fill="FFFFFF"/>
        <w:spacing w:before="0" w:beforeAutospacing="0" w:after="0" w:afterAutospacing="0"/>
        <w:ind w:firstLine="709"/>
        <w:jc w:val="both"/>
      </w:pPr>
      <w:r w:rsidRPr="00A7476A">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7B147F" w:rsidRPr="00A7476A" w:rsidRDefault="000A0686" w:rsidP="007B147F">
      <w:pPr>
        <w:pStyle w:val="s1"/>
        <w:shd w:val="clear" w:color="auto" w:fill="FFFFFF"/>
        <w:spacing w:before="0" w:beforeAutospacing="0" w:after="0" w:afterAutospacing="0"/>
        <w:ind w:firstLine="709"/>
        <w:jc w:val="both"/>
      </w:pPr>
      <w:r w:rsidRPr="00A7476A">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w:t>
      </w:r>
      <w:r w:rsidRPr="00A7476A">
        <w:lastRenderedPageBreak/>
        <w:t>работ, указанных в</w:t>
      </w:r>
      <w:r w:rsidR="00B90D2D" w:rsidRPr="00A7476A">
        <w:t xml:space="preserve"> статье 30 Федерального закона № 73-ФЗ</w:t>
      </w:r>
      <w:r w:rsidRPr="00A7476A">
        <w:t xml:space="preserve">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7B147F" w:rsidRPr="00A7476A" w:rsidRDefault="000A0686" w:rsidP="007B147F">
      <w:pPr>
        <w:pStyle w:val="s1"/>
        <w:shd w:val="clear" w:color="auto" w:fill="FFFFFF"/>
        <w:spacing w:before="0" w:beforeAutospacing="0" w:after="0" w:afterAutospacing="0"/>
        <w:ind w:firstLine="709"/>
        <w:jc w:val="both"/>
      </w:pPr>
      <w:r w:rsidRPr="00A7476A">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7B147F" w:rsidRPr="00A7476A" w:rsidRDefault="000A0686" w:rsidP="007B147F">
      <w:pPr>
        <w:pStyle w:val="s1"/>
        <w:shd w:val="clear" w:color="auto" w:fill="FFFFFF"/>
        <w:spacing w:before="0" w:beforeAutospacing="0" w:after="0" w:afterAutospacing="0"/>
        <w:ind w:firstLine="709"/>
        <w:jc w:val="both"/>
      </w:pPr>
      <w:r w:rsidRPr="00A7476A">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w:t>
      </w:r>
      <w:r w:rsidR="00B90D2D" w:rsidRPr="00A7476A">
        <w:t xml:space="preserve"> </w:t>
      </w:r>
      <w:r w:rsidR="00D37C3B" w:rsidRPr="00A7476A">
        <w:t>статье</w:t>
      </w:r>
      <w:r w:rsidR="00B90D2D" w:rsidRPr="00A7476A">
        <w:t xml:space="preserve"> 30 Федерального закона № 73-ФЗ</w:t>
      </w:r>
      <w:r w:rsidRPr="00A7476A">
        <w:t xml:space="preserve">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w:t>
      </w:r>
      <w:r w:rsidR="00734D4C" w:rsidRPr="00A7476A">
        <w:t>в порядке,</w:t>
      </w:r>
      <w:r w:rsidR="00B90D2D" w:rsidRPr="00A7476A">
        <w:t xml:space="preserve"> </w:t>
      </w:r>
      <w:r w:rsidRPr="00A7476A">
        <w:t>установленном федеральным органом охраны объектов культурного наследия.</w:t>
      </w:r>
    </w:p>
    <w:p w:rsidR="00A60E96" w:rsidRPr="00A7476A" w:rsidRDefault="00A60E96" w:rsidP="00A60E96">
      <w:pPr>
        <w:pStyle w:val="s1"/>
        <w:keepNext/>
        <w:keepLines/>
        <w:shd w:val="clear" w:color="auto" w:fill="FFFFFF"/>
        <w:spacing w:before="0" w:beforeAutospacing="0" w:after="0" w:afterAutospacing="0"/>
        <w:ind w:firstLine="709"/>
        <w:jc w:val="both"/>
        <w:rPr>
          <w:u w:val="single"/>
        </w:rPr>
      </w:pPr>
      <w:r w:rsidRPr="00A7476A">
        <w:rPr>
          <w:u w:val="single"/>
        </w:rPr>
        <w:t xml:space="preserve">Ограничение движения транспортных средств на территории объектов культурного наследия и в зонах охраны объекта культурного наследия. </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 xml:space="preserve">Положения, установленные Федеральным законом № 73-ФЗ обязательны к применению всех субъектов правоотношений. </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За нарушение Федерального закона № 73-ФЗ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Федерального закона № 73-ФЗ, что не освобождает данных лиц от административной и уголовной ответственности, предусмотренной за совершение таких действий.</w:t>
      </w:r>
    </w:p>
    <w:p w:rsidR="00A60E96" w:rsidRPr="00A7476A" w:rsidRDefault="00A60E96" w:rsidP="00A60E96">
      <w:pPr>
        <w:pStyle w:val="s1"/>
        <w:shd w:val="clear" w:color="auto" w:fill="FFFFFF"/>
        <w:spacing w:before="0" w:beforeAutospacing="0" w:after="0" w:afterAutospacing="0"/>
        <w:jc w:val="both"/>
      </w:pPr>
    </w:p>
    <w:p w:rsidR="00733195" w:rsidRPr="00A7476A" w:rsidRDefault="00733195" w:rsidP="00B76577">
      <w:pPr>
        <w:pStyle w:val="7"/>
        <w:ind w:firstLine="0"/>
      </w:pPr>
      <w:bookmarkStart w:id="130" w:name="_Toc134454610"/>
      <w:r w:rsidRPr="00A7476A">
        <w:lastRenderedPageBreak/>
        <w:t>Статья 5</w:t>
      </w:r>
      <w:r w:rsidR="00A42090">
        <w:t>2</w:t>
      </w:r>
      <w:r w:rsidRPr="00A7476A">
        <w:t>. Описание ограничений по экологическим и санитарно-эпидемиологическим условиям</w:t>
      </w:r>
      <w:bookmarkEnd w:id="130"/>
    </w:p>
    <w:p w:rsidR="00733195" w:rsidRPr="00A7476A" w:rsidRDefault="00733195" w:rsidP="00733195">
      <w:pPr>
        <w:keepNext/>
        <w:spacing w:line="240" w:lineRule="auto"/>
        <w:ind w:firstLine="709"/>
        <w:rPr>
          <w:bCs/>
          <w:sz w:val="24"/>
          <w:szCs w:val="24"/>
        </w:rPr>
      </w:pP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1. Использование земельных участков и иных объектов недвижимости, расположенных в пределах зон, обозначенных на карте статьи 35 настоящих Правил, определяется:</w:t>
      </w: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1) градостроительными регламентами, определенными статьей 46 настоящих Правил применительно к соответствующим территориальным, обозначенным на карте статьи 35 настоящих Правил с учетом ограничений, определенных настоящей статьей;</w:t>
      </w: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33195" w:rsidRPr="00A7476A" w:rsidRDefault="00733195" w:rsidP="00733195">
      <w:pPr>
        <w:keepNext/>
        <w:spacing w:line="240" w:lineRule="auto"/>
        <w:ind w:firstLine="709"/>
        <w:rPr>
          <w:sz w:val="24"/>
          <w:szCs w:val="24"/>
        </w:rPr>
      </w:pPr>
      <w:r w:rsidRPr="00A7476A">
        <w:rPr>
          <w:sz w:val="24"/>
          <w:szCs w:val="24"/>
        </w:rPr>
        <w:t xml:space="preserve">2. Земельные участки и иные объекты недвижимости, которые расположены в пределах зон, обозначенных на карте </w:t>
      </w:r>
      <w:r w:rsidR="00510558">
        <w:rPr>
          <w:sz w:val="24"/>
          <w:szCs w:val="24"/>
        </w:rPr>
        <w:t xml:space="preserve">градостроительного зонирования (карте зон с особыми условиями использования территории) </w:t>
      </w:r>
      <w:r w:rsidRPr="00A7476A">
        <w:rPr>
          <w:sz w:val="24"/>
          <w:szCs w:val="24"/>
        </w:rPr>
        <w:t xml:space="preserve">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733195" w:rsidRPr="00A7476A" w:rsidRDefault="00733195" w:rsidP="00733195">
      <w:pPr>
        <w:keepNext/>
        <w:spacing w:line="240" w:lineRule="auto"/>
        <w:ind w:firstLine="709"/>
        <w:rPr>
          <w:sz w:val="24"/>
          <w:szCs w:val="24"/>
        </w:rPr>
      </w:pPr>
      <w:r w:rsidRPr="00A7476A">
        <w:rPr>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733195" w:rsidRPr="00A7476A" w:rsidRDefault="00733195" w:rsidP="00733195">
      <w:pPr>
        <w:pStyle w:val="111"/>
        <w:keepNext/>
        <w:widowControl/>
        <w:spacing w:line="240" w:lineRule="auto"/>
        <w:rPr>
          <w:bCs/>
          <w:sz w:val="24"/>
          <w:szCs w:val="24"/>
        </w:rPr>
      </w:pPr>
      <w:r w:rsidRPr="00A7476A">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10 января 2002 года №7-ФЗ «Об охране окружающей среды»;</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30 марта 1999 года №52-ФЗ «О санитарно-эпидемиологическом благополучии населения»;</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Водный кодекс Российской Федерации от 3 июня 2006 года №74-ФЗ;</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14 марта 1995 года № 33-ФЗ «Об особо охраняемых природных территориях»;</w:t>
      </w:r>
    </w:p>
    <w:p w:rsidR="00733195"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 xml:space="preserve">Санитарно-эпидемиологические правила и нормативы (СанПиН) </w:t>
      </w:r>
      <w:r w:rsidRPr="00A7476A">
        <w:rPr>
          <w:sz w:val="24"/>
          <w:szCs w:val="24"/>
        </w:rPr>
        <w:br/>
        <w:t>2.2.1/2.1.1.1200-03 «Санитарно-защитные зоны и санитарная классификация предприятий, сооружений и иных объектов»;</w:t>
      </w:r>
    </w:p>
    <w:p w:rsidR="00510558" w:rsidRPr="00A7476A" w:rsidRDefault="007E6ACB"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Pr>
          <w:sz w:val="24"/>
          <w:szCs w:val="24"/>
        </w:rPr>
        <w:t>П</w:t>
      </w:r>
      <w:r w:rsidR="00510558" w:rsidRPr="00510558">
        <w:rPr>
          <w:sz w:val="24"/>
          <w:szCs w:val="24"/>
        </w:rPr>
        <w:t>остановлени</w:t>
      </w:r>
      <w:r>
        <w:rPr>
          <w:sz w:val="24"/>
          <w:szCs w:val="24"/>
        </w:rPr>
        <w:t>е</w:t>
      </w:r>
      <w:r w:rsidR="00510558" w:rsidRPr="00510558">
        <w:rPr>
          <w:sz w:val="24"/>
          <w:szCs w:val="24"/>
        </w:rPr>
        <w:t xml:space="preserve"> Главного государственного санитарного врача РФ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733195" w:rsidRPr="00A7476A" w:rsidRDefault="00733195" w:rsidP="00733195">
      <w:pPr>
        <w:pStyle w:val="afa"/>
        <w:keepNext/>
        <w:keepLines/>
        <w:widowControl/>
        <w:autoSpaceDE w:val="0"/>
        <w:ind w:firstLine="709"/>
        <w:rPr>
          <w:color w:val="auto"/>
        </w:rPr>
      </w:pPr>
      <w:r w:rsidRPr="00A7476A">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33195" w:rsidRPr="00A7476A" w:rsidRDefault="00733195" w:rsidP="00733195">
      <w:pPr>
        <w:pStyle w:val="afa"/>
        <w:keepNext/>
        <w:keepLines/>
        <w:widowControl/>
        <w:autoSpaceDE w:val="0"/>
        <w:ind w:firstLine="709"/>
        <w:rPr>
          <w:color w:val="auto"/>
        </w:rPr>
      </w:pPr>
      <w:r w:rsidRPr="00A7476A">
        <w:rPr>
          <w:color w:val="auto"/>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33195" w:rsidRPr="00A7476A" w:rsidRDefault="00733195" w:rsidP="00733195">
      <w:pPr>
        <w:pStyle w:val="afa"/>
        <w:keepNext/>
        <w:keepLines/>
        <w:widowControl/>
        <w:autoSpaceDE w:val="0"/>
        <w:ind w:firstLine="709"/>
        <w:rPr>
          <w:color w:val="auto"/>
        </w:rPr>
      </w:pPr>
      <w:r w:rsidRPr="00A7476A">
        <w:rPr>
          <w:color w:val="auto"/>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lastRenderedPageBreak/>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садовых и огороднических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6.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33195" w:rsidRPr="00A7476A" w:rsidRDefault="00733195" w:rsidP="00733195">
      <w:pPr>
        <w:pStyle w:val="s1"/>
        <w:keepNext/>
        <w:keepLines/>
        <w:shd w:val="clear" w:color="auto" w:fill="FFFFFF"/>
        <w:spacing w:before="0" w:beforeAutospacing="0" w:after="0" w:afterAutospacing="0"/>
        <w:ind w:firstLine="709"/>
        <w:jc w:val="both"/>
      </w:pPr>
      <w:r w:rsidRPr="00A7476A">
        <w:t>7. Допускается размещать в границах санитарно-защитной зоны промышленного объекта или производства:</w:t>
      </w:r>
    </w:p>
    <w:p w:rsidR="00733195" w:rsidRPr="00A7476A" w:rsidRDefault="00733195" w:rsidP="00733195">
      <w:pPr>
        <w:pStyle w:val="s1"/>
        <w:keepNext/>
        <w:keepLines/>
        <w:shd w:val="clear" w:color="auto" w:fill="FFFFFF"/>
        <w:spacing w:before="0" w:beforeAutospacing="0" w:after="0" w:afterAutospacing="0"/>
        <w:ind w:firstLine="709"/>
        <w:jc w:val="both"/>
      </w:pPr>
      <w:r w:rsidRPr="00A7476A">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A7476A">
        <w:t>водоохлаждающие</w:t>
      </w:r>
      <w:proofErr w:type="spellEnd"/>
      <w:r w:rsidRPr="00A7476A">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33195" w:rsidRPr="00A7476A" w:rsidRDefault="00733195" w:rsidP="00733195">
      <w:pPr>
        <w:pStyle w:val="s1"/>
        <w:shd w:val="clear" w:color="auto" w:fill="FFFFFF"/>
        <w:spacing w:before="0" w:beforeAutospacing="0" w:after="0" w:afterAutospacing="0"/>
        <w:ind w:firstLine="709"/>
        <w:jc w:val="both"/>
      </w:pPr>
      <w:r w:rsidRPr="00A7476A">
        <w:t>8.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6ACB" w:rsidRDefault="00733195" w:rsidP="007E6ACB">
      <w:pPr>
        <w:pStyle w:val="s1"/>
        <w:shd w:val="clear" w:color="auto" w:fill="FFFFFF"/>
        <w:spacing w:before="0" w:beforeAutospacing="0" w:after="0" w:afterAutospacing="0"/>
        <w:ind w:firstLine="709"/>
        <w:jc w:val="both"/>
      </w:pPr>
      <w:r w:rsidRPr="00A7476A">
        <w:t>9. Водоохранные зоны и прибрежные защитные полосы</w:t>
      </w:r>
    </w:p>
    <w:p w:rsidR="00733195" w:rsidRDefault="00733195" w:rsidP="007E6ACB">
      <w:pPr>
        <w:pStyle w:val="s1"/>
        <w:shd w:val="clear" w:color="auto" w:fill="FFFFFF"/>
        <w:spacing w:before="0" w:beforeAutospacing="0" w:after="0" w:afterAutospacing="0"/>
        <w:ind w:firstLine="709"/>
        <w:jc w:val="both"/>
      </w:pPr>
      <w:r w:rsidRPr="00A7476A">
        <w:t>1) Водоохранные зоны выделяются в целях:</w:t>
      </w:r>
    </w:p>
    <w:p w:rsidR="007E6ACB" w:rsidRPr="00A7476A" w:rsidRDefault="007E6ACB" w:rsidP="007E6ACB">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предупреждения и предотвращения микробного и химического загрязнения поверхностных вод;</w:t>
      </w:r>
    </w:p>
    <w:p w:rsidR="007E6ACB" w:rsidRPr="00A7476A" w:rsidRDefault="007E6ACB" w:rsidP="007E6ACB">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предотвращения загрязнения, засорения, заиления и истощения водных объектов;</w:t>
      </w:r>
    </w:p>
    <w:p w:rsidR="007E6ACB" w:rsidRPr="00A7476A" w:rsidRDefault="007E6ACB" w:rsidP="007E6ACB">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сохранения среды обитания объектов водного, животного и растительного мира.</w:t>
      </w:r>
    </w:p>
    <w:p w:rsidR="007E6ACB" w:rsidRPr="00A7476A" w:rsidRDefault="007E6ACB" w:rsidP="007E6ACB">
      <w:pPr>
        <w:pStyle w:val="24"/>
        <w:keepNext/>
        <w:keepLines/>
        <w:widowControl/>
        <w:ind w:firstLine="709"/>
        <w:rPr>
          <w:b w:val="0"/>
          <w:bCs w:val="0"/>
          <w:color w:val="auto"/>
          <w:lang w:val="ru-RU"/>
        </w:rPr>
      </w:pPr>
      <w:r w:rsidRPr="00A7476A">
        <w:rPr>
          <w:b w:val="0"/>
          <w:bCs w:val="0"/>
          <w:color w:val="auto"/>
          <w:lang w:val="ru-RU"/>
        </w:rPr>
        <w:t>2) Ширина водоохранной зоны рек или ручьев устанавливается от их истока для рек или ручьев протяженностью:</w:t>
      </w:r>
    </w:p>
    <w:p w:rsidR="007E6ACB" w:rsidRPr="00A7476A" w:rsidRDefault="007E6ACB" w:rsidP="007E6ACB">
      <w:pPr>
        <w:pStyle w:val="24"/>
        <w:keepNext/>
        <w:keepLines/>
        <w:widowControl/>
        <w:ind w:firstLine="709"/>
        <w:rPr>
          <w:b w:val="0"/>
          <w:bCs w:val="0"/>
          <w:color w:val="auto"/>
          <w:lang w:val="ru-RU"/>
        </w:rPr>
      </w:pPr>
      <w:r w:rsidRPr="00A7476A">
        <w:rPr>
          <w:b w:val="0"/>
          <w:bCs w:val="0"/>
          <w:color w:val="auto"/>
          <w:lang w:val="ru-RU"/>
        </w:rPr>
        <w:t>- до десяти километров - в размере 50 метров;</w:t>
      </w:r>
    </w:p>
    <w:p w:rsidR="007E6ACB" w:rsidRPr="00A7476A" w:rsidRDefault="007E6ACB" w:rsidP="007E6ACB">
      <w:pPr>
        <w:pStyle w:val="24"/>
        <w:keepNext/>
        <w:keepLines/>
        <w:widowControl/>
        <w:ind w:firstLine="709"/>
        <w:rPr>
          <w:b w:val="0"/>
          <w:bCs w:val="0"/>
          <w:color w:val="auto"/>
          <w:lang w:val="ru-RU"/>
        </w:rPr>
      </w:pPr>
      <w:r w:rsidRPr="00A7476A">
        <w:rPr>
          <w:b w:val="0"/>
          <w:bCs w:val="0"/>
          <w:color w:val="auto"/>
          <w:lang w:val="ru-RU"/>
        </w:rPr>
        <w:t>- от десяти до пятидесяти километров - в размере 100 метров;</w:t>
      </w:r>
    </w:p>
    <w:p w:rsidR="007E6ACB" w:rsidRPr="00A7476A" w:rsidRDefault="007E6ACB" w:rsidP="007E6ACB">
      <w:pPr>
        <w:pStyle w:val="24"/>
        <w:keepNext/>
        <w:keepLines/>
        <w:widowControl/>
        <w:ind w:firstLine="709"/>
        <w:rPr>
          <w:b w:val="0"/>
          <w:bCs w:val="0"/>
          <w:color w:val="auto"/>
          <w:lang w:val="ru-RU"/>
        </w:rPr>
      </w:pPr>
      <w:r w:rsidRPr="00A7476A">
        <w:rPr>
          <w:b w:val="0"/>
          <w:bCs w:val="0"/>
          <w:color w:val="auto"/>
          <w:lang w:val="ru-RU"/>
        </w:rPr>
        <w:t>- от пятидесяти километров и более - в размере 200 метров.</w:t>
      </w:r>
    </w:p>
    <w:p w:rsidR="007E6ACB" w:rsidRPr="00A7476A" w:rsidRDefault="007E6ACB" w:rsidP="007E6ACB">
      <w:pPr>
        <w:pStyle w:val="24"/>
        <w:keepNext/>
        <w:keepLines/>
        <w:widowControl/>
        <w:ind w:firstLine="709"/>
        <w:rPr>
          <w:b w:val="0"/>
          <w:bCs w:val="0"/>
          <w:color w:val="auto"/>
          <w:lang w:val="ru-RU"/>
        </w:rPr>
      </w:pPr>
      <w:r w:rsidRPr="00A7476A">
        <w:rPr>
          <w:b w:val="0"/>
          <w:bCs w:val="0"/>
          <w:color w:val="auto"/>
          <w:lang w:val="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6ACB" w:rsidRPr="00A7476A" w:rsidRDefault="007E6ACB" w:rsidP="007E6ACB">
      <w:pPr>
        <w:pStyle w:val="s1"/>
        <w:shd w:val="clear" w:color="auto" w:fill="FFFFFF"/>
        <w:spacing w:before="0" w:beforeAutospacing="0" w:after="0" w:afterAutospacing="0"/>
        <w:ind w:firstLine="709"/>
        <w:jc w:val="both"/>
        <w:rPr>
          <w:b/>
          <w:bCs/>
        </w:rPr>
      </w:pPr>
    </w:p>
    <w:p w:rsidR="00A60E96" w:rsidRPr="00A7476A" w:rsidRDefault="00733195" w:rsidP="00A60E96">
      <w:pPr>
        <w:pStyle w:val="24"/>
        <w:keepNext/>
        <w:keepLines/>
        <w:widowControl/>
        <w:ind w:firstLine="709"/>
        <w:rPr>
          <w:b w:val="0"/>
          <w:bCs w:val="0"/>
          <w:color w:val="auto"/>
          <w:lang w:val="ru-RU"/>
        </w:rPr>
      </w:pPr>
      <w:r w:rsidRPr="00A7476A">
        <w:rPr>
          <w:b w:val="0"/>
          <w:bCs w:val="0"/>
          <w:color w:val="auto"/>
          <w:lang w:val="ru-RU"/>
        </w:rPr>
        <w:lastRenderedPageBreak/>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sidR="00A60E96" w:rsidRPr="00A7476A">
        <w:rPr>
          <w:b w:val="0"/>
          <w:bCs w:val="0"/>
          <w:color w:val="auto"/>
          <w:lang w:val="ru-RU"/>
        </w:rPr>
        <w:t xml:space="preserve"> Ширина водоохранной зоны водохранилища, расположенного на водотоке, устанавливается равной ширине водоохранной зоны этого водотока.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5) Водоохранные зоны магистральных или межхозяйственных каналов совпадают по ширине с полосами отводов таких каналов.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6) Водоохранные зоны рек, их частей, помещенных в закрытые коллекторы, не устанавливаются.</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60E96" w:rsidRPr="00A7476A" w:rsidRDefault="00A60E96" w:rsidP="00733195">
      <w:pPr>
        <w:pStyle w:val="24"/>
        <w:keepNext/>
        <w:keepLines/>
        <w:widowControl/>
        <w:ind w:firstLine="709"/>
        <w:rPr>
          <w:b w:val="0"/>
          <w:bCs w:val="0"/>
          <w:color w:val="auto"/>
          <w:lang w:val="ru-RU"/>
        </w:rPr>
      </w:pPr>
      <w:r w:rsidRPr="00A7476A">
        <w:rPr>
          <w:b w:val="0"/>
          <w:bCs w:val="0"/>
          <w:color w:val="auto"/>
          <w:lang w:val="ru-RU"/>
        </w:rPr>
        <w:t>9)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33195" w:rsidRPr="00A7476A" w:rsidRDefault="00733195" w:rsidP="00733195">
      <w:pPr>
        <w:pStyle w:val="24"/>
        <w:keepNext/>
        <w:keepLines/>
        <w:widowControl/>
        <w:ind w:firstLine="709"/>
        <w:rPr>
          <w:b w:val="0"/>
          <w:color w:val="auto"/>
          <w:lang w:val="ru-RU"/>
        </w:rPr>
      </w:pPr>
      <w:r w:rsidRPr="00A7476A">
        <w:rPr>
          <w:b w:val="0"/>
          <w:color w:val="auto"/>
          <w:lang w:val="ru-RU"/>
        </w:rPr>
        <w:t>11) В границах водоохранных зон запрещаются:</w:t>
      </w:r>
    </w:p>
    <w:p w:rsidR="00733195" w:rsidRPr="00A7476A" w:rsidRDefault="00733195" w:rsidP="00733195">
      <w:pPr>
        <w:pStyle w:val="24"/>
        <w:keepNext/>
        <w:keepLines/>
        <w:widowControl/>
        <w:ind w:firstLine="709"/>
        <w:rPr>
          <w:b w:val="0"/>
          <w:color w:val="auto"/>
          <w:lang w:val="ru-RU"/>
        </w:rPr>
      </w:pPr>
      <w:r w:rsidRPr="00A7476A">
        <w:rPr>
          <w:b w:val="0"/>
          <w:color w:val="auto"/>
          <w:lang w:val="ru-RU"/>
        </w:rPr>
        <w:t xml:space="preserve">- </w:t>
      </w:r>
      <w:bookmarkStart w:id="131" w:name="_Hlk117085227"/>
      <w:r w:rsidRPr="00A7476A">
        <w:rPr>
          <w:b w:val="0"/>
          <w:color w:val="auto"/>
          <w:lang w:val="ru-RU"/>
        </w:rPr>
        <w:t xml:space="preserve">использование сточных вод </w:t>
      </w:r>
      <w:r w:rsidR="00633672" w:rsidRPr="00633672">
        <w:rPr>
          <w:b w:val="0"/>
          <w:color w:val="auto"/>
          <w:lang w:val="ru-RU"/>
        </w:rPr>
        <w:t>в целях повышения почвенного плодородия</w:t>
      </w:r>
      <w:bookmarkEnd w:id="131"/>
      <w:r w:rsidRPr="00A7476A">
        <w:rPr>
          <w:b w:val="0"/>
          <w:color w:val="auto"/>
          <w:lang w:val="ru-RU"/>
        </w:rPr>
        <w:t>;</w:t>
      </w:r>
    </w:p>
    <w:p w:rsidR="00A60E96" w:rsidRPr="00A7476A" w:rsidRDefault="00A60E96" w:rsidP="00A60E96">
      <w:pPr>
        <w:pStyle w:val="24"/>
        <w:keepNext/>
        <w:keepLines/>
        <w:widowControl/>
        <w:ind w:firstLine="709"/>
        <w:rPr>
          <w:b w:val="0"/>
          <w:bCs w:val="0"/>
          <w:color w:val="auto"/>
          <w:lang w:val="ru-RU"/>
        </w:rPr>
      </w:pPr>
      <w:r w:rsidRPr="00A7476A">
        <w:rPr>
          <w:b w:val="0"/>
          <w:bCs w:val="0"/>
          <w:color w:val="auto"/>
          <w:lang w:val="ru-RU"/>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A60E96" w:rsidRPr="00A7476A" w:rsidRDefault="00A60E96" w:rsidP="00A60E96">
      <w:pPr>
        <w:pStyle w:val="24"/>
        <w:keepNext/>
        <w:keepLines/>
        <w:widowControl/>
        <w:ind w:firstLine="709"/>
        <w:rPr>
          <w:b w:val="0"/>
          <w:bCs w:val="0"/>
          <w:color w:val="auto"/>
          <w:lang w:val="ru-RU"/>
        </w:rPr>
      </w:pPr>
      <w:r w:rsidRPr="00A7476A">
        <w:rPr>
          <w:b w:val="0"/>
          <w:bCs w:val="0"/>
          <w:color w:val="auto"/>
          <w:lang w:val="ru-RU"/>
        </w:rPr>
        <w:t>- осуществление авиационных мер по борьбе с вредными организмами;</w:t>
      </w:r>
    </w:p>
    <w:p w:rsidR="00733195" w:rsidRPr="00A7476A" w:rsidRDefault="00733195" w:rsidP="00733195">
      <w:pPr>
        <w:keepNext/>
        <w:spacing w:line="240" w:lineRule="auto"/>
        <w:ind w:firstLine="709"/>
        <w:rPr>
          <w:sz w:val="24"/>
          <w:szCs w:val="24"/>
        </w:rPr>
      </w:pPr>
      <w:r w:rsidRPr="00A7476A">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A60E96" w:rsidRPr="00A7476A">
        <w:rPr>
          <w:sz w:val="24"/>
          <w:szCs w:val="24"/>
        </w:rPr>
        <w:t>естах, имеющих твердое покрытие;</w:t>
      </w:r>
    </w:p>
    <w:p w:rsidR="00A60E96" w:rsidRPr="00A7476A" w:rsidRDefault="00A60E96" w:rsidP="00A60E96">
      <w:pPr>
        <w:keepNext/>
        <w:spacing w:line="240" w:lineRule="auto"/>
        <w:ind w:firstLine="709"/>
        <w:rPr>
          <w:sz w:val="24"/>
          <w:szCs w:val="24"/>
        </w:rPr>
      </w:pPr>
      <w:r w:rsidRPr="00A7476A">
        <w:rPr>
          <w:sz w:val="24"/>
          <w:szCs w:val="24"/>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60E96" w:rsidRPr="00A7476A" w:rsidRDefault="00A60E96" w:rsidP="00A60E96">
      <w:pPr>
        <w:keepNext/>
        <w:spacing w:line="240" w:lineRule="auto"/>
        <w:ind w:firstLine="709"/>
        <w:rPr>
          <w:sz w:val="24"/>
          <w:szCs w:val="24"/>
        </w:rPr>
      </w:pPr>
      <w:r w:rsidRPr="00A7476A">
        <w:rPr>
          <w:sz w:val="24"/>
          <w:szCs w:val="24"/>
        </w:rPr>
        <w:t>-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A60E96" w:rsidRPr="00A7476A" w:rsidRDefault="00A60E96" w:rsidP="00A60E96">
      <w:pPr>
        <w:keepNext/>
        <w:spacing w:line="240" w:lineRule="auto"/>
        <w:ind w:firstLine="709"/>
        <w:rPr>
          <w:sz w:val="24"/>
          <w:szCs w:val="24"/>
        </w:rPr>
      </w:pPr>
      <w:r w:rsidRPr="00A7476A">
        <w:rPr>
          <w:sz w:val="24"/>
          <w:szCs w:val="24"/>
        </w:rPr>
        <w:t>- сброс сточных, в том числе дренажных, вод;</w:t>
      </w:r>
    </w:p>
    <w:p w:rsidR="00A60E96" w:rsidRPr="00A7476A" w:rsidRDefault="00A60E96" w:rsidP="00A60E96">
      <w:pPr>
        <w:keepNext/>
        <w:spacing w:line="240" w:lineRule="auto"/>
        <w:ind w:firstLine="709"/>
        <w:rPr>
          <w:sz w:val="24"/>
          <w:szCs w:val="24"/>
        </w:rPr>
      </w:pPr>
      <w:r w:rsidRPr="00A7476A">
        <w:rPr>
          <w:sz w:val="24"/>
          <w:szCs w:val="24"/>
        </w:rPr>
        <w:lastRenderedPageBreak/>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60E96" w:rsidRPr="00A7476A" w:rsidRDefault="00A60E96" w:rsidP="00A60E96">
      <w:pPr>
        <w:keepNext/>
        <w:spacing w:line="240" w:lineRule="auto"/>
        <w:ind w:firstLine="709"/>
        <w:rPr>
          <w:sz w:val="24"/>
          <w:szCs w:val="24"/>
        </w:rPr>
      </w:pPr>
      <w:r w:rsidRPr="00A7476A">
        <w:rPr>
          <w:sz w:val="24"/>
          <w:szCs w:val="24"/>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60E96" w:rsidRPr="00A7476A" w:rsidRDefault="00A60E96" w:rsidP="00A60E96">
      <w:pPr>
        <w:keepNext/>
        <w:spacing w:line="240" w:lineRule="auto"/>
        <w:ind w:firstLine="709"/>
        <w:rPr>
          <w:sz w:val="24"/>
          <w:szCs w:val="24"/>
        </w:rPr>
      </w:pPr>
      <w:r w:rsidRPr="00A7476A">
        <w:rPr>
          <w:sz w:val="24"/>
          <w:szCs w:val="24"/>
        </w:rPr>
        <w:t>1) централизованные системы водоотведения (канализации), централизованные ливневые системы водоотведения;</w:t>
      </w:r>
    </w:p>
    <w:p w:rsidR="00A60E96" w:rsidRPr="00A7476A" w:rsidRDefault="00A60E96" w:rsidP="00A60E96">
      <w:pPr>
        <w:keepNext/>
        <w:spacing w:line="240" w:lineRule="auto"/>
        <w:ind w:firstLine="709"/>
        <w:rPr>
          <w:sz w:val="24"/>
          <w:szCs w:val="24"/>
        </w:rPr>
      </w:pPr>
      <w:r w:rsidRPr="00A7476A">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60E96" w:rsidRPr="00A7476A" w:rsidRDefault="00A60E96" w:rsidP="00A60E96">
      <w:pPr>
        <w:keepNext/>
        <w:spacing w:line="240" w:lineRule="auto"/>
        <w:ind w:firstLine="709"/>
        <w:rPr>
          <w:sz w:val="24"/>
          <w:szCs w:val="24"/>
        </w:rPr>
      </w:pPr>
      <w:r w:rsidRPr="00A7476A">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60E96" w:rsidRPr="00A7476A" w:rsidRDefault="00A60E96" w:rsidP="00A60E96">
      <w:pPr>
        <w:keepNext/>
        <w:spacing w:line="240" w:lineRule="auto"/>
        <w:ind w:firstLine="709"/>
        <w:rPr>
          <w:sz w:val="24"/>
          <w:szCs w:val="24"/>
        </w:rPr>
      </w:pPr>
      <w:r w:rsidRPr="00A7476A">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60E96" w:rsidRPr="00A7476A" w:rsidRDefault="00A60E96" w:rsidP="00A60E96">
      <w:pPr>
        <w:keepNext/>
        <w:spacing w:line="240" w:lineRule="auto"/>
        <w:ind w:firstLine="709"/>
        <w:rPr>
          <w:sz w:val="24"/>
          <w:szCs w:val="24"/>
        </w:rPr>
      </w:pPr>
      <w:r w:rsidRPr="00A7476A">
        <w:rPr>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60E96" w:rsidRPr="00A7476A" w:rsidRDefault="00A60E96" w:rsidP="00A60E96">
      <w:pPr>
        <w:keepNext/>
        <w:spacing w:line="240" w:lineRule="auto"/>
        <w:ind w:firstLine="709"/>
        <w:rPr>
          <w:sz w:val="24"/>
          <w:szCs w:val="24"/>
        </w:rPr>
      </w:pPr>
      <w:r w:rsidRPr="00A7476A">
        <w:rPr>
          <w:sz w:val="24"/>
          <w:szCs w:val="24"/>
        </w:rPr>
        <w:t>12.1)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12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60E96" w:rsidRPr="00A7476A" w:rsidRDefault="00A60E96" w:rsidP="00A60E96">
      <w:pPr>
        <w:keepNext/>
        <w:spacing w:line="240" w:lineRule="auto"/>
        <w:ind w:firstLine="709"/>
        <w:rPr>
          <w:sz w:val="24"/>
          <w:szCs w:val="24"/>
        </w:rPr>
      </w:pPr>
      <w:r w:rsidRPr="00A7476A">
        <w:rPr>
          <w:sz w:val="24"/>
          <w:szCs w:val="24"/>
        </w:rPr>
        <w:t>12.2)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11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60E96" w:rsidRPr="00A7476A" w:rsidRDefault="00A60E96" w:rsidP="00A60E96">
      <w:pPr>
        <w:keepNext/>
        <w:spacing w:line="240" w:lineRule="auto"/>
        <w:ind w:firstLine="709"/>
        <w:rPr>
          <w:sz w:val="24"/>
          <w:szCs w:val="24"/>
        </w:rPr>
      </w:pPr>
      <w:r w:rsidRPr="00A7476A">
        <w:rPr>
          <w:sz w:val="24"/>
          <w:szCs w:val="24"/>
        </w:rPr>
        <w:t>12.3)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733195" w:rsidRPr="00A7476A" w:rsidRDefault="00733195" w:rsidP="00733195">
      <w:pPr>
        <w:keepNext/>
        <w:spacing w:line="240" w:lineRule="auto"/>
        <w:ind w:firstLine="709"/>
        <w:rPr>
          <w:sz w:val="24"/>
          <w:szCs w:val="24"/>
        </w:rPr>
      </w:pPr>
      <w:r w:rsidRPr="00A7476A">
        <w:rPr>
          <w:sz w:val="24"/>
          <w:szCs w:val="24"/>
        </w:rPr>
        <w:lastRenderedPageBreak/>
        <w:t>13) В границах прибрежных защитных полос наряду с установленными настоящей статьи Правил ограничениями запрещаются:</w:t>
      </w:r>
    </w:p>
    <w:p w:rsidR="00733195" w:rsidRPr="00A7476A" w:rsidRDefault="00733195" w:rsidP="00733195">
      <w:pPr>
        <w:keepNext/>
        <w:spacing w:line="240" w:lineRule="auto"/>
        <w:ind w:firstLine="709"/>
        <w:rPr>
          <w:sz w:val="24"/>
          <w:szCs w:val="24"/>
        </w:rPr>
      </w:pPr>
      <w:r w:rsidRPr="00A7476A">
        <w:rPr>
          <w:sz w:val="24"/>
          <w:szCs w:val="24"/>
        </w:rPr>
        <w:t>- распашка земель;</w:t>
      </w:r>
    </w:p>
    <w:p w:rsidR="00733195" w:rsidRPr="00A7476A" w:rsidRDefault="00733195" w:rsidP="00733195">
      <w:pPr>
        <w:keepNext/>
        <w:spacing w:line="240" w:lineRule="auto"/>
        <w:ind w:firstLine="709"/>
        <w:rPr>
          <w:sz w:val="24"/>
          <w:szCs w:val="24"/>
        </w:rPr>
      </w:pPr>
      <w:r w:rsidRPr="00A7476A">
        <w:rPr>
          <w:sz w:val="24"/>
          <w:szCs w:val="24"/>
        </w:rPr>
        <w:t>- размещение отвалов размываемых грунтов;</w:t>
      </w:r>
    </w:p>
    <w:p w:rsidR="00733195" w:rsidRPr="00A7476A" w:rsidRDefault="00733195" w:rsidP="00733195">
      <w:pPr>
        <w:keepNext/>
        <w:spacing w:line="240" w:lineRule="auto"/>
        <w:ind w:firstLine="709"/>
        <w:rPr>
          <w:sz w:val="24"/>
          <w:szCs w:val="24"/>
        </w:rPr>
      </w:pPr>
      <w:r w:rsidRPr="00A7476A">
        <w:rPr>
          <w:sz w:val="24"/>
          <w:szCs w:val="24"/>
        </w:rPr>
        <w:t>- выпас сельскохозяйственных животных и организация для них летних лагерей, ванн.</w:t>
      </w:r>
    </w:p>
    <w:p w:rsidR="00733195" w:rsidRDefault="00733195" w:rsidP="00733195">
      <w:pPr>
        <w:keepNext/>
        <w:spacing w:line="240" w:lineRule="auto"/>
        <w:ind w:firstLine="709"/>
        <w:rPr>
          <w:sz w:val="24"/>
          <w:szCs w:val="24"/>
        </w:rPr>
      </w:pPr>
      <w:r w:rsidRPr="00A7476A">
        <w:rPr>
          <w:sz w:val="24"/>
          <w:szCs w:val="24"/>
        </w:rPr>
        <w:t xml:space="preserve">14) Установление границ водоохранных зон и границ прибрежных защитных полос водных объектов, в том числе </w:t>
      </w:r>
      <w:r w:rsidR="00A60E96" w:rsidRPr="00A7476A">
        <w:rPr>
          <w:sz w:val="24"/>
          <w:szCs w:val="24"/>
        </w:rPr>
        <w:t xml:space="preserve">обозначение на местности </w:t>
      </w:r>
      <w:r w:rsidRPr="00A7476A">
        <w:rPr>
          <w:sz w:val="24"/>
          <w:szCs w:val="24"/>
        </w:rPr>
        <w:t>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AA2809" w:rsidRDefault="00AA2809" w:rsidP="00733195">
      <w:pPr>
        <w:keepNext/>
        <w:spacing w:line="240" w:lineRule="auto"/>
        <w:ind w:firstLine="709"/>
        <w:rPr>
          <w:sz w:val="24"/>
          <w:szCs w:val="24"/>
        </w:rPr>
      </w:pPr>
      <w:r>
        <w:rPr>
          <w:sz w:val="24"/>
          <w:szCs w:val="24"/>
        </w:rPr>
        <w:t>10. Зоны затопления, подтопления.</w:t>
      </w:r>
    </w:p>
    <w:p w:rsidR="00AA2809" w:rsidRPr="00AA2809" w:rsidRDefault="00AA2809" w:rsidP="00AA2809">
      <w:pPr>
        <w:keepNext/>
        <w:spacing w:line="240" w:lineRule="auto"/>
        <w:ind w:firstLine="709"/>
        <w:rPr>
          <w:sz w:val="24"/>
          <w:szCs w:val="24"/>
        </w:rPr>
      </w:pPr>
      <w:r w:rsidRPr="00AA2809">
        <w:rPr>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A2809" w:rsidRPr="00AA2809" w:rsidRDefault="00AA2809" w:rsidP="00AA2809">
      <w:pPr>
        <w:keepNext/>
        <w:spacing w:line="240" w:lineRule="auto"/>
        <w:ind w:firstLine="709"/>
        <w:rPr>
          <w:sz w:val="24"/>
          <w:szCs w:val="24"/>
        </w:rPr>
      </w:pPr>
      <w:r w:rsidRPr="00AA2809">
        <w:rPr>
          <w:sz w:val="24"/>
          <w:szCs w:val="24"/>
        </w:rPr>
        <w:t xml:space="preserve">В границах зон затопления, подтопления </w:t>
      </w:r>
      <w:r>
        <w:rPr>
          <w:sz w:val="24"/>
          <w:szCs w:val="24"/>
        </w:rPr>
        <w:t xml:space="preserve">также </w:t>
      </w:r>
      <w:r w:rsidRPr="00AA2809">
        <w:rPr>
          <w:sz w:val="24"/>
          <w:szCs w:val="24"/>
        </w:rPr>
        <w:t>запрещаются:</w:t>
      </w:r>
    </w:p>
    <w:p w:rsidR="00AA2809" w:rsidRPr="00AA2809" w:rsidRDefault="00AA2809" w:rsidP="00AA2809">
      <w:pPr>
        <w:keepNext/>
        <w:spacing w:line="240" w:lineRule="auto"/>
        <w:ind w:firstLine="709"/>
        <w:rPr>
          <w:sz w:val="24"/>
          <w:szCs w:val="24"/>
        </w:rPr>
      </w:pPr>
      <w:r w:rsidRPr="00AA2809">
        <w:rPr>
          <w:sz w:val="24"/>
          <w:szCs w:val="24"/>
        </w:rPr>
        <w:t>1) использование сточных вод в целях регулирования плодородия почв;</w:t>
      </w:r>
    </w:p>
    <w:p w:rsidR="00AA2809" w:rsidRPr="00AA2809" w:rsidRDefault="00AA2809" w:rsidP="00AA2809">
      <w:pPr>
        <w:keepNext/>
        <w:spacing w:line="240" w:lineRule="auto"/>
        <w:ind w:firstLine="709"/>
        <w:rPr>
          <w:sz w:val="24"/>
          <w:szCs w:val="24"/>
        </w:rPr>
      </w:pPr>
      <w:r w:rsidRPr="00AA2809">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A2809" w:rsidRDefault="00AA2809" w:rsidP="00AA2809">
      <w:pPr>
        <w:keepNext/>
        <w:spacing w:line="240" w:lineRule="auto"/>
        <w:ind w:firstLine="709"/>
        <w:rPr>
          <w:sz w:val="24"/>
          <w:szCs w:val="24"/>
        </w:rPr>
      </w:pPr>
      <w:r w:rsidRPr="00AA2809">
        <w:rPr>
          <w:sz w:val="24"/>
          <w:szCs w:val="24"/>
        </w:rPr>
        <w:t>3) осуществление авиационных мер по борьбе с вредными организмами.</w:t>
      </w:r>
    </w:p>
    <w:p w:rsidR="007E6ACB" w:rsidRDefault="007E6ACB" w:rsidP="00AA2809">
      <w:pPr>
        <w:keepNext/>
        <w:spacing w:line="240" w:lineRule="auto"/>
        <w:ind w:firstLine="709"/>
        <w:rPr>
          <w:sz w:val="24"/>
          <w:szCs w:val="24"/>
        </w:rPr>
      </w:pPr>
      <w:r>
        <w:rPr>
          <w:sz w:val="24"/>
          <w:szCs w:val="24"/>
        </w:rPr>
        <w:t xml:space="preserve">11. </w:t>
      </w:r>
      <w:r w:rsidRPr="007E6ACB">
        <w:rPr>
          <w:sz w:val="24"/>
          <w:szCs w:val="24"/>
        </w:rPr>
        <w:t>Зоны санитарной охраны источников водоснабжения и водопроводов питьевого назначения</w:t>
      </w:r>
      <w:r>
        <w:rPr>
          <w:sz w:val="24"/>
          <w:szCs w:val="24"/>
        </w:rPr>
        <w:t xml:space="preserve"> (далее – ЗСО).</w:t>
      </w:r>
    </w:p>
    <w:p w:rsidR="00275208" w:rsidRPr="00275208" w:rsidRDefault="00275208" w:rsidP="00275208">
      <w:pPr>
        <w:keepNext/>
        <w:spacing w:line="240" w:lineRule="auto"/>
        <w:ind w:firstLine="709"/>
        <w:rPr>
          <w:sz w:val="24"/>
          <w:szCs w:val="24"/>
        </w:rPr>
      </w:pPr>
      <w:r w:rsidRPr="00275208">
        <w:rPr>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5208" w:rsidRDefault="00275208" w:rsidP="00275208">
      <w:pPr>
        <w:keepNext/>
        <w:spacing w:line="240" w:lineRule="auto"/>
        <w:ind w:firstLine="709"/>
        <w:rPr>
          <w:sz w:val="24"/>
          <w:szCs w:val="24"/>
        </w:rPr>
      </w:pPr>
      <w:r w:rsidRPr="00275208">
        <w:rPr>
          <w:sz w:val="24"/>
          <w:szCs w:val="24"/>
        </w:rPr>
        <w:t>Санитарная охрана водоводов обеспечивается санитарно-защитной полосой.</w:t>
      </w:r>
    </w:p>
    <w:p w:rsidR="00275208" w:rsidRDefault="00275208" w:rsidP="00275208">
      <w:pPr>
        <w:keepNext/>
        <w:spacing w:line="240" w:lineRule="auto"/>
        <w:ind w:firstLine="709"/>
        <w:rPr>
          <w:sz w:val="24"/>
          <w:szCs w:val="24"/>
        </w:rPr>
      </w:pPr>
      <w:r w:rsidRPr="00275208">
        <w:rPr>
          <w:sz w:val="24"/>
          <w:szCs w:val="24"/>
        </w:rPr>
        <w:t>Организации ЗСО должна предшествовать разработка ее проекта</w:t>
      </w:r>
      <w:r>
        <w:rPr>
          <w:sz w:val="24"/>
          <w:szCs w:val="24"/>
        </w:rPr>
        <w:t>.</w:t>
      </w:r>
    </w:p>
    <w:p w:rsidR="00275208" w:rsidRDefault="00275208" w:rsidP="00275208">
      <w:pPr>
        <w:keepNext/>
        <w:spacing w:line="240" w:lineRule="auto"/>
        <w:ind w:firstLine="709"/>
        <w:rPr>
          <w:sz w:val="24"/>
          <w:szCs w:val="24"/>
        </w:rPr>
      </w:pPr>
      <w:r w:rsidRPr="00275208">
        <w:rPr>
          <w:sz w:val="24"/>
          <w:szCs w:val="24"/>
        </w:rPr>
        <w:t>Проект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r>
        <w:rPr>
          <w:sz w:val="24"/>
          <w:szCs w:val="24"/>
        </w:rPr>
        <w:t>.</w:t>
      </w:r>
    </w:p>
    <w:p w:rsidR="00275208" w:rsidRDefault="00275208" w:rsidP="00275208">
      <w:pPr>
        <w:keepNext/>
        <w:spacing w:line="240" w:lineRule="auto"/>
        <w:ind w:firstLine="709"/>
        <w:rPr>
          <w:sz w:val="24"/>
          <w:szCs w:val="24"/>
        </w:rPr>
      </w:pPr>
      <w:r w:rsidRPr="00275208">
        <w:rPr>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r>
        <w:rPr>
          <w:sz w:val="24"/>
          <w:szCs w:val="24"/>
        </w:rPr>
        <w:t>.</w:t>
      </w:r>
    </w:p>
    <w:p w:rsidR="00275208" w:rsidRDefault="00275208" w:rsidP="00275208">
      <w:pPr>
        <w:keepNext/>
        <w:spacing w:line="240" w:lineRule="auto"/>
        <w:ind w:firstLine="709"/>
        <w:rPr>
          <w:sz w:val="24"/>
          <w:szCs w:val="24"/>
        </w:rPr>
      </w:pPr>
      <w:r w:rsidRPr="00275208">
        <w:rPr>
          <w:sz w:val="24"/>
          <w:szCs w:val="24"/>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организаций, указанных в </w:t>
      </w:r>
      <w:r>
        <w:rPr>
          <w:sz w:val="24"/>
          <w:szCs w:val="24"/>
        </w:rPr>
        <w:t>абзаце выше настоящего пункта</w:t>
      </w:r>
      <w:r w:rsidRPr="00275208">
        <w:rPr>
          <w:sz w:val="24"/>
          <w:szCs w:val="24"/>
        </w:rPr>
        <w:t>. Проектирование и утверждение новых границ ЗСО должны производиться в том же порядке, что и первоначальных</w:t>
      </w:r>
      <w:r>
        <w:rPr>
          <w:sz w:val="24"/>
          <w:szCs w:val="24"/>
        </w:rPr>
        <w:t>.</w:t>
      </w:r>
    </w:p>
    <w:p w:rsidR="007E6ACB" w:rsidRDefault="007E6ACB" w:rsidP="00AA2809">
      <w:pPr>
        <w:keepNext/>
        <w:spacing w:line="240" w:lineRule="auto"/>
        <w:ind w:firstLine="709"/>
        <w:rPr>
          <w:sz w:val="24"/>
          <w:szCs w:val="24"/>
        </w:rPr>
      </w:pPr>
      <w:r w:rsidRPr="007E6ACB">
        <w:rPr>
          <w:sz w:val="24"/>
          <w:szCs w:val="24"/>
        </w:rPr>
        <w:t>Мероприятия на территории ЗСО подземных источников водоснабжения</w:t>
      </w:r>
      <w:r>
        <w:rPr>
          <w:sz w:val="24"/>
          <w:szCs w:val="24"/>
        </w:rPr>
        <w:t>:</w:t>
      </w:r>
    </w:p>
    <w:p w:rsidR="007E6ACB" w:rsidRDefault="007E6ACB" w:rsidP="007E6ACB">
      <w:pPr>
        <w:pStyle w:val="ac"/>
        <w:keepNext/>
        <w:numPr>
          <w:ilvl w:val="0"/>
          <w:numId w:val="49"/>
        </w:numPr>
        <w:spacing w:line="240" w:lineRule="auto"/>
        <w:rPr>
          <w:sz w:val="24"/>
          <w:szCs w:val="24"/>
        </w:rPr>
      </w:pPr>
      <w:r>
        <w:rPr>
          <w:sz w:val="24"/>
          <w:szCs w:val="24"/>
        </w:rPr>
        <w:t>Мероприятия по первому поясу ЗСО:</w:t>
      </w:r>
    </w:p>
    <w:p w:rsidR="007E6ACB" w:rsidRDefault="007E6ACB" w:rsidP="007E6ACB">
      <w:pPr>
        <w:keepNext/>
        <w:spacing w:line="240" w:lineRule="auto"/>
        <w:ind w:firstLine="709"/>
        <w:rPr>
          <w:sz w:val="24"/>
          <w:szCs w:val="24"/>
        </w:rPr>
      </w:pPr>
      <w:r>
        <w:rPr>
          <w:sz w:val="24"/>
          <w:szCs w:val="24"/>
        </w:rPr>
        <w:t>- т</w:t>
      </w:r>
      <w:r w:rsidRPr="007E6ACB">
        <w:rPr>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r>
        <w:rPr>
          <w:sz w:val="24"/>
          <w:szCs w:val="24"/>
        </w:rPr>
        <w:t>;</w:t>
      </w:r>
    </w:p>
    <w:p w:rsidR="007E6ACB" w:rsidRDefault="007E6ACB" w:rsidP="007E6ACB">
      <w:pPr>
        <w:keepNext/>
        <w:spacing w:line="240" w:lineRule="auto"/>
        <w:ind w:firstLine="709"/>
        <w:rPr>
          <w:sz w:val="24"/>
          <w:szCs w:val="24"/>
        </w:rPr>
      </w:pPr>
      <w:r>
        <w:rPr>
          <w:sz w:val="24"/>
          <w:szCs w:val="24"/>
        </w:rPr>
        <w:lastRenderedPageBreak/>
        <w:t>- н</w:t>
      </w:r>
      <w:r w:rsidRPr="007E6ACB">
        <w:rPr>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r>
        <w:rPr>
          <w:sz w:val="24"/>
          <w:szCs w:val="24"/>
        </w:rPr>
        <w:t>;</w:t>
      </w:r>
    </w:p>
    <w:p w:rsidR="007E6ACB" w:rsidRPr="007E6ACB" w:rsidRDefault="007E6ACB" w:rsidP="007E6ACB">
      <w:pPr>
        <w:keepNext/>
        <w:spacing w:line="240" w:lineRule="auto"/>
        <w:ind w:firstLine="709"/>
        <w:rPr>
          <w:sz w:val="24"/>
          <w:szCs w:val="24"/>
        </w:rPr>
      </w:pPr>
      <w:r>
        <w:rPr>
          <w:sz w:val="24"/>
          <w:szCs w:val="24"/>
        </w:rPr>
        <w:t>- з</w:t>
      </w:r>
      <w:r w:rsidRPr="007E6ACB">
        <w:rPr>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E6ACB" w:rsidRPr="007E6ACB" w:rsidRDefault="007E6ACB" w:rsidP="007E6ACB">
      <w:pPr>
        <w:keepNext/>
        <w:spacing w:line="240" w:lineRule="auto"/>
        <w:ind w:firstLine="709"/>
        <w:rPr>
          <w:sz w:val="24"/>
          <w:szCs w:val="24"/>
        </w:rPr>
      </w:pPr>
      <w:r w:rsidRPr="007E6ACB">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sz w:val="24"/>
          <w:szCs w:val="24"/>
        </w:rPr>
        <w:t>;</w:t>
      </w:r>
    </w:p>
    <w:p w:rsidR="007E6ACB" w:rsidRPr="007E6ACB" w:rsidRDefault="007E6ACB" w:rsidP="007E6ACB">
      <w:pPr>
        <w:keepNext/>
        <w:spacing w:line="240" w:lineRule="auto"/>
        <w:ind w:firstLine="709"/>
        <w:rPr>
          <w:sz w:val="24"/>
          <w:szCs w:val="24"/>
        </w:rPr>
      </w:pPr>
      <w:r>
        <w:rPr>
          <w:sz w:val="24"/>
          <w:szCs w:val="24"/>
        </w:rPr>
        <w:t>- в</w:t>
      </w:r>
      <w:r w:rsidRPr="007E6ACB">
        <w:rPr>
          <w:sz w:val="24"/>
          <w:szCs w:val="24"/>
        </w:rPr>
        <w:t>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sz w:val="24"/>
          <w:szCs w:val="24"/>
        </w:rPr>
        <w:t>;</w:t>
      </w:r>
    </w:p>
    <w:p w:rsidR="007E6ACB" w:rsidRDefault="007E6ACB" w:rsidP="007E6ACB">
      <w:pPr>
        <w:keepNext/>
        <w:spacing w:line="240" w:lineRule="auto"/>
        <w:ind w:firstLine="709"/>
        <w:rPr>
          <w:sz w:val="24"/>
          <w:szCs w:val="24"/>
        </w:rPr>
      </w:pPr>
      <w:r>
        <w:rPr>
          <w:sz w:val="24"/>
          <w:szCs w:val="24"/>
        </w:rPr>
        <w:t>- в</w:t>
      </w:r>
      <w:r w:rsidRPr="007E6ACB">
        <w:rPr>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r>
        <w:rPr>
          <w:sz w:val="24"/>
          <w:szCs w:val="24"/>
        </w:rPr>
        <w:t>.</w:t>
      </w:r>
    </w:p>
    <w:p w:rsidR="007E6ACB" w:rsidRDefault="007E6ACB" w:rsidP="007E6ACB">
      <w:pPr>
        <w:keepNext/>
        <w:spacing w:line="240" w:lineRule="auto"/>
        <w:ind w:firstLine="709"/>
        <w:rPr>
          <w:sz w:val="24"/>
          <w:szCs w:val="24"/>
        </w:rPr>
      </w:pPr>
      <w:r>
        <w:rPr>
          <w:sz w:val="24"/>
          <w:szCs w:val="24"/>
        </w:rPr>
        <w:t xml:space="preserve">2) </w:t>
      </w:r>
      <w:r w:rsidRPr="007E6ACB">
        <w:rPr>
          <w:sz w:val="24"/>
          <w:szCs w:val="24"/>
        </w:rPr>
        <w:t>Мероприятия по второму и третьему поясам</w:t>
      </w:r>
      <w:r>
        <w:rPr>
          <w:sz w:val="24"/>
          <w:szCs w:val="24"/>
        </w:rPr>
        <w:t>:</w:t>
      </w:r>
    </w:p>
    <w:p w:rsidR="007E6ACB" w:rsidRDefault="007E6ACB" w:rsidP="007E6ACB">
      <w:pPr>
        <w:keepNext/>
        <w:spacing w:line="240" w:lineRule="auto"/>
        <w:ind w:firstLine="709"/>
        <w:rPr>
          <w:sz w:val="24"/>
          <w:szCs w:val="24"/>
        </w:rPr>
      </w:pPr>
      <w:r>
        <w:rPr>
          <w:sz w:val="24"/>
          <w:szCs w:val="24"/>
        </w:rPr>
        <w:t>- в</w:t>
      </w:r>
      <w:r w:rsidRPr="007E6ACB">
        <w:rPr>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r>
        <w:rPr>
          <w:sz w:val="24"/>
          <w:szCs w:val="24"/>
        </w:rPr>
        <w:t>;</w:t>
      </w:r>
    </w:p>
    <w:p w:rsidR="007E6ACB" w:rsidRPr="007E6ACB" w:rsidRDefault="007E6ACB" w:rsidP="007E6ACB">
      <w:pPr>
        <w:keepNext/>
        <w:spacing w:line="240" w:lineRule="auto"/>
        <w:ind w:firstLine="709"/>
        <w:rPr>
          <w:sz w:val="24"/>
          <w:szCs w:val="24"/>
        </w:rPr>
      </w:pPr>
      <w:r>
        <w:rPr>
          <w:sz w:val="24"/>
          <w:szCs w:val="24"/>
        </w:rPr>
        <w:t>- б</w:t>
      </w:r>
      <w:r w:rsidRPr="007E6ACB">
        <w:rPr>
          <w:sz w:val="24"/>
          <w:szCs w:val="24"/>
        </w:rPr>
        <w:t>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sz w:val="24"/>
          <w:szCs w:val="24"/>
        </w:rPr>
        <w:t>;</w:t>
      </w:r>
    </w:p>
    <w:p w:rsidR="007E6ACB" w:rsidRDefault="007E6ACB" w:rsidP="007E6ACB">
      <w:pPr>
        <w:keepNext/>
        <w:spacing w:line="240" w:lineRule="auto"/>
        <w:ind w:firstLine="709"/>
        <w:rPr>
          <w:sz w:val="24"/>
          <w:szCs w:val="24"/>
        </w:rPr>
      </w:pPr>
      <w:r>
        <w:rPr>
          <w:sz w:val="24"/>
          <w:szCs w:val="24"/>
        </w:rPr>
        <w:t>- з</w:t>
      </w:r>
      <w:r w:rsidRPr="007E6ACB">
        <w:rPr>
          <w:sz w:val="24"/>
          <w:szCs w:val="24"/>
        </w:rPr>
        <w:t>апрещение закачки отработанных вод в подземные горизонты, подземного складирования твердых отходов и разработки недр земли</w:t>
      </w:r>
      <w:r>
        <w:rPr>
          <w:sz w:val="24"/>
          <w:szCs w:val="24"/>
        </w:rPr>
        <w:t>;</w:t>
      </w:r>
    </w:p>
    <w:p w:rsidR="007E6ACB" w:rsidRPr="007E6ACB" w:rsidRDefault="007E6ACB" w:rsidP="007E6ACB">
      <w:pPr>
        <w:keepNext/>
        <w:spacing w:line="240" w:lineRule="auto"/>
        <w:ind w:firstLine="709"/>
        <w:rPr>
          <w:sz w:val="24"/>
          <w:szCs w:val="24"/>
        </w:rPr>
      </w:pPr>
      <w:r>
        <w:rPr>
          <w:sz w:val="24"/>
          <w:szCs w:val="24"/>
        </w:rPr>
        <w:t>-</w:t>
      </w:r>
      <w:r w:rsidRPr="007E6ACB">
        <w:rPr>
          <w:sz w:val="24"/>
          <w:szCs w:val="24"/>
        </w:rPr>
        <w:t xml:space="preserve"> </w:t>
      </w:r>
      <w:r>
        <w:rPr>
          <w:sz w:val="24"/>
          <w:szCs w:val="24"/>
        </w:rPr>
        <w:t>з</w:t>
      </w:r>
      <w:r w:rsidRPr="007E6ACB">
        <w:rPr>
          <w:sz w:val="24"/>
          <w:szCs w:val="24"/>
        </w:rPr>
        <w:t xml:space="preserve">апрещение размещения складов горюче-смазочных материалов, ядохимикатов и минеральных удобрений, накопителей </w:t>
      </w:r>
      <w:proofErr w:type="spellStart"/>
      <w:r w:rsidRPr="007E6ACB">
        <w:rPr>
          <w:sz w:val="24"/>
          <w:szCs w:val="24"/>
        </w:rPr>
        <w:t>промстоков</w:t>
      </w:r>
      <w:proofErr w:type="spellEnd"/>
      <w:r w:rsidRPr="007E6ACB">
        <w:rPr>
          <w:sz w:val="24"/>
          <w:szCs w:val="24"/>
        </w:rPr>
        <w:t xml:space="preserve">, </w:t>
      </w:r>
      <w:proofErr w:type="spellStart"/>
      <w:r w:rsidRPr="007E6ACB">
        <w:rPr>
          <w:sz w:val="24"/>
          <w:szCs w:val="24"/>
        </w:rPr>
        <w:t>шламохранилищ</w:t>
      </w:r>
      <w:proofErr w:type="spellEnd"/>
      <w:r w:rsidRPr="007E6ACB">
        <w:rPr>
          <w:sz w:val="24"/>
          <w:szCs w:val="24"/>
        </w:rPr>
        <w:t xml:space="preserve"> и других объектов, обусловливающих опасность химического загрязнения подземных вод.</w:t>
      </w:r>
    </w:p>
    <w:p w:rsidR="007E6ACB" w:rsidRPr="007E6ACB" w:rsidRDefault="007E6ACB" w:rsidP="007E6ACB">
      <w:pPr>
        <w:keepNext/>
        <w:spacing w:line="240" w:lineRule="auto"/>
        <w:ind w:firstLine="709"/>
        <w:rPr>
          <w:sz w:val="24"/>
          <w:szCs w:val="24"/>
        </w:rPr>
      </w:pPr>
      <w:r w:rsidRPr="007E6ACB">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sidR="00275208">
        <w:rPr>
          <w:sz w:val="24"/>
          <w:szCs w:val="24"/>
        </w:rPr>
        <w:t>;</w:t>
      </w:r>
    </w:p>
    <w:p w:rsidR="007E6ACB" w:rsidRDefault="007E6ACB" w:rsidP="00275208">
      <w:pPr>
        <w:keepNext/>
        <w:spacing w:line="240" w:lineRule="auto"/>
        <w:ind w:firstLine="709"/>
        <w:rPr>
          <w:sz w:val="24"/>
          <w:szCs w:val="24"/>
        </w:rPr>
      </w:pPr>
      <w:r>
        <w:rPr>
          <w:sz w:val="24"/>
          <w:szCs w:val="24"/>
        </w:rPr>
        <w:t>- с</w:t>
      </w:r>
      <w:r w:rsidRPr="007E6ACB">
        <w:rPr>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75208" w:rsidRDefault="00275208" w:rsidP="00275208">
      <w:pPr>
        <w:keepNext/>
        <w:spacing w:line="240" w:lineRule="auto"/>
        <w:ind w:firstLine="709"/>
        <w:rPr>
          <w:sz w:val="24"/>
          <w:szCs w:val="24"/>
        </w:rPr>
      </w:pPr>
      <w:r>
        <w:rPr>
          <w:sz w:val="24"/>
          <w:szCs w:val="24"/>
        </w:rPr>
        <w:t>3) Мероприятия по второму поясу:</w:t>
      </w:r>
    </w:p>
    <w:p w:rsidR="00275208" w:rsidRPr="00275208" w:rsidRDefault="00275208" w:rsidP="00275208">
      <w:pPr>
        <w:keepNext/>
        <w:spacing w:line="240" w:lineRule="auto"/>
        <w:ind w:firstLine="709"/>
        <w:rPr>
          <w:sz w:val="24"/>
          <w:szCs w:val="24"/>
        </w:rPr>
      </w:pPr>
      <w:r w:rsidRPr="00275208">
        <w:rPr>
          <w:sz w:val="24"/>
          <w:szCs w:val="24"/>
        </w:rPr>
        <w:t xml:space="preserve">Кроме мероприятий, указанных в </w:t>
      </w:r>
      <w:proofErr w:type="spellStart"/>
      <w:r>
        <w:rPr>
          <w:sz w:val="24"/>
          <w:szCs w:val="24"/>
        </w:rPr>
        <w:t>пп</w:t>
      </w:r>
      <w:proofErr w:type="spellEnd"/>
      <w:r>
        <w:rPr>
          <w:sz w:val="24"/>
          <w:szCs w:val="24"/>
        </w:rPr>
        <w:t>. 2)</w:t>
      </w:r>
      <w:r w:rsidRPr="00275208">
        <w:rPr>
          <w:sz w:val="24"/>
          <w:szCs w:val="24"/>
        </w:rPr>
        <w:t xml:space="preserve"> в пределах второго пояса ЗСО подземных источников водоснабжения подлежат выполнению следующие дополнительные мероприятия:</w:t>
      </w:r>
    </w:p>
    <w:p w:rsidR="00275208" w:rsidRDefault="00275208" w:rsidP="00275208">
      <w:pPr>
        <w:keepNext/>
        <w:spacing w:line="240" w:lineRule="auto"/>
        <w:ind w:firstLine="709"/>
        <w:rPr>
          <w:sz w:val="24"/>
          <w:szCs w:val="24"/>
        </w:rPr>
      </w:pPr>
      <w:r w:rsidRPr="00275208">
        <w:rPr>
          <w:sz w:val="24"/>
          <w:szCs w:val="24"/>
        </w:rPr>
        <w:t>Не допускается:</w:t>
      </w:r>
    </w:p>
    <w:p w:rsidR="00275208" w:rsidRPr="00275208" w:rsidRDefault="00275208" w:rsidP="00275208">
      <w:pPr>
        <w:keepNext/>
        <w:spacing w:line="240" w:lineRule="auto"/>
        <w:ind w:firstLine="709"/>
        <w:rPr>
          <w:sz w:val="24"/>
          <w:szCs w:val="24"/>
        </w:rPr>
      </w:pPr>
      <w:r>
        <w:rPr>
          <w:sz w:val="24"/>
          <w:szCs w:val="24"/>
        </w:rPr>
        <w:t>-</w:t>
      </w:r>
      <w:r w:rsidRPr="00275208">
        <w:t xml:space="preserve"> </w:t>
      </w:r>
      <w:r w:rsidRPr="0027520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75208" w:rsidRPr="00275208" w:rsidRDefault="00275208" w:rsidP="00275208">
      <w:pPr>
        <w:keepNext/>
        <w:spacing w:line="240" w:lineRule="auto"/>
        <w:ind w:firstLine="709"/>
        <w:rPr>
          <w:sz w:val="24"/>
          <w:szCs w:val="24"/>
        </w:rPr>
      </w:pPr>
      <w:r>
        <w:rPr>
          <w:sz w:val="24"/>
          <w:szCs w:val="24"/>
        </w:rPr>
        <w:t xml:space="preserve">- </w:t>
      </w:r>
      <w:r w:rsidRPr="00275208">
        <w:rPr>
          <w:sz w:val="24"/>
          <w:szCs w:val="24"/>
        </w:rPr>
        <w:t>применение удобрений и ядохимикатов;</w:t>
      </w:r>
    </w:p>
    <w:p w:rsidR="00275208" w:rsidRPr="00275208" w:rsidRDefault="00275208" w:rsidP="00275208">
      <w:pPr>
        <w:keepNext/>
        <w:spacing w:line="240" w:lineRule="auto"/>
        <w:ind w:firstLine="709"/>
        <w:rPr>
          <w:sz w:val="24"/>
          <w:szCs w:val="24"/>
        </w:rPr>
      </w:pPr>
      <w:r>
        <w:rPr>
          <w:sz w:val="24"/>
          <w:szCs w:val="24"/>
        </w:rPr>
        <w:t xml:space="preserve">- </w:t>
      </w:r>
      <w:r w:rsidRPr="00275208">
        <w:rPr>
          <w:sz w:val="24"/>
          <w:szCs w:val="24"/>
        </w:rPr>
        <w:t>рубка леса главного пользования и реконструкции.</w:t>
      </w:r>
    </w:p>
    <w:p w:rsidR="00275208" w:rsidRDefault="00275208" w:rsidP="00275208">
      <w:pPr>
        <w:keepNext/>
        <w:spacing w:line="240" w:lineRule="auto"/>
        <w:ind w:firstLine="709"/>
        <w:rPr>
          <w:sz w:val="24"/>
          <w:szCs w:val="24"/>
        </w:rPr>
      </w:pPr>
      <w:r>
        <w:rPr>
          <w:sz w:val="24"/>
          <w:szCs w:val="24"/>
        </w:rPr>
        <w:lastRenderedPageBreak/>
        <w:t>- в</w:t>
      </w:r>
      <w:r w:rsidRPr="00275208">
        <w:rPr>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75208" w:rsidRPr="007E6ACB" w:rsidRDefault="00275208" w:rsidP="00275208">
      <w:pPr>
        <w:keepNext/>
        <w:spacing w:line="240" w:lineRule="auto"/>
        <w:ind w:firstLine="709"/>
        <w:rPr>
          <w:sz w:val="24"/>
          <w:szCs w:val="24"/>
        </w:rPr>
      </w:pPr>
      <w:r w:rsidRPr="00275208">
        <w:rPr>
          <w:sz w:val="24"/>
          <w:szCs w:val="24"/>
        </w:rPr>
        <w:t>Мероприятия на территории ЗСО поверхностных источников водоснабжения</w:t>
      </w:r>
      <w:r>
        <w:rPr>
          <w:sz w:val="24"/>
          <w:szCs w:val="24"/>
        </w:rPr>
        <w:t xml:space="preserve"> должны выполняться согласно </w:t>
      </w:r>
      <w:r w:rsidRPr="00275208">
        <w:rPr>
          <w:sz w:val="24"/>
          <w:szCs w:val="24"/>
        </w:rPr>
        <w:t>Постановлени</w:t>
      </w:r>
      <w:r>
        <w:rPr>
          <w:sz w:val="24"/>
          <w:szCs w:val="24"/>
        </w:rPr>
        <w:t>ю</w:t>
      </w:r>
      <w:r w:rsidRPr="00275208">
        <w:rPr>
          <w:sz w:val="24"/>
          <w:szCs w:val="24"/>
        </w:rPr>
        <w:t xml:space="preserve"> Главного государственного санитарного врача РФ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r>
        <w:rPr>
          <w:sz w:val="24"/>
          <w:szCs w:val="24"/>
        </w:rPr>
        <w:t>.</w:t>
      </w:r>
    </w:p>
    <w:p w:rsidR="00DA2BC4" w:rsidRPr="00A7476A" w:rsidRDefault="00DA2BC4" w:rsidP="003030E3">
      <w:pPr>
        <w:widowControl w:val="0"/>
        <w:spacing w:line="240" w:lineRule="auto"/>
        <w:ind w:firstLine="709"/>
        <w:jc w:val="center"/>
        <w:rPr>
          <w:sz w:val="24"/>
          <w:szCs w:val="24"/>
        </w:rPr>
      </w:pPr>
    </w:p>
    <w:p w:rsidR="00DA2BC4" w:rsidRPr="00A7476A" w:rsidRDefault="004326C1" w:rsidP="00AA2809">
      <w:pPr>
        <w:pStyle w:val="7"/>
        <w:ind w:firstLine="0"/>
      </w:pPr>
      <w:bookmarkStart w:id="132" w:name="_Toc134454611"/>
      <w:r w:rsidRPr="00A7476A">
        <w:t xml:space="preserve">Статья </w:t>
      </w:r>
      <w:r w:rsidR="009E4FEE" w:rsidRPr="00A7476A">
        <w:t>5</w:t>
      </w:r>
      <w:r w:rsidR="00A42090">
        <w:t>3</w:t>
      </w:r>
      <w:r w:rsidR="00DA2BC4" w:rsidRPr="00A7476A">
        <w:t>. Иные ограничения использования земельных участков и объектов капитального строительства</w:t>
      </w:r>
      <w:bookmarkEnd w:id="132"/>
    </w:p>
    <w:p w:rsidR="00DA2BC4" w:rsidRPr="00A7476A" w:rsidRDefault="00DA2BC4" w:rsidP="003030E3">
      <w:pPr>
        <w:keepLines w:val="0"/>
        <w:overflowPunct/>
        <w:spacing w:line="240" w:lineRule="auto"/>
        <w:ind w:firstLine="709"/>
        <w:rPr>
          <w:rFonts w:eastAsia="Calibri"/>
          <w:sz w:val="24"/>
          <w:szCs w:val="24"/>
        </w:rPr>
      </w:pP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E31D4" w:rsidRPr="00A7476A" w:rsidRDefault="00DA2BC4" w:rsidP="00AE31D4">
      <w:pPr>
        <w:keepLines w:val="0"/>
        <w:overflowPunct/>
        <w:spacing w:line="240" w:lineRule="auto"/>
        <w:ind w:firstLine="709"/>
        <w:rPr>
          <w:rFonts w:eastAsia="Calibri"/>
          <w:sz w:val="24"/>
          <w:szCs w:val="24"/>
        </w:rPr>
      </w:pPr>
      <w:r w:rsidRPr="00A7476A">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A2BC4" w:rsidRPr="00A7476A" w:rsidRDefault="00DA2BC4" w:rsidP="00AE31D4">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В пр</w:t>
      </w:r>
      <w:r w:rsidR="00A60E96" w:rsidRPr="00A7476A">
        <w:rPr>
          <w:rFonts w:eastAsia="Calibri"/>
          <w:sz w:val="24"/>
          <w:szCs w:val="24"/>
        </w:rPr>
        <w:t>еделах внутренних водных путей</w:t>
      </w:r>
      <w:r w:rsidRPr="00A7476A">
        <w:rPr>
          <w:rFonts w:eastAsia="Calibri"/>
          <w:sz w:val="24"/>
          <w:szCs w:val="24"/>
        </w:rPr>
        <w:t xml:space="preserve">,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8" w:history="1">
        <w:r w:rsidRPr="00A7476A">
          <w:rPr>
            <w:rFonts w:eastAsia="Calibri"/>
            <w:sz w:val="24"/>
            <w:szCs w:val="24"/>
          </w:rPr>
          <w:t>Особые условия</w:t>
        </w:r>
      </w:hyperlink>
      <w:r w:rsidRPr="00A7476A">
        <w:rPr>
          <w:rFonts w:eastAsia="Calibri"/>
          <w:sz w:val="24"/>
          <w:szCs w:val="24"/>
        </w:rPr>
        <w:t xml:space="preserve"> пользования береговой полосой устанавливаются Правительством Российской Федерации.</w:t>
      </w:r>
      <w:r w:rsidR="00AE31D4" w:rsidRPr="00A7476A">
        <w:rPr>
          <w:rFonts w:eastAsia="Calibri"/>
          <w:sz w:val="24"/>
          <w:szCs w:val="24"/>
        </w:rPr>
        <w:t xml:space="preserve"> За границами населенных пунктов организации внутреннего водного транспорта вправе использовать безвозмездно в целях судоходства береговую полосу при наличии согласия в письменной форме администраций соответствующих бассейнов внутренних водных путей.</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9" w:history="1">
        <w:r w:rsidRPr="00A7476A">
          <w:rPr>
            <w:rFonts w:eastAsia="Calibri"/>
            <w:sz w:val="24"/>
            <w:szCs w:val="24"/>
          </w:rPr>
          <w:t>законодательством</w:t>
        </w:r>
      </w:hyperlink>
      <w:r w:rsidRPr="00A7476A">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w:t>
      </w:r>
      <w:r w:rsidRPr="00A7476A">
        <w:rPr>
          <w:rFonts w:eastAsia="Calibri"/>
          <w:sz w:val="24"/>
          <w:szCs w:val="24"/>
        </w:rPr>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AE31D4" w:rsidRPr="00A7476A" w:rsidRDefault="00AE31D4" w:rsidP="00AE31D4">
      <w:pPr>
        <w:keepLines w:val="0"/>
        <w:overflowPunct/>
        <w:spacing w:line="240" w:lineRule="auto"/>
        <w:ind w:firstLine="709"/>
        <w:rPr>
          <w:rFonts w:eastAsia="Calibri"/>
          <w:sz w:val="24"/>
          <w:szCs w:val="24"/>
        </w:rPr>
      </w:pPr>
      <w:r w:rsidRPr="00A7476A">
        <w:rPr>
          <w:rFonts w:eastAsia="Calibri"/>
          <w:sz w:val="24"/>
          <w:szCs w:val="24"/>
        </w:rPr>
        <w:t>д) отделять границу полосы отвода на участках курсирования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распашка земель;</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выпас скота;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выпуск поверхностных и хозяйственно-бытовых вод.</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lastRenderedPageBreak/>
        <w:t xml:space="preserve">Для каждого аэродрома устанавливается </w:t>
      </w:r>
      <w:proofErr w:type="spellStart"/>
      <w:r w:rsidRPr="00A7476A">
        <w:rPr>
          <w:rFonts w:eastAsia="Calibri"/>
          <w:sz w:val="24"/>
          <w:szCs w:val="24"/>
        </w:rPr>
        <w:t>приаэродромная</w:t>
      </w:r>
      <w:proofErr w:type="spellEnd"/>
      <w:r w:rsidRPr="00A7476A">
        <w:rPr>
          <w:rFonts w:eastAsia="Calibri"/>
          <w:sz w:val="24"/>
          <w:szCs w:val="24"/>
        </w:rPr>
        <w:t xml:space="preserve"> территория. </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 xml:space="preserve">В пределах </w:t>
      </w:r>
      <w:proofErr w:type="spellStart"/>
      <w:r w:rsidRPr="00A7476A">
        <w:rPr>
          <w:rFonts w:eastAsia="Calibri"/>
          <w:sz w:val="24"/>
          <w:szCs w:val="24"/>
        </w:rPr>
        <w:t>приаэродромной</w:t>
      </w:r>
      <w:proofErr w:type="spellEnd"/>
      <w:r w:rsidRPr="00A7476A">
        <w:rPr>
          <w:rFonts w:eastAsia="Calibri"/>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w:t>
      </w:r>
      <w:r w:rsidR="00734D4C" w:rsidRPr="00A7476A">
        <w:rPr>
          <w:rFonts w:eastAsia="Calibri"/>
          <w:sz w:val="24"/>
          <w:szCs w:val="24"/>
        </w:rPr>
        <w:t>индивидуального жилищного строительства,</w:t>
      </w:r>
      <w:r w:rsidRPr="00A7476A">
        <w:rPr>
          <w:rFonts w:eastAsia="Calibri"/>
          <w:sz w:val="24"/>
          <w:szCs w:val="24"/>
        </w:rPr>
        <w:t xml:space="preserve"> и иных объектов без согласования со старшим авиационным начальником аэродрома.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объектов высотой 50 м и более относительно уровня аэродрома (вертодрома);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взрывоопасных объектов;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844B8" w:rsidRPr="00A7476A" w:rsidRDefault="00AE31D4" w:rsidP="009844B8">
      <w:pPr>
        <w:keepLines w:val="0"/>
        <w:overflowPunct/>
        <w:spacing w:line="240" w:lineRule="auto"/>
        <w:rPr>
          <w:rFonts w:eastAsia="Calibri"/>
          <w:sz w:val="24"/>
          <w:szCs w:val="24"/>
        </w:rPr>
      </w:pPr>
      <w:r w:rsidRPr="00A7476A">
        <w:rPr>
          <w:rFonts w:eastAsia="Calibri"/>
          <w:sz w:val="24"/>
          <w:szCs w:val="24"/>
        </w:rPr>
        <w:t>9</w:t>
      </w:r>
      <w:r w:rsidR="009844B8" w:rsidRPr="00A7476A">
        <w:rPr>
          <w:rFonts w:eastAsia="Calibri"/>
          <w:sz w:val="24"/>
          <w:szCs w:val="24"/>
        </w:rPr>
        <w:t>.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76603" w:rsidRPr="00A7476A" w:rsidRDefault="00776603" w:rsidP="00A42090">
      <w:pPr>
        <w:pStyle w:val="7"/>
        <w:rPr>
          <w:i/>
        </w:rPr>
      </w:pPr>
      <w:bookmarkStart w:id="133" w:name="_Toc505711886"/>
      <w:bookmarkStart w:id="134" w:name="_Toc134454612"/>
      <w:r w:rsidRPr="00A7476A">
        <w:t>Ста</w:t>
      </w:r>
      <w:r w:rsidR="00733195" w:rsidRPr="00A7476A">
        <w:t>т</w:t>
      </w:r>
      <w:r w:rsidRPr="00A7476A">
        <w:t>ья 5</w:t>
      </w:r>
      <w:r w:rsidR="00A42090">
        <w:t>4</w:t>
      </w:r>
      <w:r w:rsidRPr="00A7476A">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33"/>
      <w:bookmarkEnd w:id="134"/>
    </w:p>
    <w:p w:rsidR="00776603" w:rsidRPr="00A7476A" w:rsidRDefault="00776603" w:rsidP="00B76577">
      <w:pPr>
        <w:keepLines w:val="0"/>
        <w:overflowPunct/>
        <w:spacing w:line="240" w:lineRule="auto"/>
        <w:outlineLvl w:val="0"/>
        <w:rPr>
          <w:rFonts w:eastAsia="Calibri"/>
          <w:sz w:val="24"/>
          <w:szCs w:val="24"/>
        </w:rPr>
      </w:pPr>
      <w:bookmarkStart w:id="135" w:name="_Toc134454613"/>
      <w:r w:rsidRPr="00A7476A">
        <w:rPr>
          <w:rFonts w:eastAsia="Calibri"/>
          <w:sz w:val="24"/>
          <w:szCs w:val="24"/>
        </w:rPr>
        <w:t>1. Расчетные показатели объектов социальной инфраструктуры:</w:t>
      </w:r>
      <w:bookmarkEnd w:id="135"/>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993"/>
        <w:gridCol w:w="2268"/>
        <w:gridCol w:w="1842"/>
        <w:gridCol w:w="2552"/>
      </w:tblGrid>
      <w:tr w:rsidR="00776603" w:rsidRPr="00A7476A" w:rsidTr="00E3425C">
        <w:trPr>
          <w:trHeight w:val="20"/>
          <w:tblHeader/>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Учреждения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Рекомендуемая обеспеченность на 1000 жителей (в пределах минимума)</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Размер земельного участка, кв. м</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Уровень доступности и обеспеченности</w:t>
            </w: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образования</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Дошкольные образовательные учреждения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right w:val="single" w:sz="4" w:space="0" w:color="auto"/>
            </w:tcBorders>
          </w:tcPr>
          <w:p w:rsidR="00776603" w:rsidRPr="00A7476A" w:rsidRDefault="0060492C" w:rsidP="00776603">
            <w:pPr>
              <w:pStyle w:val="affffff0"/>
              <w:rPr>
                <w:rFonts w:ascii="Times New Roman" w:hAnsi="Times New Roman" w:cs="Times New Roman"/>
              </w:rPr>
            </w:pPr>
            <w:r w:rsidRPr="00A7476A">
              <w:rPr>
                <w:rFonts w:ascii="Times New Roman" w:hAnsi="Times New Roman" w:cs="Times New Roman"/>
              </w:rPr>
              <w:t>по расчету</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p>
        </w:tc>
        <w:tc>
          <w:tcPr>
            <w:tcW w:w="2552" w:type="dxa"/>
            <w:tcBorders>
              <w:top w:val="nil"/>
              <w:left w:val="single" w:sz="4" w:space="0" w:color="auto"/>
              <w:bottom w:val="single" w:sz="4" w:space="0" w:color="auto"/>
            </w:tcBorders>
          </w:tcPr>
          <w:p w:rsidR="00776603" w:rsidRPr="00A7476A" w:rsidRDefault="00776603" w:rsidP="002A119B">
            <w:pPr>
              <w:pStyle w:val="affffff0"/>
              <w:rPr>
                <w:rFonts w:ascii="Times New Roman" w:hAnsi="Times New Roman" w:cs="Times New Roman"/>
              </w:rPr>
            </w:pPr>
            <w:r w:rsidRPr="00A7476A">
              <w:rPr>
                <w:rFonts w:ascii="Times New Roman" w:hAnsi="Times New Roman" w:cs="Times New Roman"/>
              </w:rPr>
              <w:t xml:space="preserve">Радиус обслуживания  </w:t>
            </w:r>
            <w:r w:rsidR="002A119B" w:rsidRPr="00A7476A">
              <w:rPr>
                <w:rFonts w:ascii="Times New Roman" w:hAnsi="Times New Roman" w:cs="Times New Roman"/>
              </w:rPr>
              <w:t xml:space="preserve">следует принимать в соответствии с </w:t>
            </w:r>
            <w:hyperlink w:anchor="sub_20" w:history="1">
              <w:r w:rsidR="002A119B" w:rsidRPr="00A7476A">
                <w:rPr>
                  <w:rFonts w:ascii="Times New Roman" w:hAnsi="Times New Roman" w:cs="Times New Roman"/>
                  <w:bCs/>
                </w:rPr>
                <w:t>табл. 5</w:t>
              </w:r>
            </w:hyperlink>
            <w:r w:rsidR="002A119B" w:rsidRPr="00A7476A">
              <w:rPr>
                <w:rFonts w:ascii="Times New Roman" w:hAnsi="Times New Roman" w:cs="Times New Roman"/>
              </w:rPr>
              <w:t xml:space="preserve"> Нормативов градостроительного проектирования </w:t>
            </w:r>
            <w:r w:rsidR="002A119B" w:rsidRPr="00A7476A">
              <w:rPr>
                <w:rFonts w:ascii="Times New Roman" w:hAnsi="Times New Roman" w:cs="Times New Roman"/>
              </w:rPr>
              <w:lastRenderedPageBreak/>
              <w:t>Краснодарского края</w:t>
            </w:r>
          </w:p>
        </w:tc>
      </w:tr>
      <w:tr w:rsidR="002A119B" w:rsidRPr="00A7476A" w:rsidTr="00E3425C">
        <w:trPr>
          <w:trHeight w:val="20"/>
        </w:trPr>
        <w:tc>
          <w:tcPr>
            <w:tcW w:w="2410" w:type="dxa"/>
            <w:tcBorders>
              <w:top w:val="single" w:sz="4" w:space="0" w:color="auto"/>
              <w:bottom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r w:rsidRPr="00A7476A">
              <w:rPr>
                <w:rFonts w:ascii="Times New Roman" w:hAnsi="Times New Roman" w:cs="Times New Roman"/>
              </w:rPr>
              <w:lastRenderedPageBreak/>
              <w:t>Общеобразовательные школы, лицеи, гимназии, кадетские училища</w:t>
            </w:r>
          </w:p>
        </w:tc>
        <w:tc>
          <w:tcPr>
            <w:tcW w:w="993" w:type="dxa"/>
            <w:tcBorders>
              <w:top w:val="single" w:sz="4" w:space="0" w:color="auto"/>
              <w:left w:val="single" w:sz="4" w:space="0" w:color="auto"/>
              <w:bottom w:val="single" w:sz="4" w:space="0" w:color="auto"/>
              <w:right w:val="single" w:sz="4" w:space="0" w:color="auto"/>
            </w:tcBorders>
          </w:tcPr>
          <w:p w:rsidR="002A119B" w:rsidRPr="00A7476A" w:rsidRDefault="002A119B"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r w:rsidRPr="00A7476A">
              <w:rPr>
                <w:rFonts w:ascii="Times New Roman" w:hAnsi="Times New Roman" w:cs="Times New Roman"/>
              </w:rPr>
              <w:t>по расчету</w:t>
            </w:r>
          </w:p>
        </w:tc>
        <w:tc>
          <w:tcPr>
            <w:tcW w:w="1842" w:type="dxa"/>
            <w:tcBorders>
              <w:top w:val="single" w:sz="4" w:space="0" w:color="auto"/>
              <w:left w:val="single" w:sz="4" w:space="0" w:color="auto"/>
              <w:bottom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2A119B" w:rsidRPr="00A7476A" w:rsidRDefault="002A119B" w:rsidP="00D94C06">
            <w:pPr>
              <w:pStyle w:val="affffff0"/>
              <w:rPr>
                <w:rFonts w:ascii="Times New Roman" w:hAnsi="Times New Roman" w:cs="Times New Roman"/>
              </w:rPr>
            </w:pPr>
            <w:r w:rsidRPr="00A7476A">
              <w:rPr>
                <w:rFonts w:ascii="Times New Roman" w:hAnsi="Times New Roman" w:cs="Times New Roman"/>
              </w:rPr>
              <w:t xml:space="preserve">Радиус обслуживания  следует принимать в соответствии с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градостроительного проектирования Краснодарского края</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4110" w:type="dxa"/>
            <w:gridSpan w:val="2"/>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Школы - интернаты</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200 - 300 мест - 70,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300 - 500 мест - 65,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500 и более мест - 45</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Учреждения начального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по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градостроительного проектирования Краснодарского края</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roofErr w:type="spellStart"/>
            <w:r w:rsidRPr="00A7476A">
              <w:rPr>
                <w:rFonts w:ascii="Times New Roman" w:hAnsi="Times New Roman" w:cs="Times New Roman"/>
              </w:rPr>
              <w:t>автотрактородромы</w:t>
            </w:r>
            <w:proofErr w:type="spellEnd"/>
            <w:r w:rsidRPr="00A7476A">
              <w:rPr>
                <w:rFonts w:ascii="Times New Roman" w:hAnsi="Times New Roman" w:cs="Times New Roman"/>
              </w:rPr>
              <w:t xml:space="preserve"> следует размещать вне селитебной территории</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Внешкольные учреждения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 от общего числа школьников, в том числе по видам зданий: дворец творчества - 3,3%;</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станция юных техников - 0,9%;</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станция юных натуралистов - 0,4%;</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детско-юношеская спортивная школа - 2,3%;</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детская школа искусств или </w:t>
            </w:r>
            <w:r w:rsidRPr="00A7476A">
              <w:rPr>
                <w:rFonts w:ascii="Times New Roman" w:hAnsi="Times New Roman" w:cs="Times New Roman"/>
              </w:rPr>
              <w:lastRenderedPageBreak/>
              <w:t>музыкальная, художественная, хореографическая школа - 2,7%</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допускается предусматривать в зданиях общеобразовательных школ</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Средние специальные учебные заведения, колледжи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по заданию на проектирование </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до 300 мест - 75 на 1 место (учащегося);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300 до 900 - 50 - 65;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900 до 1600 - 30 - 40</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b/>
              </w:rPr>
            </w:pPr>
            <w:r w:rsidRPr="00A7476A">
              <w:rPr>
                <w:rFonts w:ascii="Times New Roman" w:hAnsi="Times New Roman" w:cs="Times New Roman"/>
                <w:b/>
              </w:rPr>
              <w:t>Учреждения здравоохранения и социального обслуживания</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Стационары всех типов для взрослых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до 50 коек - 300;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50 - 100 коек - 300 - 200;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100 - 200 коек - 200 - 140;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200 - 400 коек - 140 - 100;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400 - 800 коек - 100 - 80;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800 - 1000 коек - 80 - 60;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свыше 1000 коек - 60. </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Детские дома - интернаты (от 4 до 14 лет)</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Психоневрологические и наркологические интернаты (с 18 лет)</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коек: до 200 - 125;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200 до 400 - 100;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400 до 600 - 80</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Амбулаторно-поликлиническая сеть, диспансеры без стационара </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посещение в смену</w:t>
            </w:r>
          </w:p>
        </w:tc>
        <w:tc>
          <w:tcPr>
            <w:tcW w:w="2268" w:type="dxa"/>
            <w:tcBorders>
              <w:top w:val="single" w:sz="4" w:space="0" w:color="auto"/>
              <w:left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по заданию на проектирование , с учетом системы расселения возможна сельская </w:t>
            </w:r>
            <w:r w:rsidRPr="00A7476A">
              <w:rPr>
                <w:rFonts w:ascii="Times New Roman" w:hAnsi="Times New Roman" w:cs="Times New Roman"/>
              </w:rPr>
              <w:lastRenderedPageBreak/>
              <w:t>амбулатория 20% общего норматива</w:t>
            </w:r>
          </w:p>
        </w:tc>
        <w:tc>
          <w:tcPr>
            <w:tcW w:w="1842" w:type="dxa"/>
            <w:tcBorders>
              <w:top w:val="single" w:sz="4" w:space="0" w:color="auto"/>
              <w:left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0,1 га на 100 посещений в смену, но не менее 0,3 га на объект</w:t>
            </w:r>
          </w:p>
        </w:tc>
        <w:tc>
          <w:tcPr>
            <w:tcW w:w="2552" w:type="dxa"/>
            <w:vMerge w:val="restart"/>
            <w:tcBorders>
              <w:top w:val="single" w:sz="4" w:space="0" w:color="auto"/>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Фельдшерские или фельдшерско-акушерские пункты</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Выдвижные пункты медицинской помощи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автомобиль</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0,05 га на 1 автомобиль, но не менее 0,1 га</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возможно встроенно-пристроенные, как правило, при амбулаториях и фельдшерско-акушерских пунктах.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E3425C">
        <w:trPr>
          <w:trHeight w:val="20"/>
        </w:trPr>
        <w:tc>
          <w:tcPr>
            <w:tcW w:w="2410"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842"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842"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0,25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842" w:type="dxa"/>
            <w:tcBorders>
              <w:top w:val="nil"/>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Молочные кухни (для детей до 1 года)</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Порций в сутки на 1 ребенка</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0,015 га на 1 тыс. порций в сутки, но не менее 0,15 га</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Раздаточные пункты молочных кухонь (для детей до 1 года)</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 на 1 ребенка</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Встроенные.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Центр социального обслуживания пожилых граждан и инвалидов</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центр</w:t>
            </w:r>
          </w:p>
        </w:tc>
        <w:tc>
          <w:tcPr>
            <w:tcW w:w="4110" w:type="dxa"/>
            <w:gridSpan w:val="2"/>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1 центр на жилой район</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Центр социальной помощи семье и детям</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центр</w:t>
            </w:r>
          </w:p>
        </w:tc>
        <w:tc>
          <w:tcPr>
            <w:tcW w:w="4110" w:type="dxa"/>
            <w:gridSpan w:val="2"/>
            <w:vMerge/>
            <w:tcBorders>
              <w:top w:val="nil"/>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культуры и искусства</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Помещения для культурно - массовой, воспитательной работы, досуга и любительской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50 - 60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 Допускаются встроенные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Танцевальные залы</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по заданию на </w:t>
            </w:r>
            <w:r w:rsidRPr="00A7476A">
              <w:rPr>
                <w:rFonts w:ascii="Times New Roman" w:hAnsi="Times New Roman" w:cs="Times New Roman"/>
              </w:rPr>
              <w:lastRenderedPageBreak/>
              <w:t>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 xml:space="preserve">для использования </w:t>
            </w:r>
            <w:r w:rsidRPr="00A7476A">
              <w:rPr>
                <w:rFonts w:ascii="Times New Roman" w:hAnsi="Times New Roman" w:cs="Times New Roman"/>
              </w:rPr>
              <w:lastRenderedPageBreak/>
              <w:t xml:space="preserve">учащимися и населением (с суммированием нормативов) в пределах пешеходной доступности не более 500 м. </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Клубы</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Кинотеатры</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Клубы сельских поселений, тыс. чел.:</w:t>
            </w:r>
          </w:p>
        </w:tc>
        <w:tc>
          <w:tcPr>
            <w:tcW w:w="993"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268" w:type="dxa"/>
            <w:tcBorders>
              <w:top w:val="single" w:sz="4" w:space="0" w:color="auto"/>
              <w:left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меньшую вместимость клубов и библиотек следует принимать для больших поселений</w:t>
            </w:r>
          </w:p>
        </w:tc>
      </w:tr>
      <w:tr w:rsidR="00776603" w:rsidRPr="00A7476A" w:rsidTr="00E3425C">
        <w:trPr>
          <w:trHeight w:val="20"/>
        </w:trPr>
        <w:tc>
          <w:tcPr>
            <w:tcW w:w="2410"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0,2 до 1</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500 - 300</w:t>
            </w: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 до 3</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300 - 230</w:t>
            </w: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 до 5</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230 - 190</w:t>
            </w: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5 до 10</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190 - 140</w:t>
            </w: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vMerge w:val="restart"/>
            <w:tcBorders>
              <w:top w:val="single" w:sz="4" w:space="0" w:color="auto"/>
              <w:bottom w:val="nil"/>
              <w:right w:val="single" w:sz="4" w:space="0" w:color="auto"/>
            </w:tcBorders>
          </w:tcPr>
          <w:p w:rsidR="00776603" w:rsidRPr="00A7476A" w:rsidRDefault="00BC7058" w:rsidP="00776603">
            <w:pPr>
              <w:pStyle w:val="affffff0"/>
              <w:rPr>
                <w:rFonts w:ascii="Times New Roman" w:hAnsi="Times New Roman" w:cs="Times New Roman"/>
              </w:rPr>
            </w:pPr>
            <w:r w:rsidRPr="00A7476A">
              <w:rPr>
                <w:rFonts w:ascii="Times New Roman" w:hAnsi="Times New Roman" w:cs="Times New Roman"/>
              </w:rPr>
              <w:tab/>
            </w:r>
            <w:r w:rsidR="00776603" w:rsidRPr="00A7476A">
              <w:rPr>
                <w:rFonts w:ascii="Times New Roman" w:hAnsi="Times New Roman" w:cs="Times New Roman"/>
              </w:rPr>
              <w:t>Сельские массовые библиотеки, тыс. чел.:</w:t>
            </w:r>
          </w:p>
        </w:tc>
        <w:tc>
          <w:tcPr>
            <w:tcW w:w="993"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тыс. единиц хранения /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зона обслуживания в пределах 30-минутной доступности</w:t>
            </w:r>
          </w:p>
        </w:tc>
      </w:tr>
      <w:tr w:rsidR="00776603" w:rsidRPr="00A7476A" w:rsidTr="00E3425C">
        <w:trPr>
          <w:trHeight w:val="20"/>
        </w:trPr>
        <w:tc>
          <w:tcPr>
            <w:tcW w:w="2410" w:type="dxa"/>
            <w:vMerge/>
            <w:tcBorders>
              <w:top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467"/>
        </w:trPr>
        <w:tc>
          <w:tcPr>
            <w:tcW w:w="2410"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 до 3</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476250" cy="42862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 до 5</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5 до 10</w:t>
            </w:r>
          </w:p>
        </w:tc>
        <w:tc>
          <w:tcPr>
            <w:tcW w:w="993"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Физкультурно-спортивные сооружения</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Территория плоскостных спортивных сооружений</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0,9 га</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w:t>
            </w:r>
            <w:r w:rsidRPr="00A7476A">
              <w:rPr>
                <w:rFonts w:ascii="Times New Roman" w:hAnsi="Times New Roman" w:cs="Times New Roman"/>
              </w:rPr>
              <w:lastRenderedPageBreak/>
              <w:t xml:space="preserve">по технологическим требованиям. </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помещений для физкультурно-оздоровительных занятий - 500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Помещения для физкультурно-оздоровительных занятий в микрорайоне</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Спортивный зал общего пользования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Бассейн (открытый и закрытый общего пользования)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зеркала воды</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25</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Детско-юношеская спортивная школа</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1,5 га на объект</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Спортивно-</w:t>
            </w:r>
            <w:r w:rsidRPr="00A7476A">
              <w:rPr>
                <w:rFonts w:ascii="Times New Roman" w:hAnsi="Times New Roman" w:cs="Times New Roman"/>
              </w:rPr>
              <w:lastRenderedPageBreak/>
              <w:t>досуговый центр на территориях малоэтажной застройки в городах и пригородных поселениях</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 xml:space="preserve">кв. м </w:t>
            </w:r>
            <w:r w:rsidRPr="00A7476A">
              <w:rPr>
                <w:rFonts w:ascii="Times New Roman" w:hAnsi="Times New Roman" w:cs="Times New Roman"/>
              </w:rPr>
              <w:lastRenderedPageBreak/>
              <w:t>общей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300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0,5 га на объект</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BC7058" w:rsidP="00776603">
            <w:pPr>
              <w:pStyle w:val="affffff0"/>
              <w:rPr>
                <w:rFonts w:ascii="Times New Roman" w:hAnsi="Times New Roman" w:cs="Times New Roman"/>
              </w:rPr>
            </w:pPr>
            <w:r w:rsidRPr="00A7476A">
              <w:lastRenderedPageBreak/>
              <w:br w:type="page"/>
            </w:r>
            <w:r w:rsidR="00776603" w:rsidRPr="00A7476A">
              <w:rPr>
                <w:rFonts w:ascii="Times New Roman" w:hAnsi="Times New Roman" w:cs="Times New Roman"/>
                <w:b/>
              </w:rPr>
              <w:t>Торговля и общественное питание</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Торговый центр</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торговой площади, кв.м:</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 250 - 0,08 га на 100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250 до 650 - 0,08 - 0,06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650 до 1500 - 0,06 - 0,04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1500 до 3500 - 0,04 - 0,02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3500 - 0,02 кв. м торговой площади</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продовольственных товаров</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непродовольственных товаров</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200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кулинарии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Рынок, ярмарка</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268" w:type="dxa"/>
            <w:tcBorders>
              <w:top w:val="single" w:sz="4" w:space="0" w:color="auto"/>
              <w:left w:val="single" w:sz="4" w:space="0" w:color="auto"/>
              <w:bottom w:val="single" w:sz="4" w:space="0" w:color="auto"/>
              <w:right w:val="single" w:sz="4" w:space="0" w:color="auto"/>
            </w:tcBorders>
          </w:tcPr>
          <w:p w:rsidR="00E3425C" w:rsidRPr="00E3425C" w:rsidRDefault="00776603" w:rsidP="00E3425C">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Рынки - в соответствии с планом, предусматривающим организацию рынков на территории </w:t>
            </w:r>
            <w:r w:rsidRPr="00A7476A">
              <w:rPr>
                <w:rFonts w:ascii="Times New Roman" w:hAnsi="Times New Roman" w:cs="Times New Roman"/>
              </w:rPr>
              <w:lastRenderedPageBreak/>
              <w:t>Краснодарского края</w:t>
            </w:r>
          </w:p>
          <w:p w:rsidR="00904D8F" w:rsidRDefault="00776603" w:rsidP="00776603">
            <w:pPr>
              <w:pStyle w:val="affffff0"/>
              <w:rPr>
                <w:rFonts w:ascii="Times New Roman" w:hAnsi="Times New Roman" w:cs="Times New Roman"/>
              </w:rPr>
            </w:pPr>
            <w:r w:rsidRPr="00A7476A">
              <w:rPr>
                <w:rFonts w:ascii="Times New Roman" w:hAnsi="Times New Roman" w:cs="Times New Roman"/>
              </w:rPr>
              <w:t xml:space="preserve">Ярмарки - на основании решения органов местного </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самоуправления муниципального образования, в соответствии с видом ярмарки</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BC7058" w:rsidP="00776603">
            <w:pPr>
              <w:pStyle w:val="affffff0"/>
              <w:rPr>
                <w:rFonts w:ascii="Times New Roman" w:hAnsi="Times New Roman" w:cs="Times New Roman"/>
              </w:rPr>
            </w:pPr>
            <w:r w:rsidRPr="00A7476A">
              <w:lastRenderedPageBreak/>
              <w:br w:type="page"/>
            </w:r>
            <w:r w:rsidR="00776603" w:rsidRPr="00A7476A">
              <w:rPr>
                <w:rFonts w:ascii="Times New Roman" w:hAnsi="Times New Roman" w:cs="Times New Roman"/>
              </w:rPr>
              <w:t>Предприятие общественного питания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посадочное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числе мест, га на 100 мест:</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 50 - 0,2 - 0,25;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50 до 150 - 0,15 - 0,2;</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150 - 0,1</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и предприятия бытового и коммунального обслуживания</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Предприятия бытового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0,15 га на объект - для территорий малоэтажной застройки в городах и пригородных поселениях</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на 10 рабочих мест для предприятий мощностью, рабочих мест:</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10 - 50 - 0,1 - 0,2 га;</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50 - 150 - 0,05 - 0,08 га</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населения - 2000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производственные предприятия бытового обслуживания малой мощности централизованного выполнения заказов</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0,5 - 1,2 га на объект</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предприятий бытового обслуживания населения - 500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Прачечные</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val="restart"/>
            <w:tcBorders>
              <w:top w:val="single" w:sz="4" w:space="0" w:color="auto"/>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Радиус обслуживания </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- 2000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 том числе: предприятия по стирке белья (фабрика - </w:t>
            </w:r>
            <w:r w:rsidRPr="00A7476A">
              <w:rPr>
                <w:rFonts w:ascii="Times New Roman" w:hAnsi="Times New Roman" w:cs="Times New Roman"/>
              </w:rPr>
              <w:lastRenderedPageBreak/>
              <w:t>прачечная)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кг / смену</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552" w:type="dxa"/>
            <w:vMerge/>
            <w:tcBorders>
              <w:left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прачечные самообслуживания, мини-прачечные</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552" w:type="dxa"/>
            <w:vMerge/>
            <w:tcBorders>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Предприятия по химчистке</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552" w:type="dxa"/>
            <w:vMerge w:val="restart"/>
            <w:tcBorders>
              <w:top w:val="nil"/>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населения - 2000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фабрики - химчистки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552" w:type="dxa"/>
            <w:vMerge/>
            <w:tcBorders>
              <w:left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химчистки самообслуживания, мини-химчистки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1,2</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552" w:type="dxa"/>
            <w:vMerge/>
            <w:tcBorders>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Банно-оздоровительный комплекс</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помывочное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0,2 - 0,4 га на объект</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Пожарное депо</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пожарный автомобиль</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0,4</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0,55 - 2,2 га на объект</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максимальное время прибытия пожарного подразделения не более 20 минут </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Общественный туалет</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прибор</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 (2 - для женщин и 1 для мужчин)</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га</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0,24</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Кладбище </w:t>
            </w:r>
            <w:proofErr w:type="spellStart"/>
            <w:r w:rsidRPr="00A7476A">
              <w:rPr>
                <w:rFonts w:ascii="Times New Roman" w:hAnsi="Times New Roman" w:cs="Times New Roman"/>
              </w:rPr>
              <w:t>урновых</w:t>
            </w:r>
            <w:proofErr w:type="spellEnd"/>
            <w:r w:rsidRPr="00A7476A">
              <w:rPr>
                <w:rFonts w:ascii="Times New Roman" w:hAnsi="Times New Roman" w:cs="Times New Roman"/>
              </w:rPr>
              <w:t xml:space="preserve">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га</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0,02</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Пункт приема вторичного сырья</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0,01 га</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Административно-деловые и хозяйственные учреждения</w:t>
            </w:r>
          </w:p>
        </w:tc>
      </w:tr>
      <w:tr w:rsidR="00776603" w:rsidRPr="00A7476A" w:rsidTr="00E3425C">
        <w:trPr>
          <w:trHeight w:val="20"/>
        </w:trPr>
        <w:tc>
          <w:tcPr>
            <w:tcW w:w="2410" w:type="dxa"/>
            <w:vMerge w:val="restart"/>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Административно - управленческие учреждения и </w:t>
            </w:r>
            <w:r w:rsidRPr="00A7476A">
              <w:rPr>
                <w:rFonts w:ascii="Times New Roman" w:hAnsi="Times New Roman" w:cs="Times New Roman"/>
              </w:rPr>
              <w:lastRenderedPageBreak/>
              <w:t>организации для территорий малоэтажной застройки в городах и пригородных поселениях</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1 рабочее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этажности здания: 3 - 5 этажей - 44 -</w:t>
            </w:r>
            <w:r w:rsidRPr="00A7476A">
              <w:rPr>
                <w:rFonts w:ascii="Times New Roman" w:hAnsi="Times New Roman" w:cs="Times New Roman"/>
              </w:rPr>
              <w:lastRenderedPageBreak/>
              <w:t> 18,5;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органов власти при этажности 2 - 3 этажа - 60 - 40</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vMerge/>
            <w:tcBorders>
              <w:top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1200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милиции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0,3 - 0,5 га</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сельской местности может обслуживать комплекс сельских поселений</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Опорные пункты охраны порядка </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в составе отделения милиции</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встроенно-пристроенное</w:t>
            </w:r>
            <w:r w:rsidR="00AA2809">
              <w:rPr>
                <w:rFonts w:ascii="Times New Roman" w:hAnsi="Times New Roman" w:cs="Times New Roman"/>
              </w:rPr>
              <w:t xml:space="preserve"> </w:t>
            </w:r>
            <w:r w:rsidRPr="00A7476A">
              <w:rPr>
                <w:rFonts w:ascii="Times New Roman" w:hAnsi="Times New Roman" w:cs="Times New Roman"/>
              </w:rPr>
              <w:t>радиус обслуживания - 750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Банки, конторы, офисы, коммерческо-деловые объекты</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филиалы банка (операционное место обслуживания вкладчиков)</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0,3 - 0,5</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0,05 га - при 3 - операционных местах; 0,4 га - при 20-операционных местах</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- 500 м</w:t>
            </w:r>
          </w:p>
        </w:tc>
      </w:tr>
      <w:tr w:rsidR="00776603" w:rsidRPr="00A7476A" w:rsidTr="00E3425C">
        <w:trPr>
          <w:trHeight w:val="20"/>
        </w:trPr>
        <w:tc>
          <w:tcPr>
            <w:tcW w:w="2410" w:type="dxa"/>
            <w:vMerge w:val="restart"/>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филиалы банка, операционные кассы отделения Сбербанка</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10 - 30 тыс. чел.</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0,2 га - при 2-операционных местах; 0,5 га - при 7-операционных местах</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встроенно-пристроенное, радиус обслуживания - 500 м</w:t>
            </w:r>
          </w:p>
        </w:tc>
      </w:tr>
      <w:tr w:rsidR="00776603" w:rsidRPr="00A7476A" w:rsidTr="00E3425C">
        <w:trPr>
          <w:trHeight w:val="20"/>
        </w:trPr>
        <w:tc>
          <w:tcPr>
            <w:tcW w:w="2410" w:type="dxa"/>
            <w:vMerge/>
            <w:tcBorders>
              <w:top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 xml:space="preserve">кв. м общей </w:t>
            </w:r>
            <w:proofErr w:type="spellStart"/>
            <w:r w:rsidRPr="00A7476A">
              <w:rPr>
                <w:rFonts w:ascii="Times New Roman" w:hAnsi="Times New Roman" w:cs="Times New Roman"/>
              </w:rPr>
              <w:t>площ</w:t>
            </w:r>
            <w:proofErr w:type="spellEnd"/>
            <w:r w:rsidRPr="00A7476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40,0</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- 800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Отделение связи для территорий малоэтажной застройки в городах и пригородных поселениях</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0,5 - 6,0 тыс. жителей</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связи сельского поселения, га, для обслуживаемого населения, групп:</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V - VI (0,5 - 2 тыс. чел.) - 0,3 - 0,35;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III - IV (2 - 6 тыс. чел.) - 0,4 - 0,45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0,1 - 0,15 га на </w:t>
            </w:r>
            <w:r w:rsidRPr="00A7476A">
              <w:rPr>
                <w:rFonts w:ascii="Times New Roman" w:hAnsi="Times New Roman" w:cs="Times New Roman"/>
              </w:rPr>
              <w:lastRenderedPageBreak/>
              <w:t>объект</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радиус обслуживания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- 800 м</w:t>
            </w:r>
          </w:p>
        </w:tc>
      </w:tr>
      <w:tr w:rsidR="00776603" w:rsidRPr="00A7476A" w:rsidTr="00E3425C">
        <w:trPr>
          <w:trHeight w:val="20"/>
        </w:trPr>
        <w:tc>
          <w:tcPr>
            <w:tcW w:w="241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Юридические консультации</w:t>
            </w:r>
          </w:p>
        </w:tc>
        <w:tc>
          <w:tcPr>
            <w:tcW w:w="993"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юрист-адвокат</w:t>
            </w:r>
          </w:p>
        </w:tc>
        <w:tc>
          <w:tcPr>
            <w:tcW w:w="2268"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10 тыс. жителей</w:t>
            </w:r>
          </w:p>
        </w:tc>
        <w:tc>
          <w:tcPr>
            <w:tcW w:w="1842"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w:t>
            </w:r>
          </w:p>
        </w:tc>
      </w:tr>
    </w:tbl>
    <w:p w:rsidR="00776603" w:rsidRPr="00A7476A" w:rsidRDefault="00776603" w:rsidP="00776603">
      <w:pPr>
        <w:spacing w:line="240" w:lineRule="auto"/>
        <w:ind w:firstLine="709"/>
        <w:rPr>
          <w:sz w:val="24"/>
          <w:szCs w:val="24"/>
        </w:rPr>
      </w:pPr>
    </w:p>
    <w:p w:rsidR="00776603" w:rsidRPr="00A7476A" w:rsidRDefault="00776603" w:rsidP="00B76577">
      <w:pPr>
        <w:spacing w:line="240" w:lineRule="auto"/>
        <w:ind w:firstLine="709"/>
        <w:outlineLvl w:val="0"/>
        <w:rPr>
          <w:sz w:val="24"/>
          <w:szCs w:val="24"/>
        </w:rPr>
      </w:pPr>
      <w:bookmarkStart w:id="136" w:name="_Toc134454614"/>
      <w:r w:rsidRPr="00A7476A">
        <w:rPr>
          <w:sz w:val="24"/>
          <w:szCs w:val="24"/>
        </w:rPr>
        <w:t>2. Расчетные показатели объектов коммунальной инфраструктуры.</w:t>
      </w:r>
      <w:bookmarkEnd w:id="136"/>
    </w:p>
    <w:p w:rsidR="00776603" w:rsidRPr="00A7476A" w:rsidRDefault="00776603" w:rsidP="00776603">
      <w:pPr>
        <w:spacing w:line="240" w:lineRule="auto"/>
        <w:ind w:firstLine="709"/>
        <w:rPr>
          <w:sz w:val="24"/>
          <w:szCs w:val="24"/>
        </w:rPr>
      </w:pPr>
      <w:r w:rsidRPr="00A7476A">
        <w:rPr>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776603" w:rsidRPr="00A7476A" w:rsidRDefault="00776603" w:rsidP="00776603">
      <w:pPr>
        <w:spacing w:line="240" w:lineRule="auto"/>
        <w:ind w:firstLine="709"/>
        <w:rPr>
          <w:sz w:val="24"/>
          <w:szCs w:val="24"/>
        </w:rPr>
      </w:pPr>
      <w:r w:rsidRPr="00A7476A">
        <w:rPr>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776603" w:rsidRPr="00A7476A" w:rsidRDefault="00776603" w:rsidP="00776603">
      <w:pPr>
        <w:spacing w:line="240" w:lineRule="auto"/>
        <w:ind w:firstLine="709"/>
        <w:rPr>
          <w:sz w:val="24"/>
          <w:szCs w:val="24"/>
        </w:rPr>
      </w:pPr>
      <w:r w:rsidRPr="00A7476A">
        <w:rPr>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76603" w:rsidRPr="00A7476A" w:rsidRDefault="00776603" w:rsidP="00776603">
      <w:pPr>
        <w:spacing w:line="240" w:lineRule="auto"/>
        <w:ind w:firstLine="709"/>
        <w:rPr>
          <w:sz w:val="24"/>
          <w:szCs w:val="24"/>
        </w:rPr>
      </w:pPr>
      <w:bookmarkStart w:id="137" w:name="sub_1205445"/>
      <w:r w:rsidRPr="00A7476A">
        <w:rPr>
          <w:sz w:val="24"/>
          <w:szCs w:val="24"/>
        </w:rPr>
        <w:t xml:space="preserve">Для сбора жидких отходов от </w:t>
      </w:r>
      <w:proofErr w:type="spellStart"/>
      <w:r w:rsidRPr="00A7476A">
        <w:rPr>
          <w:sz w:val="24"/>
          <w:szCs w:val="24"/>
        </w:rPr>
        <w:t>неканализованных</w:t>
      </w:r>
      <w:proofErr w:type="spellEnd"/>
      <w:r w:rsidRPr="00A7476A">
        <w:rPr>
          <w:sz w:val="24"/>
          <w:szCs w:val="24"/>
        </w:rPr>
        <w:t xml:space="preserve"> зданий устраиваются дворовые </w:t>
      </w:r>
      <w:proofErr w:type="spellStart"/>
      <w:r w:rsidRPr="00A7476A">
        <w:rPr>
          <w:sz w:val="24"/>
          <w:szCs w:val="24"/>
        </w:rPr>
        <w:t>помойницы</w:t>
      </w:r>
      <w:proofErr w:type="spellEnd"/>
      <w:r w:rsidRPr="00A7476A">
        <w:rPr>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137"/>
    <w:p w:rsidR="00776603" w:rsidRPr="00A7476A" w:rsidRDefault="00776603" w:rsidP="00776603">
      <w:pPr>
        <w:spacing w:line="240" w:lineRule="auto"/>
        <w:ind w:firstLine="709"/>
        <w:rPr>
          <w:sz w:val="24"/>
          <w:szCs w:val="24"/>
        </w:rPr>
      </w:pPr>
      <w:r w:rsidRPr="00A7476A">
        <w:rPr>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776603" w:rsidRPr="00A7476A" w:rsidRDefault="00776603" w:rsidP="00776603">
      <w:pPr>
        <w:spacing w:line="240" w:lineRule="auto"/>
        <w:ind w:firstLine="709"/>
        <w:rPr>
          <w:sz w:val="24"/>
          <w:szCs w:val="24"/>
        </w:rPr>
      </w:pPr>
      <w:r w:rsidRPr="00A7476A">
        <w:rPr>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776603" w:rsidRPr="00A7476A" w:rsidRDefault="00776603" w:rsidP="00776603">
      <w:pPr>
        <w:spacing w:line="240" w:lineRule="auto"/>
        <w:ind w:firstLine="709"/>
        <w:rPr>
          <w:sz w:val="24"/>
          <w:szCs w:val="24"/>
        </w:rPr>
      </w:pPr>
      <w:r w:rsidRPr="00A7476A">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776603" w:rsidRPr="00A7476A" w:rsidRDefault="00776603" w:rsidP="00B76577">
      <w:pPr>
        <w:spacing w:line="240" w:lineRule="auto"/>
        <w:ind w:firstLine="709"/>
        <w:outlineLvl w:val="0"/>
        <w:rPr>
          <w:sz w:val="24"/>
          <w:szCs w:val="24"/>
        </w:rPr>
      </w:pPr>
      <w:bookmarkStart w:id="138" w:name="_Toc134454615"/>
      <w:r w:rsidRPr="00A7476A">
        <w:rPr>
          <w:sz w:val="24"/>
          <w:szCs w:val="24"/>
        </w:rPr>
        <w:t>3. Расчетные показатели объектов транспортной инфраструктуры.</w:t>
      </w:r>
      <w:bookmarkEnd w:id="138"/>
    </w:p>
    <w:p w:rsidR="00776603" w:rsidRPr="00A7476A" w:rsidRDefault="00776603" w:rsidP="00776603">
      <w:pPr>
        <w:spacing w:line="240" w:lineRule="auto"/>
        <w:ind w:firstLine="709"/>
        <w:rPr>
          <w:sz w:val="24"/>
          <w:szCs w:val="24"/>
        </w:rPr>
      </w:pPr>
      <w:r w:rsidRPr="00A7476A">
        <w:rPr>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76603" w:rsidRPr="00A7476A" w:rsidRDefault="00776603" w:rsidP="00776603">
      <w:pPr>
        <w:spacing w:line="240" w:lineRule="auto"/>
        <w:ind w:firstLine="709"/>
        <w:rPr>
          <w:sz w:val="24"/>
          <w:szCs w:val="24"/>
        </w:rPr>
      </w:pPr>
      <w:r w:rsidRPr="00A7476A">
        <w:rPr>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776603" w:rsidRPr="00A7476A" w:rsidRDefault="00776603" w:rsidP="00776603">
      <w:pPr>
        <w:spacing w:line="240" w:lineRule="auto"/>
        <w:ind w:firstLine="709"/>
        <w:rPr>
          <w:sz w:val="24"/>
          <w:szCs w:val="24"/>
        </w:rPr>
      </w:pPr>
      <w:bookmarkStart w:id="139" w:name="sub_1205543"/>
      <w:r w:rsidRPr="00A7476A">
        <w:rPr>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139"/>
    <w:p w:rsidR="00776603" w:rsidRPr="00A7476A" w:rsidRDefault="00776603" w:rsidP="00776603">
      <w:pPr>
        <w:spacing w:line="240" w:lineRule="auto"/>
        <w:ind w:firstLine="709"/>
        <w:rPr>
          <w:sz w:val="24"/>
          <w:szCs w:val="24"/>
        </w:rPr>
      </w:pPr>
      <w:r w:rsidRPr="00A7476A">
        <w:rPr>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776603" w:rsidRPr="00A7476A" w:rsidRDefault="00776603" w:rsidP="00776603">
      <w:pPr>
        <w:spacing w:line="240" w:lineRule="auto"/>
        <w:ind w:firstLine="709"/>
        <w:rPr>
          <w:sz w:val="24"/>
          <w:szCs w:val="24"/>
        </w:rPr>
      </w:pPr>
      <w:r w:rsidRPr="00A7476A">
        <w:rPr>
          <w:sz w:val="24"/>
          <w:szCs w:val="24"/>
        </w:rPr>
        <w:lastRenderedPageBreak/>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76603" w:rsidRPr="00A7476A" w:rsidRDefault="00776603" w:rsidP="00776603">
      <w:pPr>
        <w:spacing w:line="240" w:lineRule="auto"/>
        <w:ind w:firstLine="709"/>
        <w:rPr>
          <w:sz w:val="24"/>
          <w:szCs w:val="24"/>
        </w:rPr>
      </w:pPr>
      <w:r w:rsidRPr="00A7476A">
        <w:rP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776603" w:rsidRPr="00A7476A" w:rsidRDefault="00776603" w:rsidP="00776603">
      <w:pPr>
        <w:spacing w:line="240" w:lineRule="auto"/>
        <w:ind w:firstLine="709"/>
        <w:rPr>
          <w:sz w:val="24"/>
          <w:szCs w:val="24"/>
        </w:rPr>
      </w:pPr>
      <w:r w:rsidRPr="00A7476A">
        <w:rP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76603" w:rsidRPr="00A7476A" w:rsidRDefault="00776603" w:rsidP="00776603">
      <w:pPr>
        <w:spacing w:line="240" w:lineRule="auto"/>
        <w:ind w:firstLine="709"/>
        <w:rPr>
          <w:sz w:val="24"/>
          <w:szCs w:val="24"/>
        </w:rPr>
      </w:pPr>
      <w:r w:rsidRPr="00A7476A">
        <w:rPr>
          <w:sz w:val="24"/>
          <w:szCs w:val="24"/>
        </w:rPr>
        <w:t>На второстепенных улицах и проездах следует предусматривать разъездные площадки размером 7 м x 15 м через каждые 200 м.</w:t>
      </w:r>
    </w:p>
    <w:p w:rsidR="00776603" w:rsidRPr="00A7476A" w:rsidRDefault="00776603" w:rsidP="00776603">
      <w:pPr>
        <w:spacing w:line="240" w:lineRule="auto"/>
        <w:ind w:firstLine="709"/>
        <w:rPr>
          <w:sz w:val="24"/>
          <w:szCs w:val="24"/>
        </w:rPr>
      </w:pPr>
      <w:r w:rsidRPr="00A7476A">
        <w:rPr>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776603" w:rsidRPr="00A7476A" w:rsidRDefault="00776603" w:rsidP="00776603">
      <w:pPr>
        <w:spacing w:line="240" w:lineRule="auto"/>
        <w:ind w:firstLine="709"/>
        <w:rPr>
          <w:sz w:val="24"/>
          <w:szCs w:val="24"/>
        </w:rPr>
      </w:pPr>
      <w:r w:rsidRPr="00A7476A">
        <w:rPr>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776603" w:rsidRPr="00A7476A" w:rsidRDefault="00776603" w:rsidP="00776603">
      <w:pPr>
        <w:spacing w:line="240" w:lineRule="auto"/>
        <w:ind w:firstLine="709"/>
        <w:rPr>
          <w:sz w:val="24"/>
          <w:szCs w:val="24"/>
        </w:rPr>
      </w:pPr>
      <w:r w:rsidRPr="00A7476A">
        <w:rPr>
          <w:sz w:val="24"/>
          <w:szCs w:val="24"/>
        </w:rPr>
        <w:t>Ширина проезжих частей основных проездов должна быть не менее 6,0 м, второстепенных проездов - 5,5 м; ширина тротуаров - 1,5 м.</w:t>
      </w:r>
    </w:p>
    <w:p w:rsidR="00776603" w:rsidRPr="00A7476A" w:rsidRDefault="00776603" w:rsidP="00776603">
      <w:pPr>
        <w:spacing w:line="240" w:lineRule="auto"/>
        <w:ind w:firstLine="709"/>
        <w:rPr>
          <w:sz w:val="24"/>
          <w:szCs w:val="24"/>
        </w:rPr>
      </w:pPr>
      <w:r w:rsidRPr="00A7476A">
        <w:rPr>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776603" w:rsidRPr="00A7476A" w:rsidRDefault="00776603" w:rsidP="00776603">
      <w:pPr>
        <w:spacing w:line="240" w:lineRule="auto"/>
        <w:ind w:firstLine="709"/>
        <w:rPr>
          <w:sz w:val="24"/>
          <w:szCs w:val="24"/>
        </w:rPr>
      </w:pPr>
      <w:bookmarkStart w:id="140" w:name="sub_1205565"/>
      <w:r w:rsidRPr="00A7476A">
        <w:rPr>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A7476A">
        <w:rPr>
          <w:sz w:val="24"/>
          <w:szCs w:val="24"/>
        </w:rPr>
        <w:t>отстойно-разворотных</w:t>
      </w:r>
      <w:proofErr w:type="spellEnd"/>
      <w:r w:rsidRPr="00A7476A">
        <w:rPr>
          <w:sz w:val="24"/>
          <w:szCs w:val="24"/>
        </w:rPr>
        <w:t xml:space="preserve"> площадках для автобусов быть обеспечен радиус разворота 15 м. Использование разворотных площадок для стоянки автомобилей не допускается.</w:t>
      </w:r>
    </w:p>
    <w:bookmarkEnd w:id="140"/>
    <w:p w:rsidR="00776603" w:rsidRPr="00A7476A" w:rsidRDefault="00776603" w:rsidP="00776603">
      <w:pPr>
        <w:spacing w:line="240" w:lineRule="auto"/>
        <w:ind w:firstLine="709"/>
        <w:rPr>
          <w:sz w:val="24"/>
          <w:szCs w:val="24"/>
        </w:rPr>
      </w:pPr>
      <w:r w:rsidRPr="00A7476A">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776603" w:rsidRPr="00A7476A" w:rsidRDefault="00776603" w:rsidP="00776603">
      <w:pPr>
        <w:spacing w:line="240" w:lineRule="auto"/>
        <w:ind w:firstLine="709"/>
        <w:rPr>
          <w:sz w:val="24"/>
          <w:szCs w:val="24"/>
        </w:rPr>
      </w:pPr>
      <w:r w:rsidRPr="00A7476A">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776603" w:rsidRPr="00A7476A" w:rsidRDefault="00776603" w:rsidP="00776603">
      <w:pPr>
        <w:spacing w:line="240" w:lineRule="auto"/>
        <w:ind w:firstLine="709"/>
        <w:rPr>
          <w:sz w:val="24"/>
          <w:szCs w:val="24"/>
        </w:rPr>
      </w:pPr>
      <w:r w:rsidRPr="00A7476A">
        <w:rPr>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76603" w:rsidRPr="00A7476A" w:rsidRDefault="00776603" w:rsidP="00776603">
      <w:pPr>
        <w:spacing w:line="240" w:lineRule="auto"/>
        <w:ind w:firstLine="709"/>
        <w:rPr>
          <w:sz w:val="24"/>
          <w:szCs w:val="24"/>
        </w:rPr>
      </w:pPr>
      <w:bookmarkStart w:id="141" w:name="sub_1205570"/>
      <w:r w:rsidRPr="00A7476A">
        <w:rPr>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141"/>
    <w:p w:rsidR="007B147F" w:rsidRDefault="00776603" w:rsidP="00776603">
      <w:pPr>
        <w:keepLines w:val="0"/>
        <w:overflowPunct/>
        <w:spacing w:line="240" w:lineRule="auto"/>
        <w:ind w:firstLine="709"/>
        <w:rPr>
          <w:sz w:val="24"/>
          <w:szCs w:val="24"/>
        </w:rPr>
      </w:pPr>
      <w:r w:rsidRPr="00A7476A">
        <w:rPr>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A7476A">
        <w:rPr>
          <w:sz w:val="24"/>
          <w:szCs w:val="24"/>
        </w:rPr>
        <w:t>предзаводских</w:t>
      </w:r>
      <w:proofErr w:type="spellEnd"/>
      <w:r w:rsidRPr="00A7476A">
        <w:rPr>
          <w:sz w:val="24"/>
          <w:szCs w:val="24"/>
        </w:rPr>
        <w:t xml:space="preserve"> площадях, у спортивно-зрелищных учреждений, кинотеатров, вокзалов - 0,8 чел./кв. м.</w:t>
      </w:r>
    </w:p>
    <w:p w:rsidR="00E3425C" w:rsidRDefault="00E3425C" w:rsidP="00776603">
      <w:pPr>
        <w:keepLines w:val="0"/>
        <w:overflowPunct/>
        <w:spacing w:line="240" w:lineRule="auto"/>
        <w:ind w:firstLine="709"/>
        <w:rPr>
          <w:sz w:val="24"/>
          <w:szCs w:val="24"/>
        </w:rPr>
      </w:pPr>
    </w:p>
    <w:p w:rsidR="00E3425C" w:rsidRPr="00A7476A" w:rsidRDefault="00E3425C" w:rsidP="00776603">
      <w:pPr>
        <w:keepLines w:val="0"/>
        <w:overflowPunct/>
        <w:spacing w:line="240" w:lineRule="auto"/>
        <w:ind w:firstLine="709"/>
        <w:rPr>
          <w:rFonts w:eastAsia="Calibri"/>
          <w:sz w:val="24"/>
          <w:szCs w:val="24"/>
        </w:rPr>
      </w:pPr>
    </w:p>
    <w:p w:rsidR="007B147F" w:rsidRPr="00A7476A" w:rsidRDefault="007B147F" w:rsidP="003030E3">
      <w:pPr>
        <w:keepLines w:val="0"/>
        <w:overflowPunct/>
        <w:spacing w:line="240" w:lineRule="auto"/>
        <w:ind w:firstLine="709"/>
        <w:rPr>
          <w:rFonts w:eastAsia="Calibri"/>
          <w:sz w:val="24"/>
          <w:szCs w:val="24"/>
        </w:rPr>
      </w:pPr>
    </w:p>
    <w:p w:rsidR="00BC7058" w:rsidRPr="00A7476A" w:rsidRDefault="00FF744B" w:rsidP="00B76577">
      <w:pPr>
        <w:keepLines w:val="0"/>
        <w:widowControl w:val="0"/>
        <w:overflowPunct/>
        <w:spacing w:line="240" w:lineRule="auto"/>
        <w:ind w:firstLine="0"/>
        <w:jc w:val="center"/>
        <w:outlineLvl w:val="0"/>
        <w:rPr>
          <w:b/>
          <w:bCs/>
          <w:sz w:val="24"/>
          <w:szCs w:val="24"/>
          <w:lang w:eastAsia="en-US"/>
        </w:rPr>
      </w:pPr>
      <w:bookmarkStart w:id="142" w:name="_Toc134454616"/>
      <w:r w:rsidRPr="00A7476A">
        <w:rPr>
          <w:b/>
          <w:bCs/>
          <w:sz w:val="24"/>
          <w:szCs w:val="24"/>
          <w:lang w:eastAsia="en-US"/>
        </w:rPr>
        <w:t>ЧАСТЬ</w:t>
      </w:r>
      <w:r w:rsidR="00DA2BC4" w:rsidRPr="00A7476A">
        <w:rPr>
          <w:b/>
          <w:bCs/>
          <w:sz w:val="24"/>
          <w:szCs w:val="24"/>
          <w:lang w:eastAsia="en-US"/>
        </w:rPr>
        <w:t xml:space="preserve"> IV. </w:t>
      </w:r>
      <w:r w:rsidRPr="00A7476A">
        <w:rPr>
          <w:b/>
          <w:bCs/>
          <w:sz w:val="24"/>
          <w:szCs w:val="24"/>
          <w:lang w:eastAsia="en-US"/>
        </w:rPr>
        <w:t>ЗАКЛЮЧИТЕЛЬНЫЕ ПОЛОЖЕНИЯ</w:t>
      </w:r>
      <w:bookmarkEnd w:id="142"/>
      <w:r w:rsidRPr="00A7476A">
        <w:rPr>
          <w:b/>
          <w:bCs/>
          <w:sz w:val="24"/>
          <w:szCs w:val="24"/>
          <w:lang w:eastAsia="en-US"/>
        </w:rPr>
        <w:t xml:space="preserve"> </w:t>
      </w:r>
    </w:p>
    <w:p w:rsidR="00DA2BC4" w:rsidRPr="00A7476A" w:rsidRDefault="004326C1" w:rsidP="00AA2809">
      <w:pPr>
        <w:pStyle w:val="7"/>
        <w:ind w:firstLine="0"/>
      </w:pPr>
      <w:bookmarkStart w:id="143" w:name="_Toc134454617"/>
      <w:r w:rsidRPr="00A7476A">
        <w:t>Статья 5</w:t>
      </w:r>
      <w:r w:rsidR="00A42090">
        <w:t>5</w:t>
      </w:r>
      <w:r w:rsidR="00DA2BC4" w:rsidRPr="00A7476A">
        <w:t>. Действие настоящих Правил по отношению к ранее возникшим правоотношениям</w:t>
      </w:r>
      <w:bookmarkEnd w:id="143"/>
    </w:p>
    <w:p w:rsidR="00DA2BC4" w:rsidRPr="00A7476A" w:rsidRDefault="00DA2BC4" w:rsidP="003030E3">
      <w:pPr>
        <w:keepNext/>
        <w:keepLines w:val="0"/>
        <w:tabs>
          <w:tab w:val="left" w:pos="1090"/>
        </w:tabs>
        <w:suppressAutoHyphens/>
        <w:spacing w:line="240" w:lineRule="auto"/>
        <w:ind w:firstLine="709"/>
        <w:rPr>
          <w:bCs/>
          <w:sz w:val="24"/>
          <w:szCs w:val="24"/>
        </w:rPr>
      </w:pPr>
    </w:p>
    <w:p w:rsidR="00DA2BC4" w:rsidRPr="00A7476A" w:rsidRDefault="00DA2BC4" w:rsidP="003030E3">
      <w:pPr>
        <w:keepNext/>
        <w:keepLines w:val="0"/>
        <w:tabs>
          <w:tab w:val="left" w:pos="1090"/>
        </w:tabs>
        <w:suppressAutoHyphens/>
        <w:spacing w:line="240" w:lineRule="auto"/>
        <w:ind w:firstLine="709"/>
        <w:rPr>
          <w:bCs/>
          <w:sz w:val="24"/>
          <w:szCs w:val="24"/>
        </w:rPr>
      </w:pPr>
      <w:r w:rsidRPr="00A7476A">
        <w:rPr>
          <w:bCs/>
          <w:sz w:val="24"/>
          <w:szCs w:val="24"/>
        </w:rPr>
        <w:t>1. Настоящие Правила вступает в силу со дня их официального опубликования.</w:t>
      </w:r>
    </w:p>
    <w:p w:rsidR="00DA2BC4" w:rsidRPr="00A7476A" w:rsidRDefault="00DA2BC4" w:rsidP="003030E3">
      <w:pPr>
        <w:keepNext/>
        <w:keepLines w:val="0"/>
        <w:tabs>
          <w:tab w:val="left" w:pos="1090"/>
        </w:tabs>
        <w:suppressAutoHyphens/>
        <w:spacing w:line="240" w:lineRule="auto"/>
        <w:ind w:firstLine="709"/>
        <w:rPr>
          <w:bCs/>
          <w:sz w:val="24"/>
          <w:szCs w:val="24"/>
        </w:rPr>
      </w:pPr>
      <w:r w:rsidRPr="00A7476A">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A2BC4" w:rsidRPr="00A7476A" w:rsidRDefault="00DA2BC4" w:rsidP="003030E3">
      <w:pPr>
        <w:keepNext/>
        <w:keepLines w:val="0"/>
        <w:tabs>
          <w:tab w:val="left" w:pos="1090"/>
        </w:tabs>
        <w:suppressAutoHyphens/>
        <w:spacing w:line="240" w:lineRule="auto"/>
        <w:ind w:firstLine="709"/>
        <w:rPr>
          <w:rFonts w:eastAsia="Calibri"/>
          <w:sz w:val="24"/>
          <w:szCs w:val="24"/>
        </w:rPr>
      </w:pPr>
      <w:r w:rsidRPr="00A7476A">
        <w:rPr>
          <w:bCs/>
          <w:sz w:val="24"/>
          <w:szCs w:val="24"/>
        </w:rPr>
        <w:t>3. Требования</w:t>
      </w:r>
      <w:r w:rsidRPr="00A7476A">
        <w:rPr>
          <w:rFonts w:eastAsia="Calibri"/>
          <w:sz w:val="24"/>
          <w:szCs w:val="24"/>
        </w:rPr>
        <w:t xml:space="preserve"> к образуемым и измененным земельным участкам:</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3" w:history="1">
        <w:r w:rsidRPr="00A7476A">
          <w:rPr>
            <w:rFonts w:eastAsia="Calibri"/>
            <w:sz w:val="24"/>
            <w:szCs w:val="24"/>
          </w:rPr>
          <w:t>законодательством</w:t>
        </w:r>
      </w:hyperlink>
      <w:r w:rsidRPr="00A7476A">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A2BC4" w:rsidRPr="00A7476A" w:rsidRDefault="00DA2BC4" w:rsidP="003030E3">
      <w:pPr>
        <w:keepNext/>
        <w:keepLines w:val="0"/>
        <w:suppressAutoHyphens/>
        <w:overflowPunct/>
        <w:spacing w:line="240" w:lineRule="auto"/>
        <w:ind w:firstLine="709"/>
        <w:rPr>
          <w:bCs/>
          <w:sz w:val="24"/>
          <w:szCs w:val="24"/>
        </w:rPr>
      </w:pPr>
      <w:r w:rsidRPr="00A7476A">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4" w:history="1">
        <w:r w:rsidRPr="00A7476A">
          <w:rPr>
            <w:rFonts w:eastAsia="Calibri"/>
            <w:sz w:val="24"/>
            <w:szCs w:val="24"/>
          </w:rPr>
          <w:t>не распространяется</w:t>
        </w:r>
      </w:hyperlink>
      <w:r w:rsidRPr="00A7476A">
        <w:rPr>
          <w:rFonts w:eastAsia="Calibri"/>
          <w:sz w:val="24"/>
          <w:szCs w:val="24"/>
        </w:rPr>
        <w:t xml:space="preserve"> или в отношении которых градостроительные регламенты </w:t>
      </w:r>
      <w:hyperlink r:id="rId15" w:history="1">
        <w:r w:rsidRPr="00A7476A">
          <w:rPr>
            <w:rFonts w:eastAsia="Calibri"/>
            <w:sz w:val="24"/>
            <w:szCs w:val="24"/>
          </w:rPr>
          <w:t>не устанавливаются</w:t>
        </w:r>
      </w:hyperlink>
      <w:r w:rsidRPr="00A7476A">
        <w:rPr>
          <w:rFonts w:eastAsia="Calibri"/>
          <w:sz w:val="24"/>
          <w:szCs w:val="24"/>
        </w:rPr>
        <w:t>, определяются в соответствии с Земельным кодексом, другими федеральными законами.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6" w:history="1">
        <w:r w:rsidRPr="00A7476A">
          <w:rPr>
            <w:rFonts w:eastAsia="Calibri"/>
            <w:sz w:val="24"/>
            <w:szCs w:val="24"/>
          </w:rPr>
          <w:t>разрешенным использованием</w:t>
        </w:r>
      </w:hyperlink>
      <w:r w:rsidRPr="00A7476A">
        <w:rPr>
          <w:rFonts w:eastAsia="Calibri"/>
          <w:sz w:val="24"/>
          <w:szCs w:val="24"/>
        </w:rPr>
        <w:t xml:space="preserve"> с соблюдением требований градостроительных регламентов.</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виды их использования не входят в перечень видов разрешенного использования;</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их размеры не соответствуют предельным значениям, установленным градостроительным регламентом.</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A2BC4"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B5BF1" w:rsidRPr="00A7476A" w:rsidRDefault="000B5BF1" w:rsidP="003030E3">
      <w:pPr>
        <w:keepNext/>
        <w:keepLines w:val="0"/>
        <w:suppressAutoHyphens/>
        <w:overflowPunct/>
        <w:spacing w:line="240" w:lineRule="auto"/>
        <w:ind w:firstLine="709"/>
        <w:rPr>
          <w:rFonts w:eastAsia="Calibri"/>
          <w:sz w:val="24"/>
          <w:szCs w:val="24"/>
        </w:rPr>
      </w:pPr>
    </w:p>
    <w:p w:rsidR="00DA2BC4" w:rsidRPr="00A7476A" w:rsidRDefault="004326C1" w:rsidP="00AA2809">
      <w:pPr>
        <w:pStyle w:val="7"/>
        <w:ind w:firstLine="0"/>
      </w:pPr>
      <w:bookmarkStart w:id="144" w:name="_Toc134454618"/>
      <w:r w:rsidRPr="00A7476A">
        <w:t xml:space="preserve">Статья </w:t>
      </w:r>
      <w:r w:rsidR="00BC7058" w:rsidRPr="00A7476A">
        <w:t>5</w:t>
      </w:r>
      <w:r w:rsidR="00A42090">
        <w:t>6</w:t>
      </w:r>
      <w:r w:rsidR="00DA2BC4" w:rsidRPr="00A7476A">
        <w:t>. Действие настоящих Правил по отношению к градостроительной документации</w:t>
      </w:r>
      <w:bookmarkEnd w:id="144"/>
    </w:p>
    <w:p w:rsidR="00DA2BC4" w:rsidRPr="00A7476A" w:rsidRDefault="00DA2BC4" w:rsidP="003030E3">
      <w:pPr>
        <w:keepNext/>
        <w:keepLines w:val="0"/>
        <w:tabs>
          <w:tab w:val="left" w:pos="1090"/>
        </w:tabs>
        <w:suppressAutoHyphens/>
        <w:spacing w:line="240" w:lineRule="auto"/>
        <w:ind w:firstLine="709"/>
        <w:rPr>
          <w:bCs/>
          <w:sz w:val="24"/>
          <w:szCs w:val="24"/>
        </w:rPr>
      </w:pPr>
    </w:p>
    <w:p w:rsidR="00E26298" w:rsidRPr="00A7476A" w:rsidRDefault="00E26298" w:rsidP="00D958C5">
      <w:pPr>
        <w:keepNext/>
        <w:keepLines w:val="0"/>
        <w:numPr>
          <w:ilvl w:val="0"/>
          <w:numId w:val="6"/>
        </w:numPr>
        <w:suppressAutoHyphens/>
        <w:overflowPunct/>
        <w:spacing w:line="240" w:lineRule="auto"/>
        <w:ind w:left="0" w:firstLine="709"/>
        <w:rPr>
          <w:bCs/>
          <w:sz w:val="24"/>
          <w:szCs w:val="24"/>
        </w:rPr>
      </w:pPr>
      <w:r w:rsidRPr="00A7476A">
        <w:rPr>
          <w:bCs/>
          <w:sz w:val="24"/>
          <w:szCs w:val="24"/>
        </w:rPr>
        <w:t xml:space="preserve">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w:t>
      </w:r>
      <w:r w:rsidRPr="00A7476A">
        <w:rPr>
          <w:bCs/>
          <w:sz w:val="24"/>
          <w:szCs w:val="24"/>
        </w:rPr>
        <w:lastRenderedPageBreak/>
        <w:t xml:space="preserve">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DA2BC4" w:rsidRPr="00A7476A" w:rsidRDefault="00B87990" w:rsidP="003030E3">
      <w:pPr>
        <w:keepNext/>
        <w:keepLines w:val="0"/>
        <w:suppressAutoHyphens/>
        <w:overflowPunct/>
        <w:spacing w:line="240" w:lineRule="auto"/>
        <w:ind w:firstLine="709"/>
        <w:rPr>
          <w:rFonts w:eastAsia="Calibri"/>
          <w:sz w:val="24"/>
          <w:szCs w:val="24"/>
        </w:rPr>
      </w:pPr>
      <w:r w:rsidRPr="00A7476A">
        <w:rPr>
          <w:bCs/>
          <w:sz w:val="24"/>
          <w:szCs w:val="24"/>
        </w:rPr>
        <w:t>Несоответствие П</w:t>
      </w:r>
      <w:r w:rsidR="00DA2BC4" w:rsidRPr="00A7476A">
        <w:rPr>
          <w:bCs/>
          <w:sz w:val="24"/>
          <w:szCs w:val="24"/>
        </w:rPr>
        <w:t>равил генеральному плану поселения, схеме территориального планирования муниципального района, возникшее в результате внесения в</w:t>
      </w:r>
      <w:r w:rsidR="00DA2BC4" w:rsidRPr="00A7476A">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w:t>
      </w:r>
      <w:r w:rsidRPr="00A7476A">
        <w:rPr>
          <w:rFonts w:eastAsia="Calibri"/>
          <w:sz w:val="24"/>
          <w:szCs w:val="24"/>
        </w:rPr>
        <w:t>вопроса о внесении изменений в П</w:t>
      </w:r>
      <w:r w:rsidR="00DA2BC4" w:rsidRPr="00A7476A">
        <w:rPr>
          <w:rFonts w:eastAsia="Calibri"/>
          <w:sz w:val="24"/>
          <w:szCs w:val="24"/>
        </w:rPr>
        <w:t>равила.</w:t>
      </w:r>
    </w:p>
    <w:p w:rsidR="00681744" w:rsidRPr="00A7476A" w:rsidRDefault="001F12D8" w:rsidP="00D958C5">
      <w:pPr>
        <w:keepNext/>
        <w:keepLines w:val="0"/>
        <w:numPr>
          <w:ilvl w:val="0"/>
          <w:numId w:val="6"/>
        </w:numPr>
        <w:shd w:val="clear" w:color="auto" w:fill="FFFFFF"/>
        <w:suppressAutoHyphens/>
        <w:overflowPunct/>
        <w:spacing w:line="240" w:lineRule="auto"/>
        <w:ind w:left="0" w:firstLine="709"/>
        <w:rPr>
          <w:sz w:val="23"/>
          <w:szCs w:val="23"/>
        </w:rPr>
      </w:pPr>
      <w:r w:rsidRPr="00A7476A">
        <w:rPr>
          <w:bCs/>
          <w:sz w:val="24"/>
          <w:szCs w:val="24"/>
        </w:rPr>
        <w:t>Подготовка документации по планировки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81744" w:rsidRPr="00A7476A" w:rsidRDefault="00681744" w:rsidP="00D958C5">
      <w:pPr>
        <w:keepNext/>
        <w:keepLines w:val="0"/>
        <w:numPr>
          <w:ilvl w:val="0"/>
          <w:numId w:val="6"/>
        </w:numPr>
        <w:shd w:val="clear" w:color="auto" w:fill="FFFFFF"/>
        <w:suppressAutoHyphens/>
        <w:overflowPunct/>
        <w:spacing w:line="240" w:lineRule="auto"/>
        <w:ind w:left="0" w:firstLine="709"/>
        <w:rPr>
          <w:bCs/>
          <w:sz w:val="24"/>
          <w:szCs w:val="24"/>
        </w:rPr>
      </w:pPr>
      <w:r w:rsidRPr="00A7476A">
        <w:rPr>
          <w:bCs/>
          <w:sz w:val="24"/>
          <w:szCs w:val="24"/>
        </w:rPr>
        <w:t>В градостроительном плане земельного участка содержится информация: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lastRenderedPageBreak/>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статьи 57.3 Градостроительного кодекса;</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AE31D4" w:rsidRPr="00A7476A">
        <w:rPr>
          <w:bCs/>
        </w:rPr>
        <w:t>го</w:t>
      </w:r>
      <w:r w:rsidRPr="00A7476A">
        <w:rPr>
          <w:bCs/>
        </w:rPr>
        <w:t xml:space="preserve"> развити</w:t>
      </w:r>
      <w:r w:rsidR="00AE31D4" w:rsidRPr="00A7476A">
        <w:rPr>
          <w:bCs/>
        </w:rPr>
        <w:t>я</w:t>
      </w:r>
      <w:r w:rsidRPr="00A7476A">
        <w:rPr>
          <w:bCs/>
        </w:rPr>
        <w:t xml:space="preserve">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11) о границах публичных сервитутов;</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12) о номере и (или) наименовании элемента планировочной структуры, в границах которого расположен земельный участок;</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14) о наличии или отсутствии в границах земельного участка объектов культурного наследия, о границах территорий таких объектов;</w:t>
      </w:r>
    </w:p>
    <w:p w:rsidR="00AE31D4" w:rsidRPr="00A7476A" w:rsidRDefault="00AE31D4" w:rsidP="00AE31D4">
      <w:pPr>
        <w:pStyle w:val="s1"/>
        <w:shd w:val="clear" w:color="auto" w:fill="FFFFFF"/>
        <w:spacing w:before="0" w:beforeAutospacing="0" w:after="0" w:afterAutospacing="0"/>
        <w:ind w:firstLine="709"/>
        <w:jc w:val="both"/>
        <w:rPr>
          <w:bCs/>
        </w:rPr>
      </w:pPr>
      <w:r w:rsidRPr="00A7476A">
        <w:rPr>
          <w:bCs/>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17) о красных линиях.</w:t>
      </w:r>
    </w:p>
    <w:p w:rsidR="00DA2BC4" w:rsidRPr="00A7476A" w:rsidRDefault="00DA2BC4" w:rsidP="00D958C5">
      <w:pPr>
        <w:keepNext/>
        <w:keepLines w:val="0"/>
        <w:numPr>
          <w:ilvl w:val="0"/>
          <w:numId w:val="6"/>
        </w:numPr>
        <w:suppressAutoHyphens/>
        <w:overflowPunct/>
        <w:spacing w:line="240" w:lineRule="auto"/>
        <w:ind w:left="0" w:firstLine="709"/>
        <w:rPr>
          <w:rFonts w:eastAsia="Calibri"/>
          <w:sz w:val="24"/>
          <w:szCs w:val="24"/>
        </w:rPr>
      </w:pPr>
      <w:r w:rsidRPr="00A7476A">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B5A9B" w:rsidRPr="00A7476A" w:rsidRDefault="00DB5A9B">
      <w:pPr>
        <w:spacing w:line="240" w:lineRule="auto"/>
        <w:ind w:firstLine="709"/>
      </w:pPr>
    </w:p>
    <w:sectPr w:rsidR="00DB5A9B" w:rsidRPr="00A7476A" w:rsidSect="00423DC2">
      <w:headerReference w:type="default" r:id="rId17"/>
      <w:footerReference w:type="default" r:id="rId1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B9" w:rsidRDefault="006648B9" w:rsidP="00B12064">
      <w:pPr>
        <w:spacing w:line="240" w:lineRule="auto"/>
      </w:pPr>
      <w:r>
        <w:separator/>
      </w:r>
    </w:p>
  </w:endnote>
  <w:endnote w:type="continuationSeparator" w:id="0">
    <w:p w:rsidR="006648B9" w:rsidRDefault="006648B9" w:rsidP="00B12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D" w:rsidRDefault="00E56B1D" w:rsidP="00E71B89">
    <w:pPr>
      <w:pStyle w:val="af3"/>
      <w:ind w:firstLine="0"/>
      <w:jc w:val="center"/>
      <w:rPr>
        <w:color w:val="7F7F7F"/>
        <w:sz w:val="22"/>
        <w:szCs w:val="22"/>
      </w:rPr>
    </w:pPr>
  </w:p>
  <w:p w:rsidR="00181A5C" w:rsidRPr="003A5F72" w:rsidRDefault="00181A5C" w:rsidP="00E71B89">
    <w:pPr>
      <w:pStyle w:val="af3"/>
      <w:ind w:firstLine="0"/>
      <w:jc w:val="center"/>
      <w:rPr>
        <w:color w:val="7F7F7F"/>
        <w:sz w:val="22"/>
        <w:szCs w:val="22"/>
      </w:rPr>
    </w:pPr>
    <w:r w:rsidRPr="00B524C2">
      <w:rPr>
        <w:color w:val="7F7F7F"/>
        <w:sz w:val="22"/>
        <w:szCs w:val="22"/>
      </w:rPr>
      <w:t>«</w:t>
    </w:r>
    <w:r>
      <w:rPr>
        <w:color w:val="7F7F7F"/>
        <w:sz w:val="22"/>
        <w:szCs w:val="22"/>
      </w:rPr>
      <w:t xml:space="preserve">ПРАВИЛА ЗЕМЛЕПОЛЬЗОВАНИЯ И ЗАСТРОЙКИ </w:t>
    </w:r>
    <w:r w:rsidR="00004179">
      <w:rPr>
        <w:color w:val="7F7F7F"/>
        <w:sz w:val="22"/>
        <w:szCs w:val="22"/>
      </w:rPr>
      <w:t>ЛАДОЖСКОГО</w:t>
    </w:r>
    <w:r w:rsidRPr="00B524C2">
      <w:rPr>
        <w:color w:val="7F7F7F"/>
        <w:sz w:val="22"/>
        <w:szCs w:val="22"/>
      </w:rPr>
      <w:t xml:space="preserve"> СЕЛЬСКОГО ПОСЕЛЕНИЯ</w:t>
    </w:r>
    <w:r>
      <w:rPr>
        <w:color w:val="7F7F7F"/>
        <w:sz w:val="22"/>
        <w:szCs w:val="22"/>
      </w:rPr>
      <w:t xml:space="preserve"> </w:t>
    </w:r>
    <w:r w:rsidR="00E71B89">
      <w:rPr>
        <w:color w:val="7F7F7F"/>
        <w:sz w:val="22"/>
        <w:szCs w:val="22"/>
      </w:rPr>
      <w:t>УСТЬ-ЛАБИНСКОГО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sidR="00004179">
      <w:rPr>
        <w:color w:val="7F7F7F"/>
        <w:sz w:val="22"/>
        <w:szCs w:val="22"/>
      </w:rPr>
      <w:t>3</w:t>
    </w:r>
    <w:r w:rsidRPr="00B524C2">
      <w:rPr>
        <w:color w:val="7F7F7F"/>
        <w:sz w:val="22"/>
        <w:szCs w:val="22"/>
      </w:rPr>
      <w:t xml:space="preserve">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B9" w:rsidRDefault="006648B9" w:rsidP="00B12064">
      <w:pPr>
        <w:spacing w:line="240" w:lineRule="auto"/>
      </w:pPr>
      <w:r>
        <w:separator/>
      </w:r>
    </w:p>
  </w:footnote>
  <w:footnote w:type="continuationSeparator" w:id="0">
    <w:p w:rsidR="006648B9" w:rsidRDefault="006648B9" w:rsidP="00B12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3414"/>
      <w:docPartObj>
        <w:docPartGallery w:val="Page Numbers (Top of Page)"/>
        <w:docPartUnique/>
      </w:docPartObj>
    </w:sdtPr>
    <w:sdtContent>
      <w:p w:rsidR="00181A5C" w:rsidRDefault="00181A5C" w:rsidP="003A5F72">
        <w:pPr>
          <w:pStyle w:val="af1"/>
          <w:jc w:val="right"/>
        </w:pPr>
        <w:r w:rsidRPr="003A5F72">
          <w:rPr>
            <w:color w:val="808080" w:themeColor="background1" w:themeShade="80"/>
            <w:sz w:val="22"/>
            <w:szCs w:val="22"/>
          </w:rPr>
          <w:t>Страница -</w:t>
        </w:r>
        <w:r w:rsidR="00FF27DC"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00FF27DC" w:rsidRPr="003A5F72">
          <w:rPr>
            <w:color w:val="808080" w:themeColor="background1" w:themeShade="80"/>
            <w:sz w:val="22"/>
            <w:szCs w:val="22"/>
          </w:rPr>
          <w:fldChar w:fldCharType="separate"/>
        </w:r>
        <w:r w:rsidR="0092294C">
          <w:rPr>
            <w:noProof/>
            <w:color w:val="808080" w:themeColor="background1" w:themeShade="80"/>
            <w:sz w:val="22"/>
            <w:szCs w:val="22"/>
          </w:rPr>
          <w:t>128</w:t>
        </w:r>
        <w:r w:rsidR="00FF27DC"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D718E9"/>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8220187"/>
    <w:multiLevelType w:val="singleLevel"/>
    <w:tmpl w:val="B1B2AAC0"/>
    <w:lvl w:ilvl="0">
      <w:start w:val="10"/>
      <w:numFmt w:val="bullet"/>
      <w:pStyle w:val="21"/>
      <w:lvlText w:val="-"/>
      <w:lvlJc w:val="left"/>
      <w:pPr>
        <w:tabs>
          <w:tab w:val="num" w:pos="1080"/>
        </w:tabs>
        <w:ind w:left="1080" w:hanging="360"/>
      </w:pPr>
    </w:lvl>
  </w:abstractNum>
  <w:abstractNum w:abstractNumId="20">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3">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3AC97842"/>
    <w:multiLevelType w:val="hybridMultilevel"/>
    <w:tmpl w:val="72F24D0E"/>
    <w:lvl w:ilvl="0" w:tplc="6854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681C4045"/>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181D0C"/>
    <w:multiLevelType w:val="hybridMultilevel"/>
    <w:tmpl w:val="821A7FB0"/>
    <w:lvl w:ilvl="0" w:tplc="EF0659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2"/>
  </w:num>
  <w:num w:numId="2">
    <w:abstractNumId w:val="0"/>
  </w:num>
  <w:num w:numId="3">
    <w:abstractNumId w:val="19"/>
  </w:num>
  <w:num w:numId="4">
    <w:abstractNumId w:val="3"/>
  </w:num>
  <w:num w:numId="5">
    <w:abstractNumId w:val="2"/>
  </w:num>
  <w:num w:numId="6">
    <w:abstractNumId w:val="30"/>
  </w:num>
  <w:num w:numId="7">
    <w:abstractNumId w:val="40"/>
  </w:num>
  <w:num w:numId="8">
    <w:abstractNumId w:val="16"/>
  </w:num>
  <w:num w:numId="9">
    <w:abstractNumId w:val="5"/>
  </w:num>
  <w:num w:numId="10">
    <w:abstractNumId w:val="4"/>
  </w:num>
  <w:num w:numId="11">
    <w:abstractNumId w:val="6"/>
    <w:lvlOverride w:ilvl="0">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8"/>
  </w:num>
  <w:num w:numId="16">
    <w:abstractNumId w:val="31"/>
  </w:num>
  <w:num w:numId="17">
    <w:abstractNumId w:val="32"/>
  </w:num>
  <w:num w:numId="18">
    <w:abstractNumId w:val="13"/>
  </w:num>
  <w:num w:numId="19">
    <w:abstractNumId w:val="26"/>
  </w:num>
  <w:num w:numId="20">
    <w:abstractNumId w:val="36"/>
  </w:num>
  <w:num w:numId="21">
    <w:abstractNumId w:val="8"/>
  </w:num>
  <w:num w:numId="22">
    <w:abstractNumId w:val="33"/>
  </w:num>
  <w:num w:numId="23">
    <w:abstractNumId w:val="20"/>
  </w:num>
  <w:num w:numId="24">
    <w:abstractNumId w:val="25"/>
  </w:num>
  <w:num w:numId="25">
    <w:abstractNumId w:val="11"/>
  </w:num>
  <w:num w:numId="26">
    <w:abstractNumId w:val="12"/>
  </w:num>
  <w:num w:numId="27">
    <w:abstractNumId w:val="39"/>
  </w:num>
  <w:num w:numId="28">
    <w:abstractNumId w:val="15"/>
  </w:num>
  <w:num w:numId="29">
    <w:abstractNumId w:val="38"/>
  </w:num>
  <w:num w:numId="30">
    <w:abstractNumId w:val="17"/>
  </w:num>
  <w:num w:numId="31">
    <w:abstractNumId w:val="21"/>
  </w:num>
  <w:num w:numId="32">
    <w:abstractNumId w:val="46"/>
  </w:num>
  <w:num w:numId="33">
    <w:abstractNumId w:val="34"/>
  </w:num>
  <w:num w:numId="34">
    <w:abstractNumId w:val="41"/>
  </w:num>
  <w:num w:numId="35">
    <w:abstractNumId w:val="10"/>
  </w:num>
  <w:num w:numId="36">
    <w:abstractNumId w:val="48"/>
  </w:num>
  <w:num w:numId="37">
    <w:abstractNumId w:val="42"/>
  </w:num>
  <w:num w:numId="38">
    <w:abstractNumId w:val="27"/>
  </w:num>
  <w:num w:numId="39">
    <w:abstractNumId w:val="37"/>
  </w:num>
  <w:num w:numId="40">
    <w:abstractNumId w:val="23"/>
  </w:num>
  <w:num w:numId="41">
    <w:abstractNumId w:val="14"/>
  </w:num>
  <w:num w:numId="42">
    <w:abstractNumId w:val="18"/>
  </w:num>
  <w:num w:numId="43">
    <w:abstractNumId w:val="43"/>
  </w:num>
  <w:num w:numId="44">
    <w:abstractNumId w:val="47"/>
  </w:num>
  <w:num w:numId="45">
    <w:abstractNumId w:val="24"/>
  </w:num>
  <w:num w:numId="46">
    <w:abstractNumId w:val="35"/>
  </w:num>
  <w:num w:numId="47">
    <w:abstractNumId w:val="44"/>
  </w:num>
  <w:num w:numId="48">
    <w:abstractNumId w:val="45"/>
  </w:num>
  <w:num w:numId="49">
    <w:abstractNumId w:val="29"/>
  </w:num>
  <w:num w:numId="5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4F5189"/>
    <w:rsid w:val="00000FFF"/>
    <w:rsid w:val="00001376"/>
    <w:rsid w:val="0000305A"/>
    <w:rsid w:val="00003A38"/>
    <w:rsid w:val="00004179"/>
    <w:rsid w:val="00005219"/>
    <w:rsid w:val="0000735E"/>
    <w:rsid w:val="00007AC2"/>
    <w:rsid w:val="00010D1C"/>
    <w:rsid w:val="00013BD2"/>
    <w:rsid w:val="00016263"/>
    <w:rsid w:val="000164D5"/>
    <w:rsid w:val="00016DAA"/>
    <w:rsid w:val="0001796A"/>
    <w:rsid w:val="000179EF"/>
    <w:rsid w:val="000220EB"/>
    <w:rsid w:val="0002515D"/>
    <w:rsid w:val="0002639C"/>
    <w:rsid w:val="00026DAD"/>
    <w:rsid w:val="000302D8"/>
    <w:rsid w:val="00032770"/>
    <w:rsid w:val="00034D56"/>
    <w:rsid w:val="00035D8D"/>
    <w:rsid w:val="00037485"/>
    <w:rsid w:val="0004037C"/>
    <w:rsid w:val="000412A4"/>
    <w:rsid w:val="00042189"/>
    <w:rsid w:val="00042C72"/>
    <w:rsid w:val="000434E7"/>
    <w:rsid w:val="00043530"/>
    <w:rsid w:val="0004376A"/>
    <w:rsid w:val="00044867"/>
    <w:rsid w:val="00045EB3"/>
    <w:rsid w:val="00050C18"/>
    <w:rsid w:val="0005185B"/>
    <w:rsid w:val="00051946"/>
    <w:rsid w:val="00052453"/>
    <w:rsid w:val="0005285A"/>
    <w:rsid w:val="000529BD"/>
    <w:rsid w:val="0006008A"/>
    <w:rsid w:val="00060E2E"/>
    <w:rsid w:val="00061667"/>
    <w:rsid w:val="000616C1"/>
    <w:rsid w:val="00063CF5"/>
    <w:rsid w:val="000647C4"/>
    <w:rsid w:val="00064F32"/>
    <w:rsid w:val="000653DB"/>
    <w:rsid w:val="00067DB0"/>
    <w:rsid w:val="0007098A"/>
    <w:rsid w:val="00071DCA"/>
    <w:rsid w:val="00072108"/>
    <w:rsid w:val="0007405A"/>
    <w:rsid w:val="00074F9C"/>
    <w:rsid w:val="0007627B"/>
    <w:rsid w:val="000764FB"/>
    <w:rsid w:val="00077468"/>
    <w:rsid w:val="00077958"/>
    <w:rsid w:val="00077BDD"/>
    <w:rsid w:val="000806C0"/>
    <w:rsid w:val="00081251"/>
    <w:rsid w:val="0008772A"/>
    <w:rsid w:val="00090C3A"/>
    <w:rsid w:val="00091454"/>
    <w:rsid w:val="00092F45"/>
    <w:rsid w:val="00093C93"/>
    <w:rsid w:val="00094A57"/>
    <w:rsid w:val="00095345"/>
    <w:rsid w:val="00097949"/>
    <w:rsid w:val="000A016A"/>
    <w:rsid w:val="000A0686"/>
    <w:rsid w:val="000A1381"/>
    <w:rsid w:val="000A20F4"/>
    <w:rsid w:val="000A25BC"/>
    <w:rsid w:val="000A27E7"/>
    <w:rsid w:val="000A65EE"/>
    <w:rsid w:val="000A70E6"/>
    <w:rsid w:val="000A7784"/>
    <w:rsid w:val="000A7B2E"/>
    <w:rsid w:val="000B2043"/>
    <w:rsid w:val="000B29C0"/>
    <w:rsid w:val="000B2A0E"/>
    <w:rsid w:val="000B2EE4"/>
    <w:rsid w:val="000B2F5E"/>
    <w:rsid w:val="000B53E3"/>
    <w:rsid w:val="000B5BF1"/>
    <w:rsid w:val="000B6183"/>
    <w:rsid w:val="000B68AF"/>
    <w:rsid w:val="000B700A"/>
    <w:rsid w:val="000B7D51"/>
    <w:rsid w:val="000C1214"/>
    <w:rsid w:val="000C2639"/>
    <w:rsid w:val="000C314F"/>
    <w:rsid w:val="000C63AB"/>
    <w:rsid w:val="000C70BC"/>
    <w:rsid w:val="000C742D"/>
    <w:rsid w:val="000D1028"/>
    <w:rsid w:val="000D1A32"/>
    <w:rsid w:val="000D368D"/>
    <w:rsid w:val="000D6D03"/>
    <w:rsid w:val="000E125A"/>
    <w:rsid w:val="000E1278"/>
    <w:rsid w:val="000E2655"/>
    <w:rsid w:val="000E3275"/>
    <w:rsid w:val="000E4D11"/>
    <w:rsid w:val="000E57D3"/>
    <w:rsid w:val="000E6528"/>
    <w:rsid w:val="000E6EE8"/>
    <w:rsid w:val="000F1276"/>
    <w:rsid w:val="000F1E4E"/>
    <w:rsid w:val="000F234B"/>
    <w:rsid w:val="000F2B50"/>
    <w:rsid w:val="000F2C0F"/>
    <w:rsid w:val="000F4463"/>
    <w:rsid w:val="000F6B9B"/>
    <w:rsid w:val="000F77D3"/>
    <w:rsid w:val="00100313"/>
    <w:rsid w:val="00102C99"/>
    <w:rsid w:val="00103EC0"/>
    <w:rsid w:val="00104703"/>
    <w:rsid w:val="00104CC2"/>
    <w:rsid w:val="001068BB"/>
    <w:rsid w:val="00106E69"/>
    <w:rsid w:val="0011063D"/>
    <w:rsid w:val="00112925"/>
    <w:rsid w:val="00116B56"/>
    <w:rsid w:val="001175CB"/>
    <w:rsid w:val="0012116A"/>
    <w:rsid w:val="00121411"/>
    <w:rsid w:val="00122A96"/>
    <w:rsid w:val="00123FD8"/>
    <w:rsid w:val="00130221"/>
    <w:rsid w:val="00130D4D"/>
    <w:rsid w:val="00133AF0"/>
    <w:rsid w:val="001341BF"/>
    <w:rsid w:val="001350B1"/>
    <w:rsid w:val="0013694F"/>
    <w:rsid w:val="00136D65"/>
    <w:rsid w:val="00147F08"/>
    <w:rsid w:val="00151351"/>
    <w:rsid w:val="001517C0"/>
    <w:rsid w:val="0015196E"/>
    <w:rsid w:val="001533D8"/>
    <w:rsid w:val="00155523"/>
    <w:rsid w:val="00155EB1"/>
    <w:rsid w:val="00157359"/>
    <w:rsid w:val="001671C0"/>
    <w:rsid w:val="001674F5"/>
    <w:rsid w:val="001709B4"/>
    <w:rsid w:val="00170D97"/>
    <w:rsid w:val="001727B3"/>
    <w:rsid w:val="00172E35"/>
    <w:rsid w:val="0017370F"/>
    <w:rsid w:val="00175291"/>
    <w:rsid w:val="00175A57"/>
    <w:rsid w:val="00175F45"/>
    <w:rsid w:val="001779F5"/>
    <w:rsid w:val="00181A5C"/>
    <w:rsid w:val="001826AD"/>
    <w:rsid w:val="00184E45"/>
    <w:rsid w:val="00184F6D"/>
    <w:rsid w:val="00194980"/>
    <w:rsid w:val="00195222"/>
    <w:rsid w:val="001961E8"/>
    <w:rsid w:val="00196A0D"/>
    <w:rsid w:val="00196D34"/>
    <w:rsid w:val="00197160"/>
    <w:rsid w:val="001A07E9"/>
    <w:rsid w:val="001A1BE4"/>
    <w:rsid w:val="001A5119"/>
    <w:rsid w:val="001A59DA"/>
    <w:rsid w:val="001A7FE7"/>
    <w:rsid w:val="001B4A01"/>
    <w:rsid w:val="001B54FA"/>
    <w:rsid w:val="001B55BC"/>
    <w:rsid w:val="001B7894"/>
    <w:rsid w:val="001C0782"/>
    <w:rsid w:val="001C223F"/>
    <w:rsid w:val="001D0F4A"/>
    <w:rsid w:val="001D10CA"/>
    <w:rsid w:val="001D118B"/>
    <w:rsid w:val="001D1CE7"/>
    <w:rsid w:val="001D228C"/>
    <w:rsid w:val="001D28BA"/>
    <w:rsid w:val="001D28F0"/>
    <w:rsid w:val="001D40E9"/>
    <w:rsid w:val="001D5DFF"/>
    <w:rsid w:val="001D65C4"/>
    <w:rsid w:val="001D755A"/>
    <w:rsid w:val="001D7895"/>
    <w:rsid w:val="001E1B8D"/>
    <w:rsid w:val="001E320D"/>
    <w:rsid w:val="001E44F4"/>
    <w:rsid w:val="001E5580"/>
    <w:rsid w:val="001E6727"/>
    <w:rsid w:val="001E6F3A"/>
    <w:rsid w:val="001E6F90"/>
    <w:rsid w:val="001F0021"/>
    <w:rsid w:val="001F12D8"/>
    <w:rsid w:val="001F1B44"/>
    <w:rsid w:val="001F1F2E"/>
    <w:rsid w:val="001F4048"/>
    <w:rsid w:val="001F4338"/>
    <w:rsid w:val="001F5893"/>
    <w:rsid w:val="001F597C"/>
    <w:rsid w:val="001F5A57"/>
    <w:rsid w:val="001F644E"/>
    <w:rsid w:val="001F6499"/>
    <w:rsid w:val="001F72B3"/>
    <w:rsid w:val="001F72D3"/>
    <w:rsid w:val="001F7D4F"/>
    <w:rsid w:val="002000CB"/>
    <w:rsid w:val="0020019B"/>
    <w:rsid w:val="00200AA4"/>
    <w:rsid w:val="002039E2"/>
    <w:rsid w:val="00203ED9"/>
    <w:rsid w:val="00205A29"/>
    <w:rsid w:val="002067F7"/>
    <w:rsid w:val="00207ACE"/>
    <w:rsid w:val="00210197"/>
    <w:rsid w:val="00211CE5"/>
    <w:rsid w:val="00212305"/>
    <w:rsid w:val="00212730"/>
    <w:rsid w:val="002132F2"/>
    <w:rsid w:val="00213C41"/>
    <w:rsid w:val="00216DA2"/>
    <w:rsid w:val="00217F50"/>
    <w:rsid w:val="00220CAE"/>
    <w:rsid w:val="00221494"/>
    <w:rsid w:val="00222307"/>
    <w:rsid w:val="002227E4"/>
    <w:rsid w:val="00222D65"/>
    <w:rsid w:val="002235BA"/>
    <w:rsid w:val="00223BCD"/>
    <w:rsid w:val="0022485B"/>
    <w:rsid w:val="00225581"/>
    <w:rsid w:val="0023003D"/>
    <w:rsid w:val="00230274"/>
    <w:rsid w:val="002313E5"/>
    <w:rsid w:val="00233550"/>
    <w:rsid w:val="00233B35"/>
    <w:rsid w:val="00237F31"/>
    <w:rsid w:val="00240880"/>
    <w:rsid w:val="00242620"/>
    <w:rsid w:val="002436F3"/>
    <w:rsid w:val="00243AC4"/>
    <w:rsid w:val="00243D1F"/>
    <w:rsid w:val="002455AD"/>
    <w:rsid w:val="00245E87"/>
    <w:rsid w:val="0024686D"/>
    <w:rsid w:val="0024716A"/>
    <w:rsid w:val="00247CB6"/>
    <w:rsid w:val="00250DFA"/>
    <w:rsid w:val="00251665"/>
    <w:rsid w:val="00254B2B"/>
    <w:rsid w:val="00255AB6"/>
    <w:rsid w:val="002569CD"/>
    <w:rsid w:val="00256AC1"/>
    <w:rsid w:val="0025700D"/>
    <w:rsid w:val="0025723C"/>
    <w:rsid w:val="00264B5B"/>
    <w:rsid w:val="00265DA0"/>
    <w:rsid w:val="00271643"/>
    <w:rsid w:val="00271BA4"/>
    <w:rsid w:val="002732A8"/>
    <w:rsid w:val="00273D48"/>
    <w:rsid w:val="00275208"/>
    <w:rsid w:val="00281BB7"/>
    <w:rsid w:val="00282C5D"/>
    <w:rsid w:val="002838B4"/>
    <w:rsid w:val="002850CB"/>
    <w:rsid w:val="00285E6E"/>
    <w:rsid w:val="00287571"/>
    <w:rsid w:val="002909C4"/>
    <w:rsid w:val="00290DC5"/>
    <w:rsid w:val="00295984"/>
    <w:rsid w:val="002969B5"/>
    <w:rsid w:val="002978FE"/>
    <w:rsid w:val="00297CA7"/>
    <w:rsid w:val="002A119B"/>
    <w:rsid w:val="002A2638"/>
    <w:rsid w:val="002A5400"/>
    <w:rsid w:val="002A6A52"/>
    <w:rsid w:val="002A74AF"/>
    <w:rsid w:val="002A7F1D"/>
    <w:rsid w:val="002B0E50"/>
    <w:rsid w:val="002B1F25"/>
    <w:rsid w:val="002B27C7"/>
    <w:rsid w:val="002B2931"/>
    <w:rsid w:val="002B53CD"/>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72B1"/>
    <w:rsid w:val="002D72DD"/>
    <w:rsid w:val="002D776A"/>
    <w:rsid w:val="002E0295"/>
    <w:rsid w:val="002E13ED"/>
    <w:rsid w:val="002E1DAB"/>
    <w:rsid w:val="002E2BC0"/>
    <w:rsid w:val="002E4966"/>
    <w:rsid w:val="002E62F5"/>
    <w:rsid w:val="002E6E49"/>
    <w:rsid w:val="002F388C"/>
    <w:rsid w:val="002F3FCF"/>
    <w:rsid w:val="002F6966"/>
    <w:rsid w:val="00302171"/>
    <w:rsid w:val="003030E3"/>
    <w:rsid w:val="003033E3"/>
    <w:rsid w:val="00304330"/>
    <w:rsid w:val="00305413"/>
    <w:rsid w:val="003118D6"/>
    <w:rsid w:val="00311C12"/>
    <w:rsid w:val="00312444"/>
    <w:rsid w:val="003141F9"/>
    <w:rsid w:val="0031495D"/>
    <w:rsid w:val="00315192"/>
    <w:rsid w:val="00315AC5"/>
    <w:rsid w:val="00316782"/>
    <w:rsid w:val="00320BB2"/>
    <w:rsid w:val="0032129A"/>
    <w:rsid w:val="003218B7"/>
    <w:rsid w:val="00326683"/>
    <w:rsid w:val="00327BF8"/>
    <w:rsid w:val="00331286"/>
    <w:rsid w:val="00331B0C"/>
    <w:rsid w:val="00333FE0"/>
    <w:rsid w:val="00334FFA"/>
    <w:rsid w:val="00336E95"/>
    <w:rsid w:val="00336F04"/>
    <w:rsid w:val="00345C23"/>
    <w:rsid w:val="003510F3"/>
    <w:rsid w:val="003517DA"/>
    <w:rsid w:val="003541A4"/>
    <w:rsid w:val="003547D2"/>
    <w:rsid w:val="003553CA"/>
    <w:rsid w:val="00355582"/>
    <w:rsid w:val="003565F7"/>
    <w:rsid w:val="00356EDB"/>
    <w:rsid w:val="00356FDD"/>
    <w:rsid w:val="0035708A"/>
    <w:rsid w:val="00357215"/>
    <w:rsid w:val="00357D23"/>
    <w:rsid w:val="003600E2"/>
    <w:rsid w:val="00361E50"/>
    <w:rsid w:val="00362D80"/>
    <w:rsid w:val="003650DD"/>
    <w:rsid w:val="003719E8"/>
    <w:rsid w:val="00371B84"/>
    <w:rsid w:val="00372853"/>
    <w:rsid w:val="00372C7F"/>
    <w:rsid w:val="00375BFB"/>
    <w:rsid w:val="003815DC"/>
    <w:rsid w:val="00382C96"/>
    <w:rsid w:val="0038303E"/>
    <w:rsid w:val="0038483E"/>
    <w:rsid w:val="00384BB2"/>
    <w:rsid w:val="00384C43"/>
    <w:rsid w:val="003857E5"/>
    <w:rsid w:val="00385E41"/>
    <w:rsid w:val="003862F8"/>
    <w:rsid w:val="003878B2"/>
    <w:rsid w:val="003940D2"/>
    <w:rsid w:val="00394136"/>
    <w:rsid w:val="003A0840"/>
    <w:rsid w:val="003A0C5E"/>
    <w:rsid w:val="003A12E9"/>
    <w:rsid w:val="003A35CB"/>
    <w:rsid w:val="003A5F72"/>
    <w:rsid w:val="003B13E6"/>
    <w:rsid w:val="003B4869"/>
    <w:rsid w:val="003B4AFA"/>
    <w:rsid w:val="003B71AA"/>
    <w:rsid w:val="003C19E7"/>
    <w:rsid w:val="003C2A75"/>
    <w:rsid w:val="003C3B4E"/>
    <w:rsid w:val="003C66EC"/>
    <w:rsid w:val="003D1033"/>
    <w:rsid w:val="003D52DA"/>
    <w:rsid w:val="003D66C0"/>
    <w:rsid w:val="003D66DF"/>
    <w:rsid w:val="003D6888"/>
    <w:rsid w:val="003D6B0A"/>
    <w:rsid w:val="003D73C1"/>
    <w:rsid w:val="003E3C22"/>
    <w:rsid w:val="003E5AC1"/>
    <w:rsid w:val="003E5B00"/>
    <w:rsid w:val="003F1B1F"/>
    <w:rsid w:val="003F32C7"/>
    <w:rsid w:val="003F3D82"/>
    <w:rsid w:val="003F474F"/>
    <w:rsid w:val="003F4B5B"/>
    <w:rsid w:val="003F7E71"/>
    <w:rsid w:val="004017D5"/>
    <w:rsid w:val="00401C30"/>
    <w:rsid w:val="00401CAF"/>
    <w:rsid w:val="0040250A"/>
    <w:rsid w:val="004027B7"/>
    <w:rsid w:val="00404532"/>
    <w:rsid w:val="00404F68"/>
    <w:rsid w:val="004064B0"/>
    <w:rsid w:val="004127A7"/>
    <w:rsid w:val="0041392B"/>
    <w:rsid w:val="0041469F"/>
    <w:rsid w:val="00414E4B"/>
    <w:rsid w:val="004164DA"/>
    <w:rsid w:val="00417C38"/>
    <w:rsid w:val="0042187D"/>
    <w:rsid w:val="0042223E"/>
    <w:rsid w:val="00422322"/>
    <w:rsid w:val="004224D3"/>
    <w:rsid w:val="0042293C"/>
    <w:rsid w:val="00422A04"/>
    <w:rsid w:val="00422BF5"/>
    <w:rsid w:val="00423DC2"/>
    <w:rsid w:val="00426490"/>
    <w:rsid w:val="00427388"/>
    <w:rsid w:val="00430363"/>
    <w:rsid w:val="004311A2"/>
    <w:rsid w:val="004312D4"/>
    <w:rsid w:val="00431A08"/>
    <w:rsid w:val="004326C1"/>
    <w:rsid w:val="0043474A"/>
    <w:rsid w:val="0043700D"/>
    <w:rsid w:val="004431B7"/>
    <w:rsid w:val="004451B5"/>
    <w:rsid w:val="00445859"/>
    <w:rsid w:val="00445E85"/>
    <w:rsid w:val="00445F85"/>
    <w:rsid w:val="004470F6"/>
    <w:rsid w:val="004514C0"/>
    <w:rsid w:val="00452C4A"/>
    <w:rsid w:val="004557FA"/>
    <w:rsid w:val="00456497"/>
    <w:rsid w:val="004567D0"/>
    <w:rsid w:val="00457844"/>
    <w:rsid w:val="00460A9A"/>
    <w:rsid w:val="0046125E"/>
    <w:rsid w:val="00461EA1"/>
    <w:rsid w:val="00462587"/>
    <w:rsid w:val="00466023"/>
    <w:rsid w:val="00466188"/>
    <w:rsid w:val="00466E3F"/>
    <w:rsid w:val="004704FD"/>
    <w:rsid w:val="0047152A"/>
    <w:rsid w:val="004719D7"/>
    <w:rsid w:val="00472F45"/>
    <w:rsid w:val="00474A76"/>
    <w:rsid w:val="00476C68"/>
    <w:rsid w:val="00477302"/>
    <w:rsid w:val="00477BEB"/>
    <w:rsid w:val="00480B21"/>
    <w:rsid w:val="00481124"/>
    <w:rsid w:val="004848F4"/>
    <w:rsid w:val="00486285"/>
    <w:rsid w:val="004922B2"/>
    <w:rsid w:val="00493791"/>
    <w:rsid w:val="004947FF"/>
    <w:rsid w:val="00496024"/>
    <w:rsid w:val="00496D38"/>
    <w:rsid w:val="004A03ED"/>
    <w:rsid w:val="004A1679"/>
    <w:rsid w:val="004A2D9A"/>
    <w:rsid w:val="004A5670"/>
    <w:rsid w:val="004B0123"/>
    <w:rsid w:val="004B0826"/>
    <w:rsid w:val="004B0B2B"/>
    <w:rsid w:val="004B4D50"/>
    <w:rsid w:val="004B5882"/>
    <w:rsid w:val="004B7322"/>
    <w:rsid w:val="004B77D3"/>
    <w:rsid w:val="004C10B8"/>
    <w:rsid w:val="004C4E58"/>
    <w:rsid w:val="004C6BAE"/>
    <w:rsid w:val="004D09BD"/>
    <w:rsid w:val="004D23E2"/>
    <w:rsid w:val="004D303B"/>
    <w:rsid w:val="004D3A8B"/>
    <w:rsid w:val="004D4586"/>
    <w:rsid w:val="004D4E16"/>
    <w:rsid w:val="004D54F2"/>
    <w:rsid w:val="004D5E2C"/>
    <w:rsid w:val="004D6AEC"/>
    <w:rsid w:val="004E0579"/>
    <w:rsid w:val="004E1BF4"/>
    <w:rsid w:val="004E25F4"/>
    <w:rsid w:val="004E772D"/>
    <w:rsid w:val="004E7A12"/>
    <w:rsid w:val="004F2404"/>
    <w:rsid w:val="004F5189"/>
    <w:rsid w:val="004F5E6D"/>
    <w:rsid w:val="004F6497"/>
    <w:rsid w:val="0050109F"/>
    <w:rsid w:val="00502B07"/>
    <w:rsid w:val="00506C40"/>
    <w:rsid w:val="00510558"/>
    <w:rsid w:val="00510F03"/>
    <w:rsid w:val="00511ED6"/>
    <w:rsid w:val="00512684"/>
    <w:rsid w:val="00513EE9"/>
    <w:rsid w:val="00514085"/>
    <w:rsid w:val="00515989"/>
    <w:rsid w:val="005159F3"/>
    <w:rsid w:val="00520E02"/>
    <w:rsid w:val="00523115"/>
    <w:rsid w:val="00523468"/>
    <w:rsid w:val="0053015C"/>
    <w:rsid w:val="00530947"/>
    <w:rsid w:val="00531BF9"/>
    <w:rsid w:val="00532EB4"/>
    <w:rsid w:val="005342BF"/>
    <w:rsid w:val="005343BD"/>
    <w:rsid w:val="00535B28"/>
    <w:rsid w:val="005375E7"/>
    <w:rsid w:val="00541C65"/>
    <w:rsid w:val="00543235"/>
    <w:rsid w:val="00543459"/>
    <w:rsid w:val="00544F15"/>
    <w:rsid w:val="00545873"/>
    <w:rsid w:val="005466E9"/>
    <w:rsid w:val="0054682A"/>
    <w:rsid w:val="00546DBF"/>
    <w:rsid w:val="00550747"/>
    <w:rsid w:val="00550DE8"/>
    <w:rsid w:val="00551461"/>
    <w:rsid w:val="00561381"/>
    <w:rsid w:val="00564372"/>
    <w:rsid w:val="005656A1"/>
    <w:rsid w:val="00566262"/>
    <w:rsid w:val="00566D5B"/>
    <w:rsid w:val="0056763B"/>
    <w:rsid w:val="00570B50"/>
    <w:rsid w:val="00573BCD"/>
    <w:rsid w:val="00576497"/>
    <w:rsid w:val="00576A55"/>
    <w:rsid w:val="00580032"/>
    <w:rsid w:val="00582C07"/>
    <w:rsid w:val="00583269"/>
    <w:rsid w:val="0058692B"/>
    <w:rsid w:val="0059060B"/>
    <w:rsid w:val="005918AE"/>
    <w:rsid w:val="00593FC8"/>
    <w:rsid w:val="00595B91"/>
    <w:rsid w:val="0059722A"/>
    <w:rsid w:val="005A1B6A"/>
    <w:rsid w:val="005A30A5"/>
    <w:rsid w:val="005A32F4"/>
    <w:rsid w:val="005A3C6C"/>
    <w:rsid w:val="005A3CCA"/>
    <w:rsid w:val="005A5480"/>
    <w:rsid w:val="005A6A3A"/>
    <w:rsid w:val="005A6C9A"/>
    <w:rsid w:val="005B082D"/>
    <w:rsid w:val="005B08C3"/>
    <w:rsid w:val="005B1432"/>
    <w:rsid w:val="005B44E8"/>
    <w:rsid w:val="005B6551"/>
    <w:rsid w:val="005C3B39"/>
    <w:rsid w:val="005C6655"/>
    <w:rsid w:val="005D148B"/>
    <w:rsid w:val="005D2718"/>
    <w:rsid w:val="005D3973"/>
    <w:rsid w:val="005D4A03"/>
    <w:rsid w:val="005D4FE9"/>
    <w:rsid w:val="005D5198"/>
    <w:rsid w:val="005D5CB1"/>
    <w:rsid w:val="005D6419"/>
    <w:rsid w:val="005E1095"/>
    <w:rsid w:val="005E580C"/>
    <w:rsid w:val="005F08F3"/>
    <w:rsid w:val="005F221E"/>
    <w:rsid w:val="005F4855"/>
    <w:rsid w:val="005F504F"/>
    <w:rsid w:val="005F555C"/>
    <w:rsid w:val="005F72DF"/>
    <w:rsid w:val="005F7BAB"/>
    <w:rsid w:val="006041BD"/>
    <w:rsid w:val="0060426B"/>
    <w:rsid w:val="0060492C"/>
    <w:rsid w:val="00605382"/>
    <w:rsid w:val="006058C8"/>
    <w:rsid w:val="006065D9"/>
    <w:rsid w:val="0060721C"/>
    <w:rsid w:val="0061032E"/>
    <w:rsid w:val="00610E89"/>
    <w:rsid w:val="00614CA1"/>
    <w:rsid w:val="00617FAC"/>
    <w:rsid w:val="0062132D"/>
    <w:rsid w:val="0062172C"/>
    <w:rsid w:val="00621B7B"/>
    <w:rsid w:val="006222DD"/>
    <w:rsid w:val="00623274"/>
    <w:rsid w:val="00623F4F"/>
    <w:rsid w:val="006249E5"/>
    <w:rsid w:val="00624B5C"/>
    <w:rsid w:val="00627331"/>
    <w:rsid w:val="006305F2"/>
    <w:rsid w:val="0063141F"/>
    <w:rsid w:val="00631617"/>
    <w:rsid w:val="00632456"/>
    <w:rsid w:val="00632548"/>
    <w:rsid w:val="006334C7"/>
    <w:rsid w:val="00633672"/>
    <w:rsid w:val="00633D08"/>
    <w:rsid w:val="00634C6B"/>
    <w:rsid w:val="00636421"/>
    <w:rsid w:val="0064008C"/>
    <w:rsid w:val="00640875"/>
    <w:rsid w:val="00642FD8"/>
    <w:rsid w:val="00646362"/>
    <w:rsid w:val="00651551"/>
    <w:rsid w:val="006520C1"/>
    <w:rsid w:val="00652B72"/>
    <w:rsid w:val="00653811"/>
    <w:rsid w:val="006558A1"/>
    <w:rsid w:val="00655A45"/>
    <w:rsid w:val="006563E6"/>
    <w:rsid w:val="00657AB0"/>
    <w:rsid w:val="00657E4D"/>
    <w:rsid w:val="0066100B"/>
    <w:rsid w:val="0066180B"/>
    <w:rsid w:val="00661CD8"/>
    <w:rsid w:val="00661DEF"/>
    <w:rsid w:val="0066207F"/>
    <w:rsid w:val="00664773"/>
    <w:rsid w:val="006648B9"/>
    <w:rsid w:val="006711D2"/>
    <w:rsid w:val="00671BFB"/>
    <w:rsid w:val="00674469"/>
    <w:rsid w:val="0067766B"/>
    <w:rsid w:val="00681744"/>
    <w:rsid w:val="00681F33"/>
    <w:rsid w:val="00683A8E"/>
    <w:rsid w:val="006857E6"/>
    <w:rsid w:val="00686256"/>
    <w:rsid w:val="006875E5"/>
    <w:rsid w:val="006903A9"/>
    <w:rsid w:val="00691F13"/>
    <w:rsid w:val="00692E9B"/>
    <w:rsid w:val="00695F9C"/>
    <w:rsid w:val="00697215"/>
    <w:rsid w:val="00697922"/>
    <w:rsid w:val="006A1FB3"/>
    <w:rsid w:val="006A262C"/>
    <w:rsid w:val="006A2F1E"/>
    <w:rsid w:val="006A3CCC"/>
    <w:rsid w:val="006A411B"/>
    <w:rsid w:val="006A43B3"/>
    <w:rsid w:val="006A4F72"/>
    <w:rsid w:val="006A7495"/>
    <w:rsid w:val="006B20D9"/>
    <w:rsid w:val="006B25A5"/>
    <w:rsid w:val="006B264D"/>
    <w:rsid w:val="006B4635"/>
    <w:rsid w:val="006B47AA"/>
    <w:rsid w:val="006B650C"/>
    <w:rsid w:val="006B6A64"/>
    <w:rsid w:val="006B7C5A"/>
    <w:rsid w:val="006D0AC6"/>
    <w:rsid w:val="006D0D3D"/>
    <w:rsid w:val="006D606F"/>
    <w:rsid w:val="006E2AF9"/>
    <w:rsid w:val="006E53FA"/>
    <w:rsid w:val="006E641B"/>
    <w:rsid w:val="006E7BA8"/>
    <w:rsid w:val="006F0AB4"/>
    <w:rsid w:val="006F1A5B"/>
    <w:rsid w:val="006F3332"/>
    <w:rsid w:val="006F3EFF"/>
    <w:rsid w:val="006F4258"/>
    <w:rsid w:val="006F5ABA"/>
    <w:rsid w:val="006F6EDE"/>
    <w:rsid w:val="007035AF"/>
    <w:rsid w:val="007037E0"/>
    <w:rsid w:val="00703A73"/>
    <w:rsid w:val="007049E7"/>
    <w:rsid w:val="007067F7"/>
    <w:rsid w:val="00710C93"/>
    <w:rsid w:val="00710EE4"/>
    <w:rsid w:val="00712915"/>
    <w:rsid w:val="0071299E"/>
    <w:rsid w:val="00714D45"/>
    <w:rsid w:val="00716D89"/>
    <w:rsid w:val="007175EB"/>
    <w:rsid w:val="00717851"/>
    <w:rsid w:val="00721B6A"/>
    <w:rsid w:val="00722C5C"/>
    <w:rsid w:val="00723382"/>
    <w:rsid w:val="00724191"/>
    <w:rsid w:val="0072461C"/>
    <w:rsid w:val="00733195"/>
    <w:rsid w:val="0073409B"/>
    <w:rsid w:val="00734D4C"/>
    <w:rsid w:val="00736B04"/>
    <w:rsid w:val="007377D8"/>
    <w:rsid w:val="0073791E"/>
    <w:rsid w:val="00740C13"/>
    <w:rsid w:val="00741BB7"/>
    <w:rsid w:val="0074286B"/>
    <w:rsid w:val="00742B8C"/>
    <w:rsid w:val="00743D21"/>
    <w:rsid w:val="00743F61"/>
    <w:rsid w:val="0074701D"/>
    <w:rsid w:val="0074731B"/>
    <w:rsid w:val="00747F0E"/>
    <w:rsid w:val="007506E3"/>
    <w:rsid w:val="00750B40"/>
    <w:rsid w:val="00750E36"/>
    <w:rsid w:val="00751786"/>
    <w:rsid w:val="00752D98"/>
    <w:rsid w:val="00754DB8"/>
    <w:rsid w:val="00755A93"/>
    <w:rsid w:val="00764A60"/>
    <w:rsid w:val="00764B43"/>
    <w:rsid w:val="00764E47"/>
    <w:rsid w:val="00767B35"/>
    <w:rsid w:val="007715A7"/>
    <w:rsid w:val="007715DD"/>
    <w:rsid w:val="00772100"/>
    <w:rsid w:val="007721CE"/>
    <w:rsid w:val="007735E2"/>
    <w:rsid w:val="00774246"/>
    <w:rsid w:val="007760CD"/>
    <w:rsid w:val="00776603"/>
    <w:rsid w:val="00776684"/>
    <w:rsid w:val="00776FB2"/>
    <w:rsid w:val="0078103A"/>
    <w:rsid w:val="007820E9"/>
    <w:rsid w:val="0078342D"/>
    <w:rsid w:val="00784610"/>
    <w:rsid w:val="00785499"/>
    <w:rsid w:val="00785B8A"/>
    <w:rsid w:val="00785E68"/>
    <w:rsid w:val="007917A1"/>
    <w:rsid w:val="00791DBF"/>
    <w:rsid w:val="00793A70"/>
    <w:rsid w:val="007942DB"/>
    <w:rsid w:val="00794375"/>
    <w:rsid w:val="007952AC"/>
    <w:rsid w:val="00796C98"/>
    <w:rsid w:val="0079736D"/>
    <w:rsid w:val="00797E65"/>
    <w:rsid w:val="007A1BD0"/>
    <w:rsid w:val="007A2067"/>
    <w:rsid w:val="007A2D8F"/>
    <w:rsid w:val="007A3C63"/>
    <w:rsid w:val="007A7CB7"/>
    <w:rsid w:val="007B147F"/>
    <w:rsid w:val="007B15AA"/>
    <w:rsid w:val="007B225F"/>
    <w:rsid w:val="007B3D99"/>
    <w:rsid w:val="007C0DBD"/>
    <w:rsid w:val="007C39FC"/>
    <w:rsid w:val="007C5E28"/>
    <w:rsid w:val="007C6FD3"/>
    <w:rsid w:val="007D022D"/>
    <w:rsid w:val="007D1AFF"/>
    <w:rsid w:val="007D3027"/>
    <w:rsid w:val="007D78B4"/>
    <w:rsid w:val="007E0B10"/>
    <w:rsid w:val="007E0EE3"/>
    <w:rsid w:val="007E12AB"/>
    <w:rsid w:val="007E2B63"/>
    <w:rsid w:val="007E2D6C"/>
    <w:rsid w:val="007E527C"/>
    <w:rsid w:val="007E6ACB"/>
    <w:rsid w:val="007E7D64"/>
    <w:rsid w:val="007F03A0"/>
    <w:rsid w:val="007F05AA"/>
    <w:rsid w:val="007F139A"/>
    <w:rsid w:val="007F23B1"/>
    <w:rsid w:val="007F2453"/>
    <w:rsid w:val="007F34AF"/>
    <w:rsid w:val="007F3B84"/>
    <w:rsid w:val="007F770B"/>
    <w:rsid w:val="007F77E9"/>
    <w:rsid w:val="00800089"/>
    <w:rsid w:val="0080037F"/>
    <w:rsid w:val="00802FFE"/>
    <w:rsid w:val="00803A1B"/>
    <w:rsid w:val="0080449A"/>
    <w:rsid w:val="0080538D"/>
    <w:rsid w:val="00806528"/>
    <w:rsid w:val="00806B0F"/>
    <w:rsid w:val="0081004E"/>
    <w:rsid w:val="0081010E"/>
    <w:rsid w:val="00810366"/>
    <w:rsid w:val="00810B28"/>
    <w:rsid w:val="00811718"/>
    <w:rsid w:val="008117F2"/>
    <w:rsid w:val="00811DE2"/>
    <w:rsid w:val="008122A4"/>
    <w:rsid w:val="008148A2"/>
    <w:rsid w:val="00814921"/>
    <w:rsid w:val="00814DAF"/>
    <w:rsid w:val="00826C8E"/>
    <w:rsid w:val="00827EE2"/>
    <w:rsid w:val="00832005"/>
    <w:rsid w:val="00832411"/>
    <w:rsid w:val="00832C96"/>
    <w:rsid w:val="008337FC"/>
    <w:rsid w:val="0083556D"/>
    <w:rsid w:val="008369FC"/>
    <w:rsid w:val="00840271"/>
    <w:rsid w:val="00841A02"/>
    <w:rsid w:val="00844AFA"/>
    <w:rsid w:val="008504E1"/>
    <w:rsid w:val="00850BD9"/>
    <w:rsid w:val="0085133E"/>
    <w:rsid w:val="00851DA4"/>
    <w:rsid w:val="00852D1D"/>
    <w:rsid w:val="00852DA3"/>
    <w:rsid w:val="00853B46"/>
    <w:rsid w:val="008557F7"/>
    <w:rsid w:val="00856C2C"/>
    <w:rsid w:val="00860A6B"/>
    <w:rsid w:val="00861039"/>
    <w:rsid w:val="00861E8B"/>
    <w:rsid w:val="00864487"/>
    <w:rsid w:val="008650AF"/>
    <w:rsid w:val="008653CC"/>
    <w:rsid w:val="00865525"/>
    <w:rsid w:val="0086730C"/>
    <w:rsid w:val="00870447"/>
    <w:rsid w:val="00870AC7"/>
    <w:rsid w:val="008722F5"/>
    <w:rsid w:val="00872349"/>
    <w:rsid w:val="00872784"/>
    <w:rsid w:val="00872A25"/>
    <w:rsid w:val="00873049"/>
    <w:rsid w:val="00873154"/>
    <w:rsid w:val="008751BC"/>
    <w:rsid w:val="00876116"/>
    <w:rsid w:val="008770B1"/>
    <w:rsid w:val="00877EDC"/>
    <w:rsid w:val="00881EA8"/>
    <w:rsid w:val="00882AF0"/>
    <w:rsid w:val="00882CCE"/>
    <w:rsid w:val="00884D87"/>
    <w:rsid w:val="008856E0"/>
    <w:rsid w:val="0088572B"/>
    <w:rsid w:val="0088643F"/>
    <w:rsid w:val="008876A1"/>
    <w:rsid w:val="008916BE"/>
    <w:rsid w:val="0089204B"/>
    <w:rsid w:val="008934FF"/>
    <w:rsid w:val="00894475"/>
    <w:rsid w:val="00894ACF"/>
    <w:rsid w:val="0089543E"/>
    <w:rsid w:val="00896B8D"/>
    <w:rsid w:val="0089729E"/>
    <w:rsid w:val="0089733A"/>
    <w:rsid w:val="008A472A"/>
    <w:rsid w:val="008A57FA"/>
    <w:rsid w:val="008A6AA6"/>
    <w:rsid w:val="008A6B3C"/>
    <w:rsid w:val="008A7C46"/>
    <w:rsid w:val="008B0826"/>
    <w:rsid w:val="008B31DB"/>
    <w:rsid w:val="008C038B"/>
    <w:rsid w:val="008C05D9"/>
    <w:rsid w:val="008C324F"/>
    <w:rsid w:val="008C3574"/>
    <w:rsid w:val="008C4AB7"/>
    <w:rsid w:val="008C50A3"/>
    <w:rsid w:val="008C5686"/>
    <w:rsid w:val="008C7948"/>
    <w:rsid w:val="008D0239"/>
    <w:rsid w:val="008D02A9"/>
    <w:rsid w:val="008D330F"/>
    <w:rsid w:val="008D3B45"/>
    <w:rsid w:val="008D4530"/>
    <w:rsid w:val="008D4ACA"/>
    <w:rsid w:val="008D5CFE"/>
    <w:rsid w:val="008E1445"/>
    <w:rsid w:val="008E2150"/>
    <w:rsid w:val="008E516C"/>
    <w:rsid w:val="008E5214"/>
    <w:rsid w:val="008E52D7"/>
    <w:rsid w:val="008E5B43"/>
    <w:rsid w:val="008E631C"/>
    <w:rsid w:val="008F05C6"/>
    <w:rsid w:val="008F2702"/>
    <w:rsid w:val="008F288B"/>
    <w:rsid w:val="008F28AE"/>
    <w:rsid w:val="008F4515"/>
    <w:rsid w:val="008F537F"/>
    <w:rsid w:val="008F579E"/>
    <w:rsid w:val="008F79B2"/>
    <w:rsid w:val="008F7BEC"/>
    <w:rsid w:val="009004D2"/>
    <w:rsid w:val="009016A2"/>
    <w:rsid w:val="009016B7"/>
    <w:rsid w:val="009023B3"/>
    <w:rsid w:val="00902FA4"/>
    <w:rsid w:val="00903C3E"/>
    <w:rsid w:val="00904D8F"/>
    <w:rsid w:val="00905E04"/>
    <w:rsid w:val="009109FB"/>
    <w:rsid w:val="00913DED"/>
    <w:rsid w:val="00913E36"/>
    <w:rsid w:val="00914AF0"/>
    <w:rsid w:val="0092294C"/>
    <w:rsid w:val="00924806"/>
    <w:rsid w:val="00925D32"/>
    <w:rsid w:val="00927F3B"/>
    <w:rsid w:val="00930117"/>
    <w:rsid w:val="009355D8"/>
    <w:rsid w:val="00944CAE"/>
    <w:rsid w:val="00944DB0"/>
    <w:rsid w:val="009473CB"/>
    <w:rsid w:val="00951C6A"/>
    <w:rsid w:val="00953A01"/>
    <w:rsid w:val="00954644"/>
    <w:rsid w:val="00954753"/>
    <w:rsid w:val="00954D99"/>
    <w:rsid w:val="00954F4A"/>
    <w:rsid w:val="00956BA5"/>
    <w:rsid w:val="00960EA5"/>
    <w:rsid w:val="00961B9C"/>
    <w:rsid w:val="00962925"/>
    <w:rsid w:val="00963920"/>
    <w:rsid w:val="009678AB"/>
    <w:rsid w:val="00973657"/>
    <w:rsid w:val="0097571F"/>
    <w:rsid w:val="009758C4"/>
    <w:rsid w:val="00980150"/>
    <w:rsid w:val="00981392"/>
    <w:rsid w:val="009825E5"/>
    <w:rsid w:val="00982E43"/>
    <w:rsid w:val="009844B8"/>
    <w:rsid w:val="00986983"/>
    <w:rsid w:val="00987579"/>
    <w:rsid w:val="009878D4"/>
    <w:rsid w:val="00987F81"/>
    <w:rsid w:val="009913A1"/>
    <w:rsid w:val="00991796"/>
    <w:rsid w:val="00991B7A"/>
    <w:rsid w:val="00992AF8"/>
    <w:rsid w:val="009931B0"/>
    <w:rsid w:val="0099446F"/>
    <w:rsid w:val="009948FE"/>
    <w:rsid w:val="00995C3E"/>
    <w:rsid w:val="00995D16"/>
    <w:rsid w:val="009973DB"/>
    <w:rsid w:val="00997C18"/>
    <w:rsid w:val="009A0694"/>
    <w:rsid w:val="009A2DE1"/>
    <w:rsid w:val="009A52FC"/>
    <w:rsid w:val="009A56F6"/>
    <w:rsid w:val="009A628E"/>
    <w:rsid w:val="009A7911"/>
    <w:rsid w:val="009B055D"/>
    <w:rsid w:val="009B2CF3"/>
    <w:rsid w:val="009B3A95"/>
    <w:rsid w:val="009B4429"/>
    <w:rsid w:val="009B4852"/>
    <w:rsid w:val="009B4994"/>
    <w:rsid w:val="009B6BE1"/>
    <w:rsid w:val="009C040B"/>
    <w:rsid w:val="009C0E4C"/>
    <w:rsid w:val="009C158C"/>
    <w:rsid w:val="009C2C3D"/>
    <w:rsid w:val="009C4558"/>
    <w:rsid w:val="009C57FF"/>
    <w:rsid w:val="009C631D"/>
    <w:rsid w:val="009C662A"/>
    <w:rsid w:val="009D06E8"/>
    <w:rsid w:val="009D1945"/>
    <w:rsid w:val="009D1BD9"/>
    <w:rsid w:val="009D2A88"/>
    <w:rsid w:val="009D562F"/>
    <w:rsid w:val="009D64FD"/>
    <w:rsid w:val="009D7749"/>
    <w:rsid w:val="009E0E56"/>
    <w:rsid w:val="009E13FE"/>
    <w:rsid w:val="009E1923"/>
    <w:rsid w:val="009E2664"/>
    <w:rsid w:val="009E4FEE"/>
    <w:rsid w:val="009F1BFB"/>
    <w:rsid w:val="009F2633"/>
    <w:rsid w:val="009F2843"/>
    <w:rsid w:val="009F4031"/>
    <w:rsid w:val="009F512B"/>
    <w:rsid w:val="009F5D23"/>
    <w:rsid w:val="009F7695"/>
    <w:rsid w:val="00A008D8"/>
    <w:rsid w:val="00A01CE9"/>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16A14"/>
    <w:rsid w:val="00A2045C"/>
    <w:rsid w:val="00A2233E"/>
    <w:rsid w:val="00A2265E"/>
    <w:rsid w:val="00A26FFC"/>
    <w:rsid w:val="00A32AFF"/>
    <w:rsid w:val="00A34244"/>
    <w:rsid w:val="00A35CC2"/>
    <w:rsid w:val="00A36043"/>
    <w:rsid w:val="00A36C12"/>
    <w:rsid w:val="00A40158"/>
    <w:rsid w:val="00A41166"/>
    <w:rsid w:val="00A42090"/>
    <w:rsid w:val="00A4575B"/>
    <w:rsid w:val="00A459D5"/>
    <w:rsid w:val="00A47A70"/>
    <w:rsid w:val="00A51777"/>
    <w:rsid w:val="00A53467"/>
    <w:rsid w:val="00A547CD"/>
    <w:rsid w:val="00A54EE4"/>
    <w:rsid w:val="00A552A7"/>
    <w:rsid w:val="00A5571D"/>
    <w:rsid w:val="00A60E96"/>
    <w:rsid w:val="00A659E3"/>
    <w:rsid w:val="00A66B85"/>
    <w:rsid w:val="00A67F99"/>
    <w:rsid w:val="00A70051"/>
    <w:rsid w:val="00A72442"/>
    <w:rsid w:val="00A745CB"/>
    <w:rsid w:val="00A7476A"/>
    <w:rsid w:val="00A76160"/>
    <w:rsid w:val="00A77955"/>
    <w:rsid w:val="00A77A50"/>
    <w:rsid w:val="00A80356"/>
    <w:rsid w:val="00A8207E"/>
    <w:rsid w:val="00A823DA"/>
    <w:rsid w:val="00A83297"/>
    <w:rsid w:val="00A84377"/>
    <w:rsid w:val="00A84403"/>
    <w:rsid w:val="00A85F45"/>
    <w:rsid w:val="00A863BB"/>
    <w:rsid w:val="00A914C1"/>
    <w:rsid w:val="00A91EFF"/>
    <w:rsid w:val="00A92CC1"/>
    <w:rsid w:val="00A94263"/>
    <w:rsid w:val="00A95A42"/>
    <w:rsid w:val="00A97B6E"/>
    <w:rsid w:val="00AA0675"/>
    <w:rsid w:val="00AA0882"/>
    <w:rsid w:val="00AA10F4"/>
    <w:rsid w:val="00AA253B"/>
    <w:rsid w:val="00AA2809"/>
    <w:rsid w:val="00AA32C0"/>
    <w:rsid w:val="00AA43B3"/>
    <w:rsid w:val="00AA5150"/>
    <w:rsid w:val="00AA63BE"/>
    <w:rsid w:val="00AA6C42"/>
    <w:rsid w:val="00AA7D2C"/>
    <w:rsid w:val="00AB0219"/>
    <w:rsid w:val="00AB0439"/>
    <w:rsid w:val="00AB1A59"/>
    <w:rsid w:val="00AB3363"/>
    <w:rsid w:val="00AB4003"/>
    <w:rsid w:val="00AB405B"/>
    <w:rsid w:val="00AB5E3F"/>
    <w:rsid w:val="00AC41DD"/>
    <w:rsid w:val="00AC4F29"/>
    <w:rsid w:val="00AC5820"/>
    <w:rsid w:val="00AC6345"/>
    <w:rsid w:val="00AC7865"/>
    <w:rsid w:val="00AD17B9"/>
    <w:rsid w:val="00AD1FA3"/>
    <w:rsid w:val="00AD25F4"/>
    <w:rsid w:val="00AD2D4A"/>
    <w:rsid w:val="00AD4693"/>
    <w:rsid w:val="00AD4987"/>
    <w:rsid w:val="00AD72CD"/>
    <w:rsid w:val="00AE092F"/>
    <w:rsid w:val="00AE0C29"/>
    <w:rsid w:val="00AE0CA4"/>
    <w:rsid w:val="00AE19AD"/>
    <w:rsid w:val="00AE1E2C"/>
    <w:rsid w:val="00AE31D4"/>
    <w:rsid w:val="00AE3C9B"/>
    <w:rsid w:val="00AE61FC"/>
    <w:rsid w:val="00AE6421"/>
    <w:rsid w:val="00AE7C08"/>
    <w:rsid w:val="00AF02FB"/>
    <w:rsid w:val="00AF05CD"/>
    <w:rsid w:val="00AF0F37"/>
    <w:rsid w:val="00AF4E2D"/>
    <w:rsid w:val="00AF7925"/>
    <w:rsid w:val="00B0048E"/>
    <w:rsid w:val="00B00F19"/>
    <w:rsid w:val="00B0194B"/>
    <w:rsid w:val="00B02946"/>
    <w:rsid w:val="00B04BA7"/>
    <w:rsid w:val="00B101EC"/>
    <w:rsid w:val="00B12064"/>
    <w:rsid w:val="00B12291"/>
    <w:rsid w:val="00B13772"/>
    <w:rsid w:val="00B1378B"/>
    <w:rsid w:val="00B13E03"/>
    <w:rsid w:val="00B1489A"/>
    <w:rsid w:val="00B1603C"/>
    <w:rsid w:val="00B179DE"/>
    <w:rsid w:val="00B2207E"/>
    <w:rsid w:val="00B23149"/>
    <w:rsid w:val="00B268E2"/>
    <w:rsid w:val="00B368D9"/>
    <w:rsid w:val="00B36ABD"/>
    <w:rsid w:val="00B36D4F"/>
    <w:rsid w:val="00B37BC1"/>
    <w:rsid w:val="00B37E15"/>
    <w:rsid w:val="00B37E40"/>
    <w:rsid w:val="00B42727"/>
    <w:rsid w:val="00B46457"/>
    <w:rsid w:val="00B469ED"/>
    <w:rsid w:val="00B47C76"/>
    <w:rsid w:val="00B47F65"/>
    <w:rsid w:val="00B518D9"/>
    <w:rsid w:val="00B54D7C"/>
    <w:rsid w:val="00B555B0"/>
    <w:rsid w:val="00B57C26"/>
    <w:rsid w:val="00B62788"/>
    <w:rsid w:val="00B66C22"/>
    <w:rsid w:val="00B71E60"/>
    <w:rsid w:val="00B75073"/>
    <w:rsid w:val="00B764E5"/>
    <w:rsid w:val="00B76577"/>
    <w:rsid w:val="00B76B36"/>
    <w:rsid w:val="00B815DC"/>
    <w:rsid w:val="00B81A6C"/>
    <w:rsid w:val="00B81ABB"/>
    <w:rsid w:val="00B8317D"/>
    <w:rsid w:val="00B83334"/>
    <w:rsid w:val="00B83C40"/>
    <w:rsid w:val="00B87990"/>
    <w:rsid w:val="00B90B79"/>
    <w:rsid w:val="00B90D2D"/>
    <w:rsid w:val="00B92540"/>
    <w:rsid w:val="00B92DE0"/>
    <w:rsid w:val="00B92FD9"/>
    <w:rsid w:val="00B94899"/>
    <w:rsid w:val="00B9563A"/>
    <w:rsid w:val="00B95B83"/>
    <w:rsid w:val="00B96354"/>
    <w:rsid w:val="00B97370"/>
    <w:rsid w:val="00BA0622"/>
    <w:rsid w:val="00BA0F14"/>
    <w:rsid w:val="00BA1597"/>
    <w:rsid w:val="00BA2E62"/>
    <w:rsid w:val="00BA4BB7"/>
    <w:rsid w:val="00BA6DB7"/>
    <w:rsid w:val="00BA74D8"/>
    <w:rsid w:val="00BB0E03"/>
    <w:rsid w:val="00BB2E47"/>
    <w:rsid w:val="00BB3044"/>
    <w:rsid w:val="00BB37DB"/>
    <w:rsid w:val="00BB40A2"/>
    <w:rsid w:val="00BB4198"/>
    <w:rsid w:val="00BB4CA7"/>
    <w:rsid w:val="00BC058C"/>
    <w:rsid w:val="00BC12DD"/>
    <w:rsid w:val="00BC544C"/>
    <w:rsid w:val="00BC5CAA"/>
    <w:rsid w:val="00BC6044"/>
    <w:rsid w:val="00BC7058"/>
    <w:rsid w:val="00BC7BCA"/>
    <w:rsid w:val="00BC7F58"/>
    <w:rsid w:val="00BD0113"/>
    <w:rsid w:val="00BD02EF"/>
    <w:rsid w:val="00BD0F3B"/>
    <w:rsid w:val="00BD1433"/>
    <w:rsid w:val="00BD18DE"/>
    <w:rsid w:val="00BD1CF1"/>
    <w:rsid w:val="00BD2EA8"/>
    <w:rsid w:val="00BD3291"/>
    <w:rsid w:val="00BD3F29"/>
    <w:rsid w:val="00BD786C"/>
    <w:rsid w:val="00BE14BD"/>
    <w:rsid w:val="00BE151F"/>
    <w:rsid w:val="00BE2B61"/>
    <w:rsid w:val="00BE4C80"/>
    <w:rsid w:val="00BE5A12"/>
    <w:rsid w:val="00BE62D6"/>
    <w:rsid w:val="00BE7313"/>
    <w:rsid w:val="00BF02BC"/>
    <w:rsid w:val="00BF0879"/>
    <w:rsid w:val="00BF334F"/>
    <w:rsid w:val="00BF4506"/>
    <w:rsid w:val="00BF4978"/>
    <w:rsid w:val="00BF76AE"/>
    <w:rsid w:val="00C003C0"/>
    <w:rsid w:val="00C00F75"/>
    <w:rsid w:val="00C0473E"/>
    <w:rsid w:val="00C0681E"/>
    <w:rsid w:val="00C10616"/>
    <w:rsid w:val="00C11A76"/>
    <w:rsid w:val="00C12717"/>
    <w:rsid w:val="00C14CC5"/>
    <w:rsid w:val="00C156F3"/>
    <w:rsid w:val="00C174FD"/>
    <w:rsid w:val="00C179A7"/>
    <w:rsid w:val="00C23186"/>
    <w:rsid w:val="00C24A01"/>
    <w:rsid w:val="00C24B2A"/>
    <w:rsid w:val="00C256C3"/>
    <w:rsid w:val="00C25F19"/>
    <w:rsid w:val="00C26640"/>
    <w:rsid w:val="00C26F1F"/>
    <w:rsid w:val="00C27796"/>
    <w:rsid w:val="00C305F1"/>
    <w:rsid w:val="00C30BF0"/>
    <w:rsid w:val="00C315FE"/>
    <w:rsid w:val="00C31C25"/>
    <w:rsid w:val="00C34359"/>
    <w:rsid w:val="00C37BA0"/>
    <w:rsid w:val="00C40D27"/>
    <w:rsid w:val="00C411DA"/>
    <w:rsid w:val="00C418E1"/>
    <w:rsid w:val="00C41EE4"/>
    <w:rsid w:val="00C42181"/>
    <w:rsid w:val="00C4611A"/>
    <w:rsid w:val="00C47E9D"/>
    <w:rsid w:val="00C533D0"/>
    <w:rsid w:val="00C534AF"/>
    <w:rsid w:val="00C54206"/>
    <w:rsid w:val="00C5492E"/>
    <w:rsid w:val="00C575C7"/>
    <w:rsid w:val="00C57DAF"/>
    <w:rsid w:val="00C609F6"/>
    <w:rsid w:val="00C60BEF"/>
    <w:rsid w:val="00C615B5"/>
    <w:rsid w:val="00C61660"/>
    <w:rsid w:val="00C6582D"/>
    <w:rsid w:val="00C7115A"/>
    <w:rsid w:val="00C73982"/>
    <w:rsid w:val="00C73D66"/>
    <w:rsid w:val="00C74C08"/>
    <w:rsid w:val="00C74EC9"/>
    <w:rsid w:val="00C75DE4"/>
    <w:rsid w:val="00C76363"/>
    <w:rsid w:val="00C767B0"/>
    <w:rsid w:val="00C8156A"/>
    <w:rsid w:val="00C81C23"/>
    <w:rsid w:val="00C81E20"/>
    <w:rsid w:val="00C83C2C"/>
    <w:rsid w:val="00C87346"/>
    <w:rsid w:val="00C93F8F"/>
    <w:rsid w:val="00C95186"/>
    <w:rsid w:val="00C951E3"/>
    <w:rsid w:val="00CA0286"/>
    <w:rsid w:val="00CA44B7"/>
    <w:rsid w:val="00CA51B4"/>
    <w:rsid w:val="00CA6866"/>
    <w:rsid w:val="00CA6F13"/>
    <w:rsid w:val="00CB1DD8"/>
    <w:rsid w:val="00CB2933"/>
    <w:rsid w:val="00CB2DC9"/>
    <w:rsid w:val="00CB300A"/>
    <w:rsid w:val="00CB3D3C"/>
    <w:rsid w:val="00CB50F1"/>
    <w:rsid w:val="00CB52DC"/>
    <w:rsid w:val="00CB5AC7"/>
    <w:rsid w:val="00CB6CA0"/>
    <w:rsid w:val="00CB7DEC"/>
    <w:rsid w:val="00CC10C0"/>
    <w:rsid w:val="00CC11D4"/>
    <w:rsid w:val="00CC49D5"/>
    <w:rsid w:val="00CC55A6"/>
    <w:rsid w:val="00CC6152"/>
    <w:rsid w:val="00CC6AD4"/>
    <w:rsid w:val="00CC6E51"/>
    <w:rsid w:val="00CC71E8"/>
    <w:rsid w:val="00CC7E38"/>
    <w:rsid w:val="00CD65FE"/>
    <w:rsid w:val="00CD6B5A"/>
    <w:rsid w:val="00CE058F"/>
    <w:rsid w:val="00CE1BD6"/>
    <w:rsid w:val="00CE23DB"/>
    <w:rsid w:val="00CE2CCC"/>
    <w:rsid w:val="00CE2D13"/>
    <w:rsid w:val="00CF1EF2"/>
    <w:rsid w:val="00CF2852"/>
    <w:rsid w:val="00CF3774"/>
    <w:rsid w:val="00CF4143"/>
    <w:rsid w:val="00CF41A4"/>
    <w:rsid w:val="00CF4816"/>
    <w:rsid w:val="00CF5BB1"/>
    <w:rsid w:val="00CF6A4F"/>
    <w:rsid w:val="00D01C6A"/>
    <w:rsid w:val="00D02020"/>
    <w:rsid w:val="00D03824"/>
    <w:rsid w:val="00D038DE"/>
    <w:rsid w:val="00D05A93"/>
    <w:rsid w:val="00D0626C"/>
    <w:rsid w:val="00D062BE"/>
    <w:rsid w:val="00D063F8"/>
    <w:rsid w:val="00D0770A"/>
    <w:rsid w:val="00D07AB9"/>
    <w:rsid w:val="00D07FCB"/>
    <w:rsid w:val="00D10644"/>
    <w:rsid w:val="00D10E77"/>
    <w:rsid w:val="00D11500"/>
    <w:rsid w:val="00D11F03"/>
    <w:rsid w:val="00D132FD"/>
    <w:rsid w:val="00D133CF"/>
    <w:rsid w:val="00D150C6"/>
    <w:rsid w:val="00D15377"/>
    <w:rsid w:val="00D16AA0"/>
    <w:rsid w:val="00D2586D"/>
    <w:rsid w:val="00D30084"/>
    <w:rsid w:val="00D31D89"/>
    <w:rsid w:val="00D32EE3"/>
    <w:rsid w:val="00D32F5F"/>
    <w:rsid w:val="00D331E7"/>
    <w:rsid w:val="00D35C42"/>
    <w:rsid w:val="00D369B2"/>
    <w:rsid w:val="00D37C3B"/>
    <w:rsid w:val="00D412A9"/>
    <w:rsid w:val="00D43D2F"/>
    <w:rsid w:val="00D45EB4"/>
    <w:rsid w:val="00D4636E"/>
    <w:rsid w:val="00D475B3"/>
    <w:rsid w:val="00D4781B"/>
    <w:rsid w:val="00D52ACD"/>
    <w:rsid w:val="00D52EA5"/>
    <w:rsid w:val="00D53567"/>
    <w:rsid w:val="00D545E8"/>
    <w:rsid w:val="00D54D28"/>
    <w:rsid w:val="00D55BAE"/>
    <w:rsid w:val="00D55BE3"/>
    <w:rsid w:val="00D57529"/>
    <w:rsid w:val="00D614B3"/>
    <w:rsid w:val="00D61690"/>
    <w:rsid w:val="00D621A4"/>
    <w:rsid w:val="00D62D32"/>
    <w:rsid w:val="00D63911"/>
    <w:rsid w:val="00D64CCC"/>
    <w:rsid w:val="00D66356"/>
    <w:rsid w:val="00D67EE8"/>
    <w:rsid w:val="00D72CA3"/>
    <w:rsid w:val="00D74907"/>
    <w:rsid w:val="00D76549"/>
    <w:rsid w:val="00D7712F"/>
    <w:rsid w:val="00D80525"/>
    <w:rsid w:val="00D82550"/>
    <w:rsid w:val="00D83A32"/>
    <w:rsid w:val="00D84410"/>
    <w:rsid w:val="00D86040"/>
    <w:rsid w:val="00D8702A"/>
    <w:rsid w:val="00D87299"/>
    <w:rsid w:val="00D90BB5"/>
    <w:rsid w:val="00D91123"/>
    <w:rsid w:val="00D93972"/>
    <w:rsid w:val="00D93EFE"/>
    <w:rsid w:val="00D94B70"/>
    <w:rsid w:val="00D94C06"/>
    <w:rsid w:val="00D951CB"/>
    <w:rsid w:val="00D958C5"/>
    <w:rsid w:val="00D97271"/>
    <w:rsid w:val="00DA1F46"/>
    <w:rsid w:val="00DA2BC4"/>
    <w:rsid w:val="00DA5187"/>
    <w:rsid w:val="00DA5505"/>
    <w:rsid w:val="00DA5D8C"/>
    <w:rsid w:val="00DA6440"/>
    <w:rsid w:val="00DB1AC1"/>
    <w:rsid w:val="00DB333D"/>
    <w:rsid w:val="00DB5A9B"/>
    <w:rsid w:val="00DB7CCE"/>
    <w:rsid w:val="00DC0303"/>
    <w:rsid w:val="00DC078C"/>
    <w:rsid w:val="00DC207A"/>
    <w:rsid w:val="00DC257E"/>
    <w:rsid w:val="00DC2F60"/>
    <w:rsid w:val="00DC374B"/>
    <w:rsid w:val="00DC4246"/>
    <w:rsid w:val="00DC46B0"/>
    <w:rsid w:val="00DC5280"/>
    <w:rsid w:val="00DC5A33"/>
    <w:rsid w:val="00DC74CF"/>
    <w:rsid w:val="00DC7EC2"/>
    <w:rsid w:val="00DC7F93"/>
    <w:rsid w:val="00DD03BD"/>
    <w:rsid w:val="00DD1E55"/>
    <w:rsid w:val="00DD2F8F"/>
    <w:rsid w:val="00DD499E"/>
    <w:rsid w:val="00DD4EAB"/>
    <w:rsid w:val="00DD6463"/>
    <w:rsid w:val="00DE01A7"/>
    <w:rsid w:val="00DE35D5"/>
    <w:rsid w:val="00DE428C"/>
    <w:rsid w:val="00DE6C5F"/>
    <w:rsid w:val="00DE72EC"/>
    <w:rsid w:val="00DE7B6B"/>
    <w:rsid w:val="00DE7E01"/>
    <w:rsid w:val="00DF1675"/>
    <w:rsid w:val="00DF3E80"/>
    <w:rsid w:val="00DF4E95"/>
    <w:rsid w:val="00DF5127"/>
    <w:rsid w:val="00DF6D8F"/>
    <w:rsid w:val="00E02A11"/>
    <w:rsid w:val="00E034D8"/>
    <w:rsid w:val="00E04085"/>
    <w:rsid w:val="00E05F9F"/>
    <w:rsid w:val="00E06EC6"/>
    <w:rsid w:val="00E13D14"/>
    <w:rsid w:val="00E14FFD"/>
    <w:rsid w:val="00E17B6B"/>
    <w:rsid w:val="00E204B3"/>
    <w:rsid w:val="00E21B47"/>
    <w:rsid w:val="00E23F76"/>
    <w:rsid w:val="00E24228"/>
    <w:rsid w:val="00E24DDD"/>
    <w:rsid w:val="00E26298"/>
    <w:rsid w:val="00E317FF"/>
    <w:rsid w:val="00E3305D"/>
    <w:rsid w:val="00E34176"/>
    <w:rsid w:val="00E3425C"/>
    <w:rsid w:val="00E34EED"/>
    <w:rsid w:val="00E36B22"/>
    <w:rsid w:val="00E37496"/>
    <w:rsid w:val="00E37DD6"/>
    <w:rsid w:val="00E408D7"/>
    <w:rsid w:val="00E42914"/>
    <w:rsid w:val="00E444A5"/>
    <w:rsid w:val="00E44A27"/>
    <w:rsid w:val="00E44FB0"/>
    <w:rsid w:val="00E462CA"/>
    <w:rsid w:val="00E47253"/>
    <w:rsid w:val="00E50263"/>
    <w:rsid w:val="00E5191C"/>
    <w:rsid w:val="00E540CD"/>
    <w:rsid w:val="00E553D8"/>
    <w:rsid w:val="00E55591"/>
    <w:rsid w:val="00E55A92"/>
    <w:rsid w:val="00E56160"/>
    <w:rsid w:val="00E56286"/>
    <w:rsid w:val="00E56B1D"/>
    <w:rsid w:val="00E571A1"/>
    <w:rsid w:val="00E60E76"/>
    <w:rsid w:val="00E60F8A"/>
    <w:rsid w:val="00E617B6"/>
    <w:rsid w:val="00E61EAE"/>
    <w:rsid w:val="00E61F53"/>
    <w:rsid w:val="00E6207D"/>
    <w:rsid w:val="00E64B51"/>
    <w:rsid w:val="00E66213"/>
    <w:rsid w:val="00E71B89"/>
    <w:rsid w:val="00E71D6E"/>
    <w:rsid w:val="00E7235C"/>
    <w:rsid w:val="00E747CA"/>
    <w:rsid w:val="00E767B3"/>
    <w:rsid w:val="00E76A82"/>
    <w:rsid w:val="00E804C1"/>
    <w:rsid w:val="00E808D8"/>
    <w:rsid w:val="00E810D5"/>
    <w:rsid w:val="00E813D8"/>
    <w:rsid w:val="00E83557"/>
    <w:rsid w:val="00E87265"/>
    <w:rsid w:val="00E91E06"/>
    <w:rsid w:val="00E9359E"/>
    <w:rsid w:val="00E94FE1"/>
    <w:rsid w:val="00E96D60"/>
    <w:rsid w:val="00E972C9"/>
    <w:rsid w:val="00EA33F4"/>
    <w:rsid w:val="00EA4185"/>
    <w:rsid w:val="00EB0FC6"/>
    <w:rsid w:val="00EB1A5C"/>
    <w:rsid w:val="00EB3818"/>
    <w:rsid w:val="00EB5E3E"/>
    <w:rsid w:val="00EB6B6E"/>
    <w:rsid w:val="00EB6D14"/>
    <w:rsid w:val="00EB7377"/>
    <w:rsid w:val="00EB77AA"/>
    <w:rsid w:val="00EC240B"/>
    <w:rsid w:val="00EC3237"/>
    <w:rsid w:val="00EC469B"/>
    <w:rsid w:val="00EC5EBF"/>
    <w:rsid w:val="00EC6287"/>
    <w:rsid w:val="00EC6615"/>
    <w:rsid w:val="00EC6A8E"/>
    <w:rsid w:val="00EC6C21"/>
    <w:rsid w:val="00ED7FDA"/>
    <w:rsid w:val="00EE0387"/>
    <w:rsid w:val="00EE16C6"/>
    <w:rsid w:val="00EE2A51"/>
    <w:rsid w:val="00EE37CD"/>
    <w:rsid w:val="00EE37EB"/>
    <w:rsid w:val="00EE5E83"/>
    <w:rsid w:val="00EE7973"/>
    <w:rsid w:val="00EF03C1"/>
    <w:rsid w:val="00EF1070"/>
    <w:rsid w:val="00EF20E2"/>
    <w:rsid w:val="00EF37C7"/>
    <w:rsid w:val="00EF4338"/>
    <w:rsid w:val="00F00477"/>
    <w:rsid w:val="00F0063B"/>
    <w:rsid w:val="00F00757"/>
    <w:rsid w:val="00F01954"/>
    <w:rsid w:val="00F053D5"/>
    <w:rsid w:val="00F07977"/>
    <w:rsid w:val="00F14477"/>
    <w:rsid w:val="00F14D6A"/>
    <w:rsid w:val="00F16DE3"/>
    <w:rsid w:val="00F214B9"/>
    <w:rsid w:val="00F25E43"/>
    <w:rsid w:val="00F27319"/>
    <w:rsid w:val="00F30D65"/>
    <w:rsid w:val="00F31526"/>
    <w:rsid w:val="00F315B8"/>
    <w:rsid w:val="00F36CCD"/>
    <w:rsid w:val="00F36DB3"/>
    <w:rsid w:val="00F410CD"/>
    <w:rsid w:val="00F4708A"/>
    <w:rsid w:val="00F50835"/>
    <w:rsid w:val="00F50917"/>
    <w:rsid w:val="00F54886"/>
    <w:rsid w:val="00F55A36"/>
    <w:rsid w:val="00F56D30"/>
    <w:rsid w:val="00F60720"/>
    <w:rsid w:val="00F60FD8"/>
    <w:rsid w:val="00F624AB"/>
    <w:rsid w:val="00F63190"/>
    <w:rsid w:val="00F6356F"/>
    <w:rsid w:val="00F65240"/>
    <w:rsid w:val="00F65A70"/>
    <w:rsid w:val="00F66ED5"/>
    <w:rsid w:val="00F67272"/>
    <w:rsid w:val="00F679DD"/>
    <w:rsid w:val="00F67B8D"/>
    <w:rsid w:val="00F70A35"/>
    <w:rsid w:val="00F70BE2"/>
    <w:rsid w:val="00F7139F"/>
    <w:rsid w:val="00F726D7"/>
    <w:rsid w:val="00F728E2"/>
    <w:rsid w:val="00F72B7E"/>
    <w:rsid w:val="00F73436"/>
    <w:rsid w:val="00F742EC"/>
    <w:rsid w:val="00F745EB"/>
    <w:rsid w:val="00F821C7"/>
    <w:rsid w:val="00F8391C"/>
    <w:rsid w:val="00F84DA6"/>
    <w:rsid w:val="00F860CF"/>
    <w:rsid w:val="00F86172"/>
    <w:rsid w:val="00F872E1"/>
    <w:rsid w:val="00F9023C"/>
    <w:rsid w:val="00F91F47"/>
    <w:rsid w:val="00F94F59"/>
    <w:rsid w:val="00F95458"/>
    <w:rsid w:val="00FA0C2A"/>
    <w:rsid w:val="00FA350D"/>
    <w:rsid w:val="00FA4546"/>
    <w:rsid w:val="00FA76A5"/>
    <w:rsid w:val="00FB1151"/>
    <w:rsid w:val="00FB1C89"/>
    <w:rsid w:val="00FB3C13"/>
    <w:rsid w:val="00FB43AA"/>
    <w:rsid w:val="00FB447C"/>
    <w:rsid w:val="00FB465F"/>
    <w:rsid w:val="00FB78F8"/>
    <w:rsid w:val="00FC39C0"/>
    <w:rsid w:val="00FC526C"/>
    <w:rsid w:val="00FC6343"/>
    <w:rsid w:val="00FD1819"/>
    <w:rsid w:val="00FD324D"/>
    <w:rsid w:val="00FD3631"/>
    <w:rsid w:val="00FD3AC6"/>
    <w:rsid w:val="00FD5746"/>
    <w:rsid w:val="00FE4417"/>
    <w:rsid w:val="00FE6064"/>
    <w:rsid w:val="00FE6108"/>
    <w:rsid w:val="00FE791E"/>
    <w:rsid w:val="00FF220B"/>
    <w:rsid w:val="00FF27DC"/>
    <w:rsid w:val="00FF311A"/>
    <w:rsid w:val="00FF3F18"/>
    <w:rsid w:val="00FF739F"/>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9E"/>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20">
    <w:name w:val="Основной текст с отступом12"/>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2"/>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1">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after="0" w:line="259" w:lineRule="auto"/>
      <w:ind w:firstLine="0"/>
      <w:jc w:val="left"/>
      <w:outlineLvl w:val="9"/>
    </w:pPr>
    <w:rPr>
      <w:rFonts w:ascii="Calibri Light" w:hAnsi="Calibri Light"/>
      <w:b w:val="0"/>
      <w:bCs w:val="0"/>
      <w:color w:val="2E74B5"/>
      <w:kern w:val="0"/>
    </w:rPr>
  </w:style>
  <w:style w:type="paragraph" w:styleId="3b">
    <w:name w:val="toc 3"/>
    <w:basedOn w:val="a"/>
    <w:next w:val="a"/>
    <w:autoRedefine/>
    <w:uiPriority w:val="39"/>
    <w:unhideWhenUsed/>
    <w:rsid w:val="00E972C9"/>
    <w:pPr>
      <w:tabs>
        <w:tab w:val="right" w:leader="dot" w:pos="9628"/>
      </w:tabs>
      <w:ind w:left="560" w:firstLine="7"/>
    </w:pPr>
    <w:rPr>
      <w:bCs/>
      <w:noProof/>
      <w:sz w:val="24"/>
      <w:szCs w:val="24"/>
    </w:rPr>
  </w:style>
  <w:style w:type="paragraph" w:styleId="1fc">
    <w:name w:val="toc 1"/>
    <w:basedOn w:val="a"/>
    <w:next w:val="a"/>
    <w:autoRedefine/>
    <w:uiPriority w:val="39"/>
    <w:unhideWhenUsed/>
    <w:rsid w:val="00D57529"/>
    <w:pPr>
      <w:tabs>
        <w:tab w:val="right" w:leader="dot" w:pos="9628"/>
      </w:tabs>
    </w:pPr>
    <w:rPr>
      <w:bCs/>
      <w:noProof/>
      <w:sz w:val="24"/>
      <w:szCs w:val="24"/>
    </w:rPr>
  </w:style>
  <w:style w:type="paragraph" w:styleId="2c">
    <w:name w:val="toc 2"/>
    <w:basedOn w:val="a"/>
    <w:next w:val="a"/>
    <w:autoRedefine/>
    <w:uiPriority w:val="39"/>
    <w:unhideWhenUsed/>
    <w:rsid w:val="00CB300A"/>
    <w:pPr>
      <w:tabs>
        <w:tab w:val="right" w:leader="dot" w:pos="9628"/>
      </w:tabs>
      <w:spacing w:line="240" w:lineRule="auto"/>
    </w:pPr>
    <w:rPr>
      <w:bCs/>
      <w:noProof/>
      <w:sz w:val="24"/>
      <w:szCs w:val="24"/>
    </w:rPr>
  </w:style>
  <w:style w:type="paragraph" w:styleId="72">
    <w:name w:val="toc 7"/>
    <w:basedOn w:val="a"/>
    <w:next w:val="a"/>
    <w:autoRedefine/>
    <w:uiPriority w:val="39"/>
    <w:unhideWhenUsed/>
    <w:rsid w:val="00D57529"/>
    <w:pPr>
      <w:tabs>
        <w:tab w:val="right" w:leader="dot" w:pos="9628"/>
      </w:tabs>
    </w:pPr>
    <w:rPr>
      <w:noProof/>
      <w:sz w:val="24"/>
      <w:szCs w:val="24"/>
    </w:rPr>
  </w:style>
  <w:style w:type="paragraph" w:styleId="53">
    <w:name w:val="toc 5"/>
    <w:basedOn w:val="a"/>
    <w:next w:val="a"/>
    <w:autoRedefine/>
    <w:uiPriority w:val="39"/>
    <w:unhideWhenUsed/>
    <w:rsid w:val="00E55591"/>
    <w:pPr>
      <w:ind w:left="1120"/>
    </w:p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keepLines w:val="0"/>
      <w:overflowPunct/>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CF3774"/>
    <w:pPr>
      <w:keepLines w:val="0"/>
      <w:overflowPunct/>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CF3774"/>
    <w:pPr>
      <w:keepLines w:val="0"/>
      <w:overflowPunct/>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CF3774"/>
    <w:pPr>
      <w:keepLines w:val="0"/>
      <w:overflowPunct/>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0B5BF1"/>
    <w:rPr>
      <w:color w:val="605E5C"/>
      <w:shd w:val="clear" w:color="auto" w:fill="E1DFDD"/>
    </w:rPr>
  </w:style>
  <w:style w:type="character" w:customStyle="1" w:styleId="afffffff3">
    <w:name w:val="Основной текст_"/>
    <w:basedOn w:val="a0"/>
    <w:link w:val="1fd"/>
    <w:rsid w:val="009A628E"/>
    <w:rPr>
      <w:rFonts w:ascii="Times New Roman" w:eastAsia="Times New Roman" w:hAnsi="Times New Roman"/>
      <w:sz w:val="28"/>
      <w:szCs w:val="28"/>
    </w:rPr>
  </w:style>
  <w:style w:type="paragraph" w:customStyle="1" w:styleId="1fd">
    <w:name w:val="Основной текст1"/>
    <w:basedOn w:val="a"/>
    <w:link w:val="afffffff3"/>
    <w:rsid w:val="009A628E"/>
    <w:pPr>
      <w:keepLines w:val="0"/>
      <w:widowControl w:val="0"/>
      <w:overflowPunct/>
      <w:autoSpaceDE/>
      <w:autoSpaceDN/>
      <w:adjustRightInd/>
      <w:spacing w:line="240" w:lineRule="auto"/>
      <w:ind w:firstLine="400"/>
      <w:jc w:val="left"/>
    </w:pPr>
  </w:style>
</w:styles>
</file>

<file path=word/webSettings.xml><?xml version="1.0" encoding="utf-8"?>
<w:webSettings xmlns:r="http://schemas.openxmlformats.org/officeDocument/2006/relationships" xmlns:w="http://schemas.openxmlformats.org/wordprocessingml/2006/main">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05148669">
      <w:bodyDiv w:val="1"/>
      <w:marLeft w:val="0"/>
      <w:marRight w:val="0"/>
      <w:marTop w:val="0"/>
      <w:marBottom w:val="0"/>
      <w:divBdr>
        <w:top w:val="none" w:sz="0" w:space="0" w:color="auto"/>
        <w:left w:val="none" w:sz="0" w:space="0" w:color="auto"/>
        <w:bottom w:val="none" w:sz="0" w:space="0" w:color="auto"/>
        <w:right w:val="none" w:sz="0" w:space="0" w:color="auto"/>
      </w:divBdr>
      <w:divsChild>
        <w:div w:id="2010672533">
          <w:marLeft w:val="0"/>
          <w:marRight w:val="0"/>
          <w:marTop w:val="0"/>
          <w:marBottom w:val="0"/>
          <w:divBdr>
            <w:top w:val="none" w:sz="0" w:space="0" w:color="auto"/>
            <w:left w:val="none" w:sz="0" w:space="0" w:color="auto"/>
            <w:bottom w:val="none" w:sz="0" w:space="0" w:color="auto"/>
            <w:right w:val="none" w:sz="0" w:space="0" w:color="auto"/>
          </w:divBdr>
        </w:div>
      </w:divsChild>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26DC60AA35352B1B3F63C9CCA881119F1116958494CE53DDC9913AF2ED264157991ABA3E70HCAFN" TargetMode="External"/><Relationship Id="rId13" Type="http://schemas.openxmlformats.org/officeDocument/2006/relationships/hyperlink" Target="consultantplus://offline/ref=0B05C17F5A45C2CDEADE01151FA2C9697161997B1DC02EAB6FC614C18B8AD5987EE48A470661930Df9l2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485FBF4486AAC03135E4AA3027F0071DC6257BD26ED1A9AEA18EF4B08FF320EDC6A03FD27C1151r2o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09605f9l0H"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D3F9E5D2FF057032FF17195ACBFAF9BF9EA0AAD0ABBAD5A69C2E286BF6E67556E7129065A8FF8Eg3J2F" TargetMode="External"/><Relationship Id="rId14" Type="http://schemas.openxmlformats.org/officeDocument/2006/relationships/hyperlink" Target="consultantplus://offline/ref=0B05C17F5A45C2CDEADE01151FA2C9697161997B1DC02EAB6FC614C18B8AD5987EE48A470661920Df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32E1-61DB-4F81-A5DE-13EC625A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128</Pages>
  <Words>40832</Words>
  <Characters>232747</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273033</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Цыкало Елена Валерьевна</cp:lastModifiedBy>
  <cp:revision>107</cp:revision>
  <cp:lastPrinted>2023-05-12T07:50:00Z</cp:lastPrinted>
  <dcterms:created xsi:type="dcterms:W3CDTF">2022-08-05T12:45:00Z</dcterms:created>
  <dcterms:modified xsi:type="dcterms:W3CDTF">2023-10-09T12:18:00Z</dcterms:modified>
</cp:coreProperties>
</file>